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B9" w:rsidRDefault="000C1EB9" w:rsidP="000C1EB9">
      <w:pPr>
        <w:pStyle w:val="a3"/>
        <w:keepLines/>
        <w:spacing w:after="0"/>
        <w:ind w:left="0"/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  <w:lang w:val="en-US"/>
        </w:rPr>
      </w:pP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0C1EB9" w:rsidRDefault="00533405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0C1EB9" w:rsidRDefault="000C1EB9" w:rsidP="000C1EB9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0C1EB9" w:rsidRDefault="000C1EB9" w:rsidP="000C1EB9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</w:p>
    <w:p w:rsidR="000C1EB9" w:rsidRDefault="000C1EB9" w:rsidP="000C1EB9">
      <w:pPr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tbl>
      <w:tblPr>
        <w:tblW w:w="9621" w:type="dxa"/>
        <w:tblInd w:w="-176" w:type="dxa"/>
        <w:tblLook w:val="01E0" w:firstRow="1" w:lastRow="1" w:firstColumn="1" w:lastColumn="1" w:noHBand="0" w:noVBand="0"/>
      </w:tblPr>
      <w:tblGrid>
        <w:gridCol w:w="1926"/>
        <w:gridCol w:w="1532"/>
        <w:gridCol w:w="674"/>
        <w:gridCol w:w="1822"/>
        <w:gridCol w:w="1769"/>
        <w:gridCol w:w="510"/>
        <w:gridCol w:w="1388"/>
      </w:tblGrid>
      <w:tr w:rsidR="000C1EB9" w:rsidTr="000C1EB9"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1EB9" w:rsidRPr="000C1EB9" w:rsidRDefault="00533405" w:rsidP="00533405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05 вересня</w:t>
            </w:r>
          </w:p>
        </w:tc>
        <w:tc>
          <w:tcPr>
            <w:tcW w:w="1532" w:type="dxa"/>
            <w:hideMark/>
          </w:tcPr>
          <w:p w:rsidR="000C1EB9" w:rsidRDefault="000C1EB9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8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</w:tcPr>
          <w:p w:rsidR="000C1EB9" w:rsidRDefault="000C1EB9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1822" w:type="dxa"/>
            <w:hideMark/>
          </w:tcPr>
          <w:p w:rsidR="000C1EB9" w:rsidRDefault="000C1EB9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м. </w:t>
            </w:r>
            <w:proofErr w:type="spellStart"/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Носівка</w:t>
            </w:r>
            <w:proofErr w:type="spellEnd"/>
          </w:p>
        </w:tc>
        <w:tc>
          <w:tcPr>
            <w:tcW w:w="1769" w:type="dxa"/>
          </w:tcPr>
          <w:p w:rsidR="000C1EB9" w:rsidRDefault="000C1EB9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510" w:type="dxa"/>
            <w:hideMark/>
          </w:tcPr>
          <w:p w:rsidR="000C1EB9" w:rsidRDefault="000C1EB9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1EB9" w:rsidRPr="000C1EB9" w:rsidRDefault="000C1EB9" w:rsidP="002533A6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 </w:t>
            </w:r>
            <w:r w:rsidR="002533A6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261</w:t>
            </w:r>
            <w:bookmarkStart w:id="0" w:name="_GoBack"/>
            <w:bookmarkEnd w:id="0"/>
          </w:p>
        </w:tc>
      </w:tr>
    </w:tbl>
    <w:p w:rsidR="00846A6D" w:rsidRDefault="00846A6D" w:rsidP="00846A6D">
      <w:pP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  <w: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  <w:t xml:space="preserve"> </w:t>
      </w:r>
    </w:p>
    <w:p w:rsidR="00846A6D" w:rsidRPr="00846A6D" w:rsidRDefault="000C1EB9" w:rsidP="00846A6D">
      <w:pPr>
        <w:rPr>
          <w:b/>
          <w:i/>
          <w:sz w:val="28"/>
          <w:szCs w:val="28"/>
          <w:lang w:val="uk-UA"/>
        </w:rPr>
      </w:pPr>
      <w:r w:rsidRPr="00846A6D">
        <w:rPr>
          <w:b/>
          <w:i/>
          <w:sz w:val="28"/>
          <w:szCs w:val="28"/>
        </w:rPr>
        <w:t xml:space="preserve">Про </w:t>
      </w:r>
      <w:proofErr w:type="spellStart"/>
      <w:r w:rsidRPr="00846A6D">
        <w:rPr>
          <w:b/>
          <w:bCs/>
          <w:i/>
          <w:kern w:val="36"/>
          <w:sz w:val="28"/>
          <w:szCs w:val="28"/>
        </w:rPr>
        <w:t>надання</w:t>
      </w:r>
      <w:proofErr w:type="spellEnd"/>
      <w:r w:rsidRPr="00846A6D">
        <w:rPr>
          <w:b/>
          <w:bCs/>
          <w:i/>
          <w:kern w:val="36"/>
          <w:sz w:val="28"/>
          <w:szCs w:val="28"/>
        </w:rPr>
        <w:t xml:space="preserve"> </w:t>
      </w:r>
      <w:r w:rsidR="00846A6D">
        <w:rPr>
          <w:b/>
          <w:bCs/>
          <w:i/>
          <w:kern w:val="36"/>
          <w:sz w:val="28"/>
          <w:szCs w:val="28"/>
          <w:lang w:val="uk-UA"/>
        </w:rPr>
        <w:t>дозволу  на укладання договору</w:t>
      </w:r>
    </w:p>
    <w:p w:rsidR="005A13F3" w:rsidRDefault="00846A6D" w:rsidP="00846A6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</w:rPr>
        <w:t xml:space="preserve"> передач</w:t>
      </w:r>
      <w:r>
        <w:rPr>
          <w:b/>
          <w:i/>
          <w:sz w:val="28"/>
          <w:szCs w:val="28"/>
          <w:lang w:val="uk-UA"/>
        </w:rPr>
        <w:t>у</w:t>
      </w:r>
      <w:r w:rsidR="005A13F3" w:rsidRPr="00846A6D">
        <w:rPr>
          <w:b/>
          <w:i/>
          <w:sz w:val="28"/>
          <w:szCs w:val="28"/>
        </w:rPr>
        <w:t xml:space="preserve"> права </w:t>
      </w:r>
      <w:proofErr w:type="spellStart"/>
      <w:r w:rsidR="005A13F3" w:rsidRPr="00846A6D">
        <w:rPr>
          <w:b/>
          <w:i/>
          <w:sz w:val="28"/>
          <w:szCs w:val="28"/>
        </w:rPr>
        <w:t>власності</w:t>
      </w:r>
      <w:proofErr w:type="spellEnd"/>
      <w:r w:rsidR="005A13F3" w:rsidRPr="00846A6D">
        <w:rPr>
          <w:b/>
          <w:i/>
          <w:sz w:val="28"/>
          <w:szCs w:val="28"/>
        </w:rPr>
        <w:t xml:space="preserve"> на квартиру</w:t>
      </w:r>
    </w:p>
    <w:p w:rsidR="00846A6D" w:rsidRPr="00846A6D" w:rsidRDefault="00846A6D" w:rsidP="00846A6D">
      <w:pPr>
        <w:rPr>
          <w:rFonts w:eastAsia="PMingLiU"/>
          <w:b/>
          <w:i/>
          <w:color w:val="000000"/>
          <w:w w:val="110"/>
          <w:sz w:val="20"/>
          <w:szCs w:val="20"/>
          <w:lang w:val="uk-UA" w:eastAsia="zh-HK"/>
        </w:rPr>
      </w:pPr>
      <w:r>
        <w:rPr>
          <w:b/>
          <w:i/>
          <w:sz w:val="28"/>
          <w:szCs w:val="28"/>
          <w:lang w:val="uk-UA"/>
        </w:rPr>
        <w:t>дитині в рахунок майбутніх аліментів</w:t>
      </w:r>
    </w:p>
    <w:p w:rsidR="000C1EB9" w:rsidRPr="005A13F3" w:rsidRDefault="000C1EB9" w:rsidP="000C1EB9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0C1EB9" w:rsidRDefault="000C1EB9" w:rsidP="000C1EB9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77F65" w:rsidRDefault="000C1EB9" w:rsidP="00277F65">
      <w:pPr>
        <w:ind w:left="-170" w:firstLine="596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Керуючись статтею 24 Закону України  «Про місцеве самоврядування в     Україні», статтею 4 Закону України «Про органи і служби у справах дітей та спеціальні установи для дітей»,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</w:t>
      </w:r>
      <w:r w:rsidR="00533405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>866 від 24 вересня 2008 року «Про питання діяльності органів опіки та піклування, пов’язаної із захистом прав дитини», розглянувши матеріали засідання Комісії з питань захисту прав дитини</w:t>
      </w:r>
      <w:r w:rsidR="005A13F3">
        <w:rPr>
          <w:bCs/>
          <w:sz w:val="28"/>
          <w:szCs w:val="28"/>
          <w:lang w:val="uk-UA" w:eastAsia="ar-SA"/>
        </w:rPr>
        <w:t xml:space="preserve"> від 21.08.2018 року протокол №</w:t>
      </w:r>
      <w:r w:rsidR="00533405">
        <w:rPr>
          <w:bCs/>
          <w:sz w:val="28"/>
          <w:szCs w:val="28"/>
          <w:lang w:val="uk-UA" w:eastAsia="ar-SA"/>
        </w:rPr>
        <w:t xml:space="preserve"> </w:t>
      </w:r>
      <w:r w:rsidR="005A13F3">
        <w:rPr>
          <w:bCs/>
          <w:sz w:val="28"/>
          <w:szCs w:val="28"/>
          <w:lang w:val="uk-UA" w:eastAsia="ar-SA"/>
        </w:rPr>
        <w:t>7</w:t>
      </w:r>
      <w:r>
        <w:rPr>
          <w:bCs/>
          <w:sz w:val="28"/>
          <w:szCs w:val="28"/>
          <w:lang w:val="uk-UA" w:eastAsia="ar-SA"/>
        </w:rPr>
        <w:t xml:space="preserve">, виконавчий комітет </w:t>
      </w:r>
      <w:proofErr w:type="spellStart"/>
      <w:r>
        <w:rPr>
          <w:bCs/>
          <w:sz w:val="28"/>
          <w:szCs w:val="28"/>
          <w:lang w:val="uk-UA" w:eastAsia="ar-SA"/>
        </w:rPr>
        <w:t>Носівської</w:t>
      </w:r>
      <w:proofErr w:type="spellEnd"/>
      <w:r>
        <w:rPr>
          <w:bCs/>
          <w:sz w:val="28"/>
          <w:szCs w:val="28"/>
          <w:lang w:val="uk-UA" w:eastAsia="ar-SA"/>
        </w:rPr>
        <w:t xml:space="preserve"> міської ради вирішив:</w:t>
      </w:r>
    </w:p>
    <w:p w:rsidR="005A13F3" w:rsidRPr="00277F65" w:rsidRDefault="005A13F3" w:rsidP="00277F65">
      <w:pPr>
        <w:ind w:left="-170" w:firstLine="596"/>
        <w:jc w:val="both"/>
        <w:rPr>
          <w:bCs/>
          <w:sz w:val="28"/>
          <w:szCs w:val="28"/>
          <w:lang w:val="uk-UA" w:eastAsia="ar-SA"/>
        </w:rPr>
      </w:pPr>
      <w:r w:rsidRPr="009C2369">
        <w:rPr>
          <w:sz w:val="28"/>
          <w:szCs w:val="28"/>
          <w:lang w:val="uk-UA"/>
        </w:rPr>
        <w:t xml:space="preserve">1. Надати дозвіл </w:t>
      </w:r>
      <w:r w:rsidR="009C2369">
        <w:rPr>
          <w:sz w:val="28"/>
          <w:szCs w:val="28"/>
          <w:lang w:val="uk-UA"/>
        </w:rPr>
        <w:t>ХХХХХ</w:t>
      </w:r>
      <w:r w:rsidRPr="009C2369">
        <w:rPr>
          <w:sz w:val="28"/>
          <w:szCs w:val="28"/>
          <w:lang w:val="uk-UA"/>
        </w:rPr>
        <w:t xml:space="preserve">, </w:t>
      </w:r>
      <w:r w:rsidR="009C2369">
        <w:rPr>
          <w:sz w:val="28"/>
          <w:szCs w:val="28"/>
          <w:lang w:val="uk-UA"/>
        </w:rPr>
        <w:t>ХХХХ</w:t>
      </w:r>
      <w:r w:rsidRPr="009C2369">
        <w:rPr>
          <w:sz w:val="28"/>
          <w:szCs w:val="28"/>
          <w:lang w:val="uk-UA"/>
        </w:rPr>
        <w:t xml:space="preserve"> р. н., </w:t>
      </w:r>
      <w:r w:rsidR="000C1EB9" w:rsidRPr="009C2369">
        <w:rPr>
          <w:sz w:val="28"/>
          <w:szCs w:val="28"/>
          <w:lang w:val="uk-UA"/>
        </w:rPr>
        <w:t xml:space="preserve"> на укладання договору </w:t>
      </w:r>
      <w:r w:rsidR="00846A6D" w:rsidRPr="009C2369">
        <w:rPr>
          <w:sz w:val="28"/>
          <w:szCs w:val="28"/>
          <w:lang w:val="uk-UA"/>
        </w:rPr>
        <w:t>про  передачу</w:t>
      </w:r>
      <w:r w:rsidRPr="009C2369">
        <w:rPr>
          <w:sz w:val="28"/>
          <w:szCs w:val="28"/>
          <w:lang w:val="uk-UA"/>
        </w:rPr>
        <w:t xml:space="preserve"> права власності на квартиру</w:t>
      </w:r>
      <w:r w:rsidR="00846A6D" w:rsidRPr="009C2369">
        <w:rPr>
          <w:i/>
          <w:sz w:val="28"/>
          <w:szCs w:val="28"/>
          <w:lang w:val="uk-UA"/>
        </w:rPr>
        <w:t xml:space="preserve"> </w:t>
      </w:r>
      <w:r w:rsidR="00846A6D" w:rsidRPr="009C2369">
        <w:rPr>
          <w:sz w:val="28"/>
          <w:szCs w:val="28"/>
          <w:lang w:val="uk-UA"/>
        </w:rPr>
        <w:t>в рахунок</w:t>
      </w:r>
      <w:r w:rsidR="00846A6D" w:rsidRPr="009C2369">
        <w:rPr>
          <w:i/>
          <w:sz w:val="28"/>
          <w:szCs w:val="28"/>
          <w:lang w:val="uk-UA"/>
        </w:rPr>
        <w:t xml:space="preserve"> </w:t>
      </w:r>
      <w:r w:rsidR="00846A6D" w:rsidRPr="009C2369">
        <w:rPr>
          <w:sz w:val="28"/>
          <w:szCs w:val="28"/>
          <w:lang w:val="uk-UA"/>
        </w:rPr>
        <w:t>майбутніх аліментів</w:t>
      </w:r>
      <w:r w:rsidRPr="009C2369">
        <w:rPr>
          <w:sz w:val="28"/>
          <w:szCs w:val="28"/>
          <w:lang w:val="uk-UA"/>
        </w:rPr>
        <w:t>, за яким передати у власність малолітньому</w:t>
      </w:r>
      <w:r w:rsidR="002345A3" w:rsidRPr="009C2369">
        <w:rPr>
          <w:sz w:val="28"/>
          <w:szCs w:val="28"/>
          <w:lang w:val="uk-UA"/>
        </w:rPr>
        <w:t xml:space="preserve"> </w:t>
      </w:r>
      <w:r w:rsidR="009C2369">
        <w:rPr>
          <w:sz w:val="28"/>
          <w:szCs w:val="28"/>
          <w:lang w:val="uk-UA"/>
        </w:rPr>
        <w:t>ХХХХХ</w:t>
      </w:r>
      <w:r w:rsidRPr="009C2369">
        <w:rPr>
          <w:sz w:val="28"/>
          <w:szCs w:val="28"/>
          <w:lang w:val="uk-UA"/>
        </w:rPr>
        <w:t xml:space="preserve">, </w:t>
      </w:r>
      <w:r w:rsidR="009C2369">
        <w:rPr>
          <w:sz w:val="28"/>
          <w:szCs w:val="28"/>
          <w:lang w:val="uk-UA"/>
        </w:rPr>
        <w:t>ХХХХХ</w:t>
      </w:r>
      <w:r w:rsidRPr="009C2369">
        <w:rPr>
          <w:sz w:val="28"/>
          <w:szCs w:val="28"/>
          <w:lang w:val="uk-UA"/>
        </w:rPr>
        <w:t xml:space="preserve"> р. н., квартири, що розташована за </w:t>
      </w:r>
      <w:proofErr w:type="spellStart"/>
      <w:r w:rsidRPr="009C2369">
        <w:rPr>
          <w:sz w:val="28"/>
          <w:szCs w:val="28"/>
          <w:lang w:val="uk-UA"/>
        </w:rPr>
        <w:t>адресою</w:t>
      </w:r>
      <w:proofErr w:type="spellEnd"/>
      <w:r w:rsidRPr="009C2369">
        <w:rPr>
          <w:sz w:val="28"/>
          <w:szCs w:val="28"/>
          <w:lang w:val="uk-UA"/>
        </w:rPr>
        <w:t xml:space="preserve">: Чернігівська область, </w:t>
      </w:r>
      <w:proofErr w:type="spellStart"/>
      <w:r w:rsidRPr="009C2369">
        <w:rPr>
          <w:sz w:val="28"/>
          <w:szCs w:val="28"/>
          <w:lang w:val="uk-UA"/>
        </w:rPr>
        <w:t>Носівський</w:t>
      </w:r>
      <w:proofErr w:type="spellEnd"/>
      <w:r w:rsidRPr="009C2369">
        <w:rPr>
          <w:sz w:val="28"/>
          <w:szCs w:val="28"/>
          <w:lang w:val="uk-UA"/>
        </w:rPr>
        <w:t xml:space="preserve"> район, с. </w:t>
      </w:r>
      <w:r w:rsidR="009C2369">
        <w:rPr>
          <w:sz w:val="28"/>
          <w:szCs w:val="28"/>
          <w:lang w:val="uk-UA"/>
        </w:rPr>
        <w:t>ХХХХ</w:t>
      </w:r>
      <w:r w:rsidRPr="009C2369">
        <w:rPr>
          <w:sz w:val="28"/>
          <w:szCs w:val="28"/>
          <w:lang w:val="uk-UA"/>
        </w:rPr>
        <w:t xml:space="preserve">, </w:t>
      </w:r>
      <w:r w:rsidR="00846A6D" w:rsidRPr="009C2369">
        <w:rPr>
          <w:i/>
          <w:sz w:val="28"/>
          <w:szCs w:val="28"/>
          <w:lang w:val="uk-UA"/>
        </w:rPr>
        <w:t xml:space="preserve">                                             </w:t>
      </w:r>
      <w:r w:rsidRPr="009C2369">
        <w:rPr>
          <w:sz w:val="28"/>
          <w:szCs w:val="28"/>
          <w:lang w:val="uk-UA"/>
        </w:rPr>
        <w:t xml:space="preserve">вул. </w:t>
      </w:r>
      <w:r w:rsidR="009C2369">
        <w:rPr>
          <w:sz w:val="28"/>
          <w:szCs w:val="28"/>
          <w:lang w:val="uk-UA"/>
        </w:rPr>
        <w:t>ХХХХ</w:t>
      </w:r>
      <w:r>
        <w:rPr>
          <w:sz w:val="28"/>
          <w:szCs w:val="28"/>
        </w:rPr>
        <w:t xml:space="preserve">, буд. </w:t>
      </w:r>
      <w:r w:rsidR="009C2369"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>, кв. 2 .</w:t>
      </w:r>
    </w:p>
    <w:p w:rsidR="000C1EB9" w:rsidRDefault="000C1EB9" w:rsidP="000C1EB9">
      <w:pPr>
        <w:suppressAutoHyphens/>
        <w:ind w:left="-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результаті укладання договору </w:t>
      </w:r>
      <w:r w:rsidR="005A13F3" w:rsidRPr="005A13F3">
        <w:rPr>
          <w:sz w:val="28"/>
          <w:szCs w:val="28"/>
        </w:rPr>
        <w:t>про</w:t>
      </w:r>
      <w:r w:rsidR="00846A6D">
        <w:rPr>
          <w:sz w:val="28"/>
          <w:szCs w:val="28"/>
          <w:lang w:val="uk-UA"/>
        </w:rPr>
        <w:t xml:space="preserve"> </w:t>
      </w:r>
      <w:r w:rsidR="00846A6D" w:rsidRPr="00846A6D">
        <w:rPr>
          <w:sz w:val="28"/>
          <w:szCs w:val="28"/>
        </w:rPr>
        <w:t xml:space="preserve">передачу </w:t>
      </w:r>
      <w:r w:rsidR="00846A6D" w:rsidRPr="005A13F3">
        <w:rPr>
          <w:sz w:val="28"/>
          <w:szCs w:val="28"/>
        </w:rPr>
        <w:t xml:space="preserve">права </w:t>
      </w:r>
      <w:proofErr w:type="spellStart"/>
      <w:r w:rsidR="00846A6D" w:rsidRPr="005A13F3">
        <w:rPr>
          <w:sz w:val="28"/>
          <w:szCs w:val="28"/>
        </w:rPr>
        <w:t>власності</w:t>
      </w:r>
      <w:proofErr w:type="spellEnd"/>
      <w:r w:rsidR="00846A6D" w:rsidRPr="005A13F3">
        <w:rPr>
          <w:sz w:val="28"/>
          <w:szCs w:val="28"/>
        </w:rPr>
        <w:t xml:space="preserve"> на квартиру</w:t>
      </w:r>
      <w:r w:rsidR="00846A6D">
        <w:rPr>
          <w:sz w:val="28"/>
          <w:szCs w:val="28"/>
          <w:lang w:val="uk-UA"/>
        </w:rPr>
        <w:t xml:space="preserve"> дитині</w:t>
      </w:r>
      <w:r w:rsidR="00846A6D">
        <w:rPr>
          <w:i/>
          <w:sz w:val="28"/>
          <w:szCs w:val="28"/>
        </w:rPr>
        <w:t xml:space="preserve"> </w:t>
      </w:r>
      <w:r w:rsidR="00846A6D" w:rsidRPr="00846A6D">
        <w:rPr>
          <w:sz w:val="28"/>
          <w:szCs w:val="28"/>
        </w:rPr>
        <w:t xml:space="preserve">в </w:t>
      </w:r>
      <w:proofErr w:type="spellStart"/>
      <w:r w:rsidR="00846A6D" w:rsidRPr="00846A6D">
        <w:rPr>
          <w:sz w:val="28"/>
          <w:szCs w:val="28"/>
        </w:rPr>
        <w:t>рахунок</w:t>
      </w:r>
      <w:proofErr w:type="spellEnd"/>
      <w:r w:rsidR="00846A6D" w:rsidRPr="00846A6D">
        <w:rPr>
          <w:sz w:val="28"/>
          <w:szCs w:val="28"/>
        </w:rPr>
        <w:t xml:space="preserve"> </w:t>
      </w:r>
      <w:proofErr w:type="spellStart"/>
      <w:r w:rsidR="00846A6D" w:rsidRPr="00846A6D">
        <w:rPr>
          <w:sz w:val="28"/>
          <w:szCs w:val="28"/>
        </w:rPr>
        <w:t>майбутніх</w:t>
      </w:r>
      <w:proofErr w:type="spellEnd"/>
      <w:r w:rsidR="00846A6D" w:rsidRPr="00846A6D">
        <w:rPr>
          <w:sz w:val="28"/>
          <w:szCs w:val="28"/>
        </w:rPr>
        <w:t xml:space="preserve"> </w:t>
      </w:r>
      <w:proofErr w:type="spellStart"/>
      <w:r w:rsidR="00846A6D" w:rsidRPr="00846A6D">
        <w:rPr>
          <w:sz w:val="28"/>
          <w:szCs w:val="28"/>
        </w:rPr>
        <w:t>аліментів</w:t>
      </w:r>
      <w:proofErr w:type="spellEnd"/>
      <w:r w:rsidR="00846A6D">
        <w:rPr>
          <w:sz w:val="28"/>
          <w:szCs w:val="28"/>
          <w:lang w:val="uk-UA"/>
        </w:rPr>
        <w:t>,</w:t>
      </w:r>
      <w:r w:rsidR="005A13F3" w:rsidRPr="005A13F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права та зако</w:t>
      </w:r>
      <w:r w:rsidR="002345A3">
        <w:rPr>
          <w:sz w:val="28"/>
          <w:szCs w:val="28"/>
          <w:lang w:val="uk-UA"/>
        </w:rPr>
        <w:t xml:space="preserve">нні інтереси малолітнього </w:t>
      </w:r>
      <w:r w:rsidR="009C2369">
        <w:rPr>
          <w:sz w:val="28"/>
          <w:szCs w:val="28"/>
          <w:lang w:val="uk-UA"/>
        </w:rPr>
        <w:t>ХХХХХ</w:t>
      </w:r>
      <w:r w:rsidR="002345A3" w:rsidRPr="002345A3">
        <w:rPr>
          <w:sz w:val="28"/>
          <w:szCs w:val="28"/>
        </w:rPr>
        <w:t>,</w:t>
      </w:r>
      <w:r w:rsidR="002345A3">
        <w:rPr>
          <w:sz w:val="28"/>
          <w:szCs w:val="28"/>
          <w:lang w:val="uk-UA"/>
        </w:rPr>
        <w:t xml:space="preserve"> </w:t>
      </w:r>
      <w:r w:rsidR="002345A3">
        <w:rPr>
          <w:sz w:val="28"/>
          <w:szCs w:val="28"/>
        </w:rPr>
        <w:t xml:space="preserve"> </w:t>
      </w:r>
      <w:r w:rsidR="009C2369">
        <w:rPr>
          <w:sz w:val="28"/>
          <w:szCs w:val="28"/>
          <w:lang w:val="uk-UA"/>
        </w:rPr>
        <w:t>ХХХХХ</w:t>
      </w:r>
      <w:r w:rsidR="002345A3">
        <w:rPr>
          <w:sz w:val="28"/>
          <w:szCs w:val="28"/>
        </w:rPr>
        <w:t xml:space="preserve"> р. н.,</w:t>
      </w:r>
      <w:r>
        <w:rPr>
          <w:sz w:val="28"/>
          <w:szCs w:val="28"/>
          <w:lang w:val="uk-UA"/>
        </w:rPr>
        <w:t xml:space="preserve"> порушені не будуть.</w:t>
      </w:r>
    </w:p>
    <w:p w:rsidR="000C1EB9" w:rsidRDefault="000C1EB9" w:rsidP="000C1EB9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рішення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533405">
        <w:rPr>
          <w:sz w:val="28"/>
          <w:szCs w:val="28"/>
          <w:lang w:val="uk-UA"/>
        </w:rPr>
        <w:t xml:space="preserve"> та начальника служби у справах дітей міської ради </w:t>
      </w:r>
      <w:proofErr w:type="spellStart"/>
      <w:r w:rsidR="00533405">
        <w:rPr>
          <w:sz w:val="28"/>
          <w:szCs w:val="28"/>
          <w:lang w:val="uk-UA"/>
        </w:rPr>
        <w:t>Пустовгар</w:t>
      </w:r>
      <w:proofErr w:type="spellEnd"/>
      <w:r w:rsidR="00533405">
        <w:rPr>
          <w:sz w:val="28"/>
          <w:szCs w:val="28"/>
          <w:lang w:val="uk-UA"/>
        </w:rPr>
        <w:t xml:space="preserve"> І.І.</w:t>
      </w:r>
    </w:p>
    <w:p w:rsidR="000C1EB9" w:rsidRDefault="000C1EB9" w:rsidP="000C1EB9">
      <w:pPr>
        <w:ind w:left="-170" w:firstLine="567"/>
        <w:jc w:val="both"/>
        <w:rPr>
          <w:sz w:val="28"/>
          <w:szCs w:val="28"/>
          <w:lang w:val="uk-UA"/>
        </w:rPr>
      </w:pPr>
    </w:p>
    <w:p w:rsidR="000C1EB9" w:rsidRDefault="000C1EB9" w:rsidP="000C1EB9">
      <w:pPr>
        <w:ind w:left="-170" w:firstLine="567"/>
        <w:jc w:val="both"/>
        <w:rPr>
          <w:b/>
          <w:i/>
          <w:color w:val="000000"/>
          <w:sz w:val="28"/>
          <w:szCs w:val="28"/>
          <w:lang w:eastAsia="uk-UA"/>
        </w:rPr>
      </w:pPr>
    </w:p>
    <w:p w:rsidR="000C1EB9" w:rsidRPr="00846A6D" w:rsidRDefault="00846A6D" w:rsidP="000C1EB9">
      <w:pPr>
        <w:ind w:left="-17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Перший заступник міського  голови                                          О. В. </w:t>
      </w:r>
      <w:proofErr w:type="spellStart"/>
      <w:r>
        <w:rPr>
          <w:b/>
          <w:i/>
          <w:sz w:val="28"/>
          <w:szCs w:val="28"/>
          <w:lang w:val="uk-UA"/>
        </w:rPr>
        <w:t>Яловський</w:t>
      </w:r>
      <w:proofErr w:type="spellEnd"/>
    </w:p>
    <w:sectPr w:rsidR="000C1EB9" w:rsidRPr="0084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8"/>
    <w:rsid w:val="000222F9"/>
    <w:rsid w:val="00085F89"/>
    <w:rsid w:val="000C1EB9"/>
    <w:rsid w:val="002345A3"/>
    <w:rsid w:val="002533A6"/>
    <w:rsid w:val="00277F65"/>
    <w:rsid w:val="002A6ED8"/>
    <w:rsid w:val="00533405"/>
    <w:rsid w:val="005A13F3"/>
    <w:rsid w:val="00846A6D"/>
    <w:rsid w:val="009C2369"/>
    <w:rsid w:val="00D4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3</cp:revision>
  <dcterms:created xsi:type="dcterms:W3CDTF">2018-09-05T12:54:00Z</dcterms:created>
  <dcterms:modified xsi:type="dcterms:W3CDTF">2018-09-07T05:13:00Z</dcterms:modified>
</cp:coreProperties>
</file>