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361E6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9E0090E" wp14:editId="32C8300F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проект  </w:t>
      </w:r>
      <w:r>
        <w:rPr>
          <w:szCs w:val="28"/>
        </w:rPr>
        <w:tab/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Pr="003E0A69" w:rsidRDefault="00361E65" w:rsidP="00361E65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A20CCF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 w:rsidRPr="00A20CC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5</w:t>
      </w:r>
      <w:r w:rsidR="00361E65" w:rsidRPr="00861A4F">
        <w:rPr>
          <w:sz w:val="28"/>
          <w:szCs w:val="28"/>
          <w:u w:val="single"/>
        </w:rPr>
        <w:t xml:space="preserve"> </w:t>
      </w:r>
      <w:r w:rsidR="00361E65">
        <w:rPr>
          <w:sz w:val="28"/>
          <w:szCs w:val="28"/>
          <w:u w:val="single"/>
          <w:lang w:val="uk-UA"/>
        </w:rPr>
        <w:t xml:space="preserve">жовтня </w:t>
      </w:r>
      <w:r w:rsidR="00361E65" w:rsidRPr="0090210B">
        <w:rPr>
          <w:sz w:val="28"/>
          <w:szCs w:val="28"/>
          <w:u w:val="single"/>
        </w:rPr>
        <w:t xml:space="preserve"> 201</w:t>
      </w:r>
      <w:r w:rsidR="00361E65">
        <w:rPr>
          <w:sz w:val="28"/>
          <w:szCs w:val="28"/>
          <w:u w:val="single"/>
          <w:lang w:val="uk-UA"/>
        </w:rPr>
        <w:t>8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 xml:space="preserve">м. </w:t>
      </w:r>
      <w:proofErr w:type="spellStart"/>
      <w:r w:rsidR="00361E65">
        <w:rPr>
          <w:sz w:val="28"/>
        </w:rPr>
        <w:t>Носівка</w:t>
      </w:r>
      <w:proofErr w:type="spellEnd"/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361E65" w:rsidRPr="00D650C5" w:rsidRDefault="00361E65" w:rsidP="00361E6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250453" w:rsidRDefault="00A20CCF" w:rsidP="00250453">
      <w:pPr>
        <w:jc w:val="both"/>
        <w:rPr>
          <w:b/>
          <w:i/>
          <w:color w:val="000000"/>
          <w:sz w:val="28"/>
          <w:szCs w:val="28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proofErr w:type="spellStart"/>
      <w:r w:rsidR="00250453" w:rsidRPr="0029170A">
        <w:rPr>
          <w:b/>
          <w:i/>
          <w:color w:val="000000"/>
          <w:sz w:val="28"/>
          <w:szCs w:val="28"/>
          <w:lang w:eastAsia="ru-RU"/>
        </w:rPr>
        <w:t>Програм</w:t>
      </w:r>
      <w:proofErr w:type="spellEnd"/>
      <w:r w:rsidR="00250453" w:rsidRPr="0029170A">
        <w:rPr>
          <w:b/>
          <w:i/>
          <w:color w:val="000000"/>
          <w:sz w:val="28"/>
          <w:szCs w:val="28"/>
          <w:lang w:val="uk-UA" w:eastAsia="ru-RU"/>
        </w:rPr>
        <w:t>у</w:t>
      </w:r>
      <w:r w:rsidR="00250453" w:rsidRPr="0029170A">
        <w:rPr>
          <w:b/>
          <w:i/>
          <w:color w:val="000000"/>
          <w:sz w:val="28"/>
          <w:szCs w:val="28"/>
          <w:lang w:eastAsia="ru-RU"/>
        </w:rPr>
        <w:t xml:space="preserve"> «</w:t>
      </w:r>
      <w:r w:rsidR="00250453">
        <w:rPr>
          <w:b/>
          <w:i/>
          <w:color w:val="000000"/>
          <w:sz w:val="28"/>
          <w:szCs w:val="28"/>
          <w:lang w:val="uk-UA" w:eastAsia="ru-RU"/>
        </w:rPr>
        <w:t>З</w:t>
      </w:r>
      <w:proofErr w:type="spellStart"/>
      <w:r w:rsidR="00250453" w:rsidRPr="0029170A">
        <w:rPr>
          <w:b/>
          <w:i/>
          <w:color w:val="000000"/>
          <w:sz w:val="28"/>
          <w:szCs w:val="28"/>
          <w:lang w:eastAsia="ru-RU"/>
        </w:rPr>
        <w:t>абезпечення</w:t>
      </w:r>
      <w:proofErr w:type="spellEnd"/>
      <w:r w:rsidR="00250453">
        <w:rPr>
          <w:b/>
          <w:i/>
          <w:color w:val="000000"/>
          <w:sz w:val="28"/>
          <w:szCs w:val="28"/>
          <w:lang w:val="uk-UA" w:eastAsia="ru-RU"/>
        </w:rPr>
        <w:t xml:space="preserve"> охорони </w:t>
      </w:r>
    </w:p>
    <w:p w:rsidR="00250453" w:rsidRDefault="00250453" w:rsidP="00250453">
      <w:pPr>
        <w:jc w:val="both"/>
        <w:rPr>
          <w:b/>
          <w:i/>
          <w:color w:val="000000"/>
          <w:sz w:val="28"/>
          <w:szCs w:val="28"/>
          <w:lang w:val="uk-UA" w:eastAsia="ru-RU"/>
        </w:rPr>
      </w:pPr>
      <w:r>
        <w:rPr>
          <w:b/>
          <w:i/>
          <w:color w:val="000000"/>
          <w:sz w:val="28"/>
          <w:szCs w:val="28"/>
          <w:lang w:val="uk-UA" w:eastAsia="ru-RU"/>
        </w:rPr>
        <w:t>та опалення приміщень</w:t>
      </w:r>
      <w:r w:rsidRPr="0029170A">
        <w:rPr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b/>
          <w:i/>
          <w:color w:val="000000"/>
          <w:sz w:val="28"/>
          <w:szCs w:val="28"/>
          <w:lang w:val="uk-UA" w:eastAsia="ru-RU"/>
        </w:rPr>
        <w:t>об</w:t>
      </w:r>
      <w:r w:rsidRPr="00537EE7">
        <w:rPr>
          <w:b/>
          <w:i/>
          <w:color w:val="000000"/>
          <w:sz w:val="28"/>
          <w:szCs w:val="28"/>
          <w:lang w:eastAsia="ru-RU"/>
        </w:rPr>
        <w:t>’</w:t>
      </w:r>
      <w:proofErr w:type="spellStart"/>
      <w:r>
        <w:rPr>
          <w:b/>
          <w:i/>
          <w:color w:val="000000"/>
          <w:sz w:val="28"/>
          <w:szCs w:val="28"/>
          <w:lang w:val="uk-UA" w:eastAsia="ru-RU"/>
        </w:rPr>
        <w:t>єкта</w:t>
      </w:r>
      <w:proofErr w:type="spellEnd"/>
      <w:r>
        <w:rPr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250453" w:rsidRDefault="00250453" w:rsidP="00250453">
      <w:pPr>
        <w:jc w:val="both"/>
        <w:rPr>
          <w:b/>
          <w:i/>
          <w:color w:val="000000"/>
          <w:sz w:val="28"/>
          <w:szCs w:val="28"/>
          <w:lang w:val="uk-UA" w:eastAsia="ru-RU"/>
        </w:rPr>
      </w:pPr>
      <w:proofErr w:type="spellStart"/>
      <w:r w:rsidRPr="0029170A">
        <w:rPr>
          <w:b/>
          <w:i/>
          <w:color w:val="000000"/>
          <w:sz w:val="28"/>
          <w:szCs w:val="28"/>
          <w:lang w:eastAsia="ru-RU"/>
        </w:rPr>
        <w:t>незавершеного</w:t>
      </w:r>
      <w:proofErr w:type="spellEnd"/>
      <w:r w:rsidRPr="0029170A">
        <w:rPr>
          <w:b/>
          <w:i/>
          <w:color w:val="000000"/>
          <w:sz w:val="28"/>
          <w:szCs w:val="28"/>
          <w:lang w:eastAsia="ru-RU"/>
        </w:rPr>
        <w:t xml:space="preserve"> </w:t>
      </w:r>
      <w:r w:rsidRPr="00462247">
        <w:rPr>
          <w:b/>
          <w:i/>
          <w:color w:val="000000"/>
          <w:sz w:val="28"/>
          <w:szCs w:val="28"/>
          <w:lang w:val="uk-UA" w:eastAsia="ru-RU"/>
        </w:rPr>
        <w:t xml:space="preserve">будівництва </w:t>
      </w:r>
    </w:p>
    <w:p w:rsidR="00250453" w:rsidRDefault="00250453" w:rsidP="00250453">
      <w:pPr>
        <w:jc w:val="both"/>
        <w:rPr>
          <w:b/>
          <w:i/>
          <w:color w:val="000000"/>
          <w:sz w:val="28"/>
          <w:szCs w:val="28"/>
          <w:lang w:val="uk-UA" w:eastAsia="ru-RU"/>
        </w:rPr>
      </w:pPr>
      <w:r w:rsidRPr="00462247">
        <w:rPr>
          <w:b/>
          <w:i/>
          <w:color w:val="000000"/>
          <w:sz w:val="28"/>
          <w:szCs w:val="28"/>
          <w:lang w:val="uk-UA" w:eastAsia="ru-RU"/>
        </w:rPr>
        <w:t>Носівської ЗОШ І</w:t>
      </w:r>
      <w:r w:rsidRPr="0029170A">
        <w:rPr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b/>
          <w:i/>
          <w:color w:val="000000"/>
          <w:sz w:val="28"/>
          <w:szCs w:val="28"/>
          <w:lang w:val="uk-UA" w:eastAsia="ru-RU"/>
        </w:rPr>
        <w:t>-</w:t>
      </w:r>
      <w:r w:rsidRPr="0029170A">
        <w:rPr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b/>
          <w:i/>
          <w:color w:val="000000"/>
          <w:sz w:val="28"/>
          <w:szCs w:val="28"/>
          <w:lang w:val="uk-UA" w:eastAsia="ru-RU"/>
        </w:rPr>
        <w:t xml:space="preserve">ІІІ ст. </w:t>
      </w:r>
      <w:r w:rsidRPr="0029170A">
        <w:rPr>
          <w:b/>
          <w:i/>
          <w:color w:val="000000"/>
          <w:sz w:val="28"/>
          <w:szCs w:val="28"/>
          <w:lang w:eastAsia="ru-RU"/>
        </w:rPr>
        <w:t>№</w:t>
      </w:r>
      <w:r w:rsidRPr="0029170A">
        <w:rPr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b/>
          <w:i/>
          <w:color w:val="000000"/>
          <w:sz w:val="28"/>
          <w:szCs w:val="28"/>
          <w:lang w:eastAsia="ru-RU"/>
        </w:rPr>
        <w:t>5»</w:t>
      </w:r>
      <w:r w:rsidRPr="0029170A">
        <w:rPr>
          <w:b/>
          <w:i/>
          <w:color w:val="000000"/>
          <w:sz w:val="28"/>
          <w:szCs w:val="28"/>
          <w:lang w:val="uk-UA" w:eastAsia="ru-RU"/>
        </w:rPr>
        <w:t xml:space="preserve">  </w:t>
      </w:r>
    </w:p>
    <w:p w:rsidR="00250453" w:rsidRPr="0029170A" w:rsidRDefault="00250453" w:rsidP="00250453">
      <w:pPr>
        <w:jc w:val="both"/>
        <w:rPr>
          <w:b/>
          <w:i/>
          <w:color w:val="000000"/>
          <w:sz w:val="28"/>
          <w:szCs w:val="28"/>
          <w:lang w:val="uk-UA" w:eastAsia="ru-RU"/>
        </w:rPr>
      </w:pPr>
      <w:r w:rsidRPr="00537EE7">
        <w:rPr>
          <w:b/>
          <w:i/>
          <w:color w:val="000000"/>
          <w:sz w:val="28"/>
          <w:szCs w:val="28"/>
          <w:lang w:val="uk-UA" w:eastAsia="ru-RU"/>
        </w:rPr>
        <w:t>на 201</w:t>
      </w:r>
      <w:r>
        <w:rPr>
          <w:b/>
          <w:i/>
          <w:color w:val="000000"/>
          <w:sz w:val="28"/>
          <w:szCs w:val="28"/>
          <w:lang w:val="uk-UA" w:eastAsia="ru-RU"/>
        </w:rPr>
        <w:t>8</w:t>
      </w:r>
      <w:r w:rsidRPr="00537EE7">
        <w:rPr>
          <w:b/>
          <w:i/>
          <w:color w:val="000000"/>
          <w:sz w:val="28"/>
          <w:szCs w:val="28"/>
          <w:lang w:val="uk-UA" w:eastAsia="ru-RU"/>
        </w:rPr>
        <w:t>-20</w:t>
      </w:r>
      <w:r w:rsidRPr="0029170A">
        <w:rPr>
          <w:b/>
          <w:i/>
          <w:color w:val="000000"/>
          <w:sz w:val="28"/>
          <w:szCs w:val="28"/>
          <w:lang w:val="uk-UA" w:eastAsia="ru-RU"/>
        </w:rPr>
        <w:t>1</w:t>
      </w:r>
      <w:r>
        <w:rPr>
          <w:b/>
          <w:i/>
          <w:color w:val="000000"/>
          <w:sz w:val="28"/>
          <w:szCs w:val="28"/>
          <w:lang w:val="uk-UA" w:eastAsia="ru-RU"/>
        </w:rPr>
        <w:t>9</w:t>
      </w:r>
      <w:r w:rsidRPr="00537EE7">
        <w:rPr>
          <w:b/>
          <w:i/>
          <w:color w:val="000000"/>
          <w:sz w:val="28"/>
          <w:szCs w:val="28"/>
          <w:lang w:val="uk-UA" w:eastAsia="ru-RU"/>
        </w:rPr>
        <w:t xml:space="preserve"> роки</w:t>
      </w:r>
    </w:p>
    <w:p w:rsidR="007257B9" w:rsidRPr="007257B9" w:rsidRDefault="007257B9" w:rsidP="00250453">
      <w:pPr>
        <w:rPr>
          <w:b/>
          <w:i/>
          <w:sz w:val="28"/>
          <w:szCs w:val="28"/>
          <w:lang w:val="uk-UA"/>
        </w:rPr>
      </w:pPr>
    </w:p>
    <w:p w:rsidR="00361E65" w:rsidRPr="00346967" w:rsidRDefault="00361E65" w:rsidP="00361E65">
      <w:pPr>
        <w:jc w:val="both"/>
        <w:rPr>
          <w:sz w:val="28"/>
          <w:lang w:val="uk-UA"/>
        </w:rPr>
      </w:pPr>
    </w:p>
    <w:p w:rsidR="00361E65" w:rsidRPr="00D62929" w:rsidRDefault="00361E65" w:rsidP="00361E6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AF423D">
        <w:rPr>
          <w:color w:val="000000"/>
          <w:sz w:val="28"/>
          <w:szCs w:val="28"/>
          <w:lang w:val="uk-UA" w:eastAsia="ru-RU"/>
        </w:rPr>
        <w:t>з</w:t>
      </w:r>
      <w:r w:rsidR="00AF423D" w:rsidRPr="00537EE7">
        <w:rPr>
          <w:sz w:val="28"/>
          <w:szCs w:val="28"/>
          <w:lang w:val="uk-UA" w:eastAsia="ru-RU"/>
        </w:rPr>
        <w:t xml:space="preserve"> метою  забезпечення </w:t>
      </w:r>
      <w:r w:rsidR="00AF423D">
        <w:rPr>
          <w:sz w:val="28"/>
          <w:szCs w:val="28"/>
          <w:lang w:val="uk-UA" w:eastAsia="ru-RU"/>
        </w:rPr>
        <w:t xml:space="preserve"> збереження  </w:t>
      </w:r>
      <w:r w:rsidR="00AF423D">
        <w:rPr>
          <w:sz w:val="28"/>
          <w:szCs w:val="28"/>
          <w:lang w:val="uk-UA" w:eastAsia="uk-UA"/>
        </w:rPr>
        <w:t>цілісності  об</w:t>
      </w:r>
      <w:r w:rsidR="00AF423D" w:rsidRPr="00564101">
        <w:rPr>
          <w:sz w:val="28"/>
          <w:szCs w:val="28"/>
          <w:lang w:val="uk-UA" w:eastAsia="uk-UA"/>
        </w:rPr>
        <w:t>’</w:t>
      </w:r>
      <w:r w:rsidR="00AF423D">
        <w:rPr>
          <w:sz w:val="28"/>
          <w:szCs w:val="28"/>
          <w:lang w:val="uk-UA" w:eastAsia="uk-UA"/>
        </w:rPr>
        <w:t xml:space="preserve">єкта </w:t>
      </w:r>
      <w:r w:rsidR="00AF423D" w:rsidRPr="0029170A">
        <w:rPr>
          <w:color w:val="000000"/>
          <w:sz w:val="28"/>
          <w:szCs w:val="28"/>
          <w:lang w:val="uk-UA" w:eastAsia="ru-RU"/>
        </w:rPr>
        <w:t>незавершеного  будівництва Носівської ЗОШ І-ІІІ ступенів № 5</w:t>
      </w:r>
      <w:r w:rsidR="00AF423D">
        <w:rPr>
          <w:color w:val="000000"/>
          <w:sz w:val="28"/>
          <w:szCs w:val="28"/>
          <w:lang w:val="uk-UA" w:eastAsia="ru-RU"/>
        </w:rPr>
        <w:t xml:space="preserve"> та  </w:t>
      </w:r>
      <w:r w:rsidR="00AF423D" w:rsidRPr="0029170A">
        <w:rPr>
          <w:color w:val="000000"/>
          <w:sz w:val="28"/>
          <w:szCs w:val="28"/>
          <w:lang w:val="uk-UA" w:eastAsia="ru-RU"/>
        </w:rPr>
        <w:t xml:space="preserve">створення оптимальних умов для </w:t>
      </w:r>
      <w:r w:rsidR="00AF423D">
        <w:rPr>
          <w:color w:val="000000"/>
          <w:sz w:val="28"/>
          <w:szCs w:val="28"/>
          <w:lang w:val="uk-UA" w:eastAsia="ru-RU"/>
        </w:rPr>
        <w:t>продовження</w:t>
      </w:r>
      <w:r w:rsidR="00AF423D" w:rsidRPr="0029170A">
        <w:rPr>
          <w:color w:val="000000"/>
          <w:sz w:val="28"/>
          <w:szCs w:val="28"/>
          <w:lang w:val="uk-UA" w:eastAsia="ru-RU"/>
        </w:rPr>
        <w:t xml:space="preserve"> будівництва навчального закладу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A20CCF" w:rsidRPr="00250453" w:rsidRDefault="00361E65" w:rsidP="00250453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A20CCF">
        <w:rPr>
          <w:color w:val="000000" w:themeColor="text1"/>
          <w:sz w:val="28"/>
          <w:szCs w:val="28"/>
          <w:lang w:val="uk-UA"/>
        </w:rPr>
        <w:t xml:space="preserve">       </w:t>
      </w:r>
      <w:r w:rsidRPr="00D62929">
        <w:rPr>
          <w:color w:val="000000" w:themeColor="text1"/>
          <w:sz w:val="28"/>
          <w:szCs w:val="28"/>
          <w:lang w:val="uk-UA"/>
        </w:rPr>
        <w:t>1.</w:t>
      </w:r>
      <w:r w:rsidR="00250453">
        <w:rPr>
          <w:color w:val="000000" w:themeColor="text1"/>
          <w:sz w:val="28"/>
          <w:szCs w:val="28"/>
          <w:lang w:val="en-US"/>
        </w:rPr>
        <w:t>C</w:t>
      </w:r>
      <w:r w:rsidR="00250453">
        <w:rPr>
          <w:color w:val="000000" w:themeColor="text1"/>
          <w:sz w:val="28"/>
          <w:szCs w:val="28"/>
          <w:lang w:val="uk-UA"/>
        </w:rPr>
        <w:t xml:space="preserve">хвалити проект Програми </w:t>
      </w:r>
      <w:r w:rsidR="00250453" w:rsidRPr="00250453">
        <w:rPr>
          <w:color w:val="000000"/>
          <w:sz w:val="28"/>
          <w:szCs w:val="28"/>
          <w:lang w:eastAsia="ru-RU"/>
        </w:rPr>
        <w:t>«</w:t>
      </w:r>
      <w:r w:rsidR="00250453" w:rsidRPr="00250453">
        <w:rPr>
          <w:color w:val="000000"/>
          <w:sz w:val="28"/>
          <w:szCs w:val="28"/>
          <w:lang w:val="uk-UA" w:eastAsia="ru-RU"/>
        </w:rPr>
        <w:t>З</w:t>
      </w:r>
      <w:proofErr w:type="spellStart"/>
      <w:r w:rsidR="00250453" w:rsidRPr="00250453">
        <w:rPr>
          <w:color w:val="000000"/>
          <w:sz w:val="28"/>
          <w:szCs w:val="28"/>
          <w:lang w:eastAsia="ru-RU"/>
        </w:rPr>
        <w:t>абезпечення</w:t>
      </w:r>
      <w:proofErr w:type="spellEnd"/>
      <w:r w:rsidR="00250453" w:rsidRPr="00250453">
        <w:rPr>
          <w:color w:val="000000"/>
          <w:sz w:val="28"/>
          <w:szCs w:val="28"/>
          <w:lang w:val="uk-UA" w:eastAsia="ru-RU"/>
        </w:rPr>
        <w:t xml:space="preserve"> охорони та опалення приміщень</w:t>
      </w:r>
      <w:r w:rsidR="00250453" w:rsidRPr="00250453">
        <w:rPr>
          <w:color w:val="000000"/>
          <w:sz w:val="28"/>
          <w:szCs w:val="28"/>
          <w:lang w:eastAsia="ru-RU"/>
        </w:rPr>
        <w:t xml:space="preserve"> </w:t>
      </w:r>
      <w:r w:rsidR="00250453" w:rsidRPr="00250453">
        <w:rPr>
          <w:color w:val="000000"/>
          <w:sz w:val="28"/>
          <w:szCs w:val="28"/>
          <w:lang w:val="uk-UA" w:eastAsia="ru-RU"/>
        </w:rPr>
        <w:t>об</w:t>
      </w:r>
      <w:r w:rsidR="00250453" w:rsidRPr="00250453">
        <w:rPr>
          <w:color w:val="000000"/>
          <w:sz w:val="28"/>
          <w:szCs w:val="28"/>
          <w:lang w:eastAsia="ru-RU"/>
        </w:rPr>
        <w:t>’</w:t>
      </w:r>
      <w:proofErr w:type="spellStart"/>
      <w:r w:rsidR="00250453" w:rsidRPr="00250453">
        <w:rPr>
          <w:color w:val="000000"/>
          <w:sz w:val="28"/>
          <w:szCs w:val="28"/>
          <w:lang w:val="uk-UA" w:eastAsia="ru-RU"/>
        </w:rPr>
        <w:t>єкта</w:t>
      </w:r>
      <w:proofErr w:type="spellEnd"/>
      <w:r w:rsidR="00250453" w:rsidRPr="00250453">
        <w:rPr>
          <w:color w:val="000000"/>
          <w:sz w:val="28"/>
          <w:szCs w:val="28"/>
          <w:lang w:val="uk-UA" w:eastAsia="ru-RU"/>
        </w:rPr>
        <w:t xml:space="preserve"> </w:t>
      </w:r>
      <w:r w:rsidR="00250453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50453" w:rsidRPr="00250453">
        <w:rPr>
          <w:color w:val="000000"/>
          <w:sz w:val="28"/>
          <w:szCs w:val="28"/>
          <w:lang w:eastAsia="ru-RU"/>
        </w:rPr>
        <w:t>незавершеного</w:t>
      </w:r>
      <w:proofErr w:type="spellEnd"/>
      <w:r w:rsidR="00250453" w:rsidRPr="00250453">
        <w:rPr>
          <w:color w:val="000000"/>
          <w:sz w:val="28"/>
          <w:szCs w:val="28"/>
          <w:lang w:eastAsia="ru-RU"/>
        </w:rPr>
        <w:t xml:space="preserve"> </w:t>
      </w:r>
      <w:r w:rsidR="00250453" w:rsidRPr="00250453">
        <w:rPr>
          <w:color w:val="000000"/>
          <w:sz w:val="28"/>
          <w:szCs w:val="28"/>
          <w:lang w:val="uk-UA" w:eastAsia="ru-RU"/>
        </w:rPr>
        <w:t xml:space="preserve">будівництва </w:t>
      </w:r>
      <w:proofErr w:type="spellStart"/>
      <w:r w:rsidR="00250453">
        <w:rPr>
          <w:color w:val="000000"/>
          <w:sz w:val="28"/>
          <w:szCs w:val="28"/>
          <w:lang w:val="uk-UA" w:eastAsia="ru-RU"/>
        </w:rPr>
        <w:t>Н</w:t>
      </w:r>
      <w:r w:rsidR="00250453" w:rsidRPr="00250453">
        <w:rPr>
          <w:color w:val="000000"/>
          <w:sz w:val="28"/>
          <w:szCs w:val="28"/>
          <w:lang w:val="uk-UA" w:eastAsia="ru-RU"/>
        </w:rPr>
        <w:t>осівської</w:t>
      </w:r>
      <w:proofErr w:type="spellEnd"/>
      <w:r w:rsidR="00250453" w:rsidRPr="00250453">
        <w:rPr>
          <w:color w:val="000000"/>
          <w:sz w:val="28"/>
          <w:szCs w:val="28"/>
          <w:lang w:val="uk-UA" w:eastAsia="ru-RU"/>
        </w:rPr>
        <w:t xml:space="preserve"> </w:t>
      </w:r>
      <w:r w:rsidR="007F5483">
        <w:rPr>
          <w:color w:val="000000"/>
          <w:sz w:val="28"/>
          <w:szCs w:val="28"/>
          <w:lang w:val="uk-UA" w:eastAsia="ru-RU"/>
        </w:rPr>
        <w:t xml:space="preserve">   </w:t>
      </w:r>
      <w:r w:rsidR="00250453" w:rsidRPr="00250453">
        <w:rPr>
          <w:color w:val="000000"/>
          <w:sz w:val="28"/>
          <w:szCs w:val="28"/>
          <w:lang w:val="uk-UA" w:eastAsia="ru-RU"/>
        </w:rPr>
        <w:t>ЗОШ І - ІІІ ст.</w:t>
      </w:r>
      <w:r w:rsidR="009F134F">
        <w:rPr>
          <w:color w:val="000000"/>
          <w:sz w:val="28"/>
          <w:szCs w:val="28"/>
          <w:lang w:val="uk-UA" w:eastAsia="ru-RU"/>
        </w:rPr>
        <w:t xml:space="preserve"> </w:t>
      </w:r>
      <w:r w:rsidR="00250453" w:rsidRPr="00250453">
        <w:rPr>
          <w:color w:val="000000"/>
          <w:sz w:val="28"/>
          <w:szCs w:val="28"/>
          <w:lang w:val="uk-UA" w:eastAsia="ru-RU"/>
        </w:rPr>
        <w:t>№</w:t>
      </w:r>
      <w:r w:rsidR="009F134F">
        <w:rPr>
          <w:color w:val="000000"/>
          <w:sz w:val="28"/>
          <w:szCs w:val="28"/>
          <w:lang w:val="uk-UA" w:eastAsia="ru-RU"/>
        </w:rPr>
        <w:t xml:space="preserve"> </w:t>
      </w:r>
      <w:r w:rsidR="00250453" w:rsidRPr="00250453">
        <w:rPr>
          <w:color w:val="000000"/>
          <w:sz w:val="28"/>
          <w:szCs w:val="28"/>
          <w:lang w:val="uk-UA" w:eastAsia="ru-RU"/>
        </w:rPr>
        <w:t>5»</w:t>
      </w:r>
      <w:r w:rsidR="00250453">
        <w:rPr>
          <w:color w:val="000000"/>
          <w:sz w:val="28"/>
          <w:szCs w:val="28"/>
          <w:lang w:val="uk-UA" w:eastAsia="ru-RU"/>
        </w:rPr>
        <w:t xml:space="preserve"> на 2018-2019 роки</w:t>
      </w:r>
      <w:r w:rsidR="00A20CCF" w:rsidRPr="00250453">
        <w:rPr>
          <w:sz w:val="28"/>
          <w:szCs w:val="28"/>
          <w:lang w:val="uk-UA"/>
        </w:rPr>
        <w:t>.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Pr="00675C1E">
        <w:rPr>
          <w:sz w:val="28"/>
          <w:szCs w:val="28"/>
        </w:rPr>
        <w:t xml:space="preserve"> О.В</w:t>
      </w:r>
      <w:r>
        <w:rPr>
          <w:sz w:val="28"/>
          <w:szCs w:val="28"/>
          <w:lang w:val="uk-UA"/>
        </w:rPr>
        <w:t xml:space="preserve"> </w:t>
      </w:r>
    </w:p>
    <w:p w:rsidR="00361E65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61E65" w:rsidRPr="002C7AF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61E65" w:rsidRPr="005D2F7D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В.М.</w:t>
      </w:r>
      <w:r w:rsidR="0082261E" w:rsidRPr="00250453">
        <w:rPr>
          <w:sz w:val="28"/>
          <w:szCs w:val="28"/>
        </w:rPr>
        <w:t xml:space="preserve"> </w:t>
      </w:r>
      <w:proofErr w:type="spellStart"/>
      <w:r w:rsidRPr="005D2F7D">
        <w:rPr>
          <w:sz w:val="28"/>
          <w:szCs w:val="28"/>
        </w:rPr>
        <w:t>Ігнатченко</w:t>
      </w:r>
      <w:proofErr w:type="spellEnd"/>
      <w:r w:rsidRPr="005D2F7D">
        <w:rPr>
          <w:sz w:val="28"/>
          <w:szCs w:val="28"/>
        </w:rPr>
        <w:t xml:space="preserve">        </w:t>
      </w:r>
    </w:p>
    <w:p w:rsidR="00361E65" w:rsidRDefault="00361E65" w:rsidP="00361E65">
      <w:pPr>
        <w:rPr>
          <w:sz w:val="28"/>
          <w:szCs w:val="28"/>
          <w:lang w:val="uk-UA"/>
        </w:rPr>
      </w:pPr>
    </w:p>
    <w:p w:rsidR="00361E65" w:rsidRDefault="00361E65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9F134F" w:rsidRDefault="009F134F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361E65" w:rsidRPr="008B27C0" w:rsidRDefault="00361E65" w:rsidP="00361E65">
      <w:pPr>
        <w:rPr>
          <w:sz w:val="28"/>
          <w:szCs w:val="28"/>
        </w:rPr>
      </w:pPr>
      <w:r w:rsidRPr="008B27C0">
        <w:rPr>
          <w:sz w:val="28"/>
          <w:szCs w:val="28"/>
        </w:rPr>
        <w:lastRenderedPageBreak/>
        <w:t>ПОДАННЯ:</w:t>
      </w:r>
    </w:p>
    <w:p w:rsidR="00361E65" w:rsidRDefault="00361E65" w:rsidP="00361E65">
      <w:pPr>
        <w:jc w:val="both"/>
        <w:rPr>
          <w:sz w:val="28"/>
          <w:szCs w:val="28"/>
          <w:lang w:val="uk-UA"/>
        </w:rPr>
      </w:pPr>
    </w:p>
    <w:p w:rsidR="00361E65" w:rsidRDefault="00361E65" w:rsidP="00361E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питань комунальної</w:t>
      </w:r>
    </w:p>
    <w:p w:rsidR="00361E65" w:rsidRDefault="00361E65" w:rsidP="00361E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відділу житлово-комунального</w:t>
      </w:r>
    </w:p>
    <w:p w:rsidR="00361E65" w:rsidRDefault="00361E65" w:rsidP="00361E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благоустрою                                                Л.М.</w:t>
      </w:r>
      <w:r w:rsidR="00A80C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Борис</w:t>
      </w:r>
    </w:p>
    <w:p w:rsidR="00361E65" w:rsidRPr="008B27C0" w:rsidRDefault="00361E65" w:rsidP="00361E65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                                      </w:t>
      </w:r>
    </w:p>
    <w:p w:rsidR="00361E65" w:rsidRPr="008B27C0" w:rsidRDefault="00361E65" w:rsidP="00361E65">
      <w:pPr>
        <w:ind w:left="-9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Pr="008B27C0">
        <w:rPr>
          <w:sz w:val="28"/>
          <w:szCs w:val="28"/>
        </w:rPr>
        <w:t>ПОГОДЖЕННЯ:</w:t>
      </w:r>
    </w:p>
    <w:p w:rsidR="00361E65" w:rsidRPr="008B27C0" w:rsidRDefault="00361E65" w:rsidP="00361E65">
      <w:pPr>
        <w:rPr>
          <w:sz w:val="28"/>
          <w:szCs w:val="28"/>
        </w:rPr>
      </w:pPr>
    </w:p>
    <w:p w:rsidR="00361E65" w:rsidRPr="008B27C0" w:rsidRDefault="00361E65" w:rsidP="00361E65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361E65" w:rsidRPr="008B27C0" w:rsidRDefault="00361E65" w:rsidP="00361E65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ЖКГ                                                                           О.В. </w:t>
      </w:r>
      <w:proofErr w:type="spellStart"/>
      <w:r w:rsidRPr="008B27C0">
        <w:rPr>
          <w:sz w:val="28"/>
          <w:szCs w:val="28"/>
        </w:rPr>
        <w:t>Сичов</w:t>
      </w:r>
      <w:proofErr w:type="spellEnd"/>
      <w:r w:rsidRPr="008B27C0">
        <w:rPr>
          <w:sz w:val="28"/>
          <w:szCs w:val="28"/>
        </w:rPr>
        <w:t xml:space="preserve"> </w:t>
      </w:r>
    </w:p>
    <w:p w:rsidR="00361E65" w:rsidRDefault="00361E65" w:rsidP="00361E65">
      <w:pPr>
        <w:tabs>
          <w:tab w:val="left" w:pos="7245"/>
        </w:tabs>
        <w:rPr>
          <w:sz w:val="28"/>
          <w:szCs w:val="28"/>
          <w:lang w:val="uk-UA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7420"/>
        <w:gridCol w:w="2150"/>
      </w:tblGrid>
      <w:tr w:rsidR="00361E65" w:rsidRPr="00E6376F" w:rsidTr="00A80CA6">
        <w:trPr>
          <w:trHeight w:val="403"/>
        </w:trPr>
        <w:tc>
          <w:tcPr>
            <w:tcW w:w="7420" w:type="dxa"/>
            <w:hideMark/>
          </w:tcPr>
          <w:p w:rsidR="00361E65" w:rsidRDefault="00361E65" w:rsidP="004C515B">
            <w:pPr>
              <w:tabs>
                <w:tab w:val="left" w:pos="0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Керуючий</w:t>
            </w:r>
            <w:proofErr w:type="spellEnd"/>
            <w:r>
              <w:rPr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61E65" w:rsidRDefault="00361E65" w:rsidP="00AF37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361E65" w:rsidRDefault="00361E65" w:rsidP="00AF379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54BE3" w:rsidRDefault="00354BE3" w:rsidP="007A76F3">
            <w:pPr>
              <w:tabs>
                <w:tab w:val="left" w:pos="74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7A76F3">
              <w:rPr>
                <w:sz w:val="28"/>
                <w:szCs w:val="28"/>
                <w:lang w:val="uk-UA"/>
              </w:rPr>
              <w:t xml:space="preserve">фінансового управління </w:t>
            </w:r>
            <w:r w:rsidRPr="00E6376F">
              <w:rPr>
                <w:sz w:val="28"/>
                <w:szCs w:val="28"/>
                <w:lang w:eastAsia="en-US"/>
              </w:rPr>
              <w:t xml:space="preserve"> </w:t>
            </w:r>
          </w:p>
          <w:p w:rsidR="00354BE3" w:rsidRPr="00354BE3" w:rsidRDefault="00354BE3" w:rsidP="00AF379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80CA6" w:rsidRDefault="00A20CCF" w:rsidP="0018452D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 w:rsidR="00A80CA6">
              <w:rPr>
                <w:sz w:val="28"/>
                <w:szCs w:val="28"/>
                <w:lang w:val="uk-UA" w:eastAsia="en-US"/>
              </w:rPr>
              <w:t xml:space="preserve"> відділу правового </w:t>
            </w:r>
          </w:p>
          <w:p w:rsidR="00A80CA6" w:rsidRDefault="00A80CA6" w:rsidP="0018452D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забезпечення  та кадрової роботи</w:t>
            </w:r>
          </w:p>
          <w:p w:rsidR="00A80CA6" w:rsidRDefault="00A80CA6" w:rsidP="00AF379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80CA6" w:rsidRDefault="00A80CA6" w:rsidP="00AF379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загального відділу</w:t>
            </w:r>
          </w:p>
          <w:p w:rsidR="00A80CA6" w:rsidRPr="00A80CA6" w:rsidRDefault="00A80CA6" w:rsidP="00A80CA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50" w:type="dxa"/>
          </w:tcPr>
          <w:p w:rsidR="00361E65" w:rsidRDefault="00361E65" w:rsidP="00AF379B">
            <w:pPr>
              <w:rPr>
                <w:sz w:val="28"/>
                <w:szCs w:val="28"/>
                <w:lang w:val="uk-UA"/>
              </w:rPr>
            </w:pPr>
          </w:p>
          <w:p w:rsidR="00361E65" w:rsidRDefault="00361E65" w:rsidP="00A80CA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І.І.</w:t>
            </w:r>
            <w:r w:rsidR="00A80CA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Власенко</w:t>
            </w:r>
          </w:p>
          <w:p w:rsidR="00A80CA6" w:rsidRDefault="00A80CA6" w:rsidP="00A80CA6">
            <w:pPr>
              <w:rPr>
                <w:sz w:val="28"/>
                <w:szCs w:val="28"/>
                <w:lang w:val="uk-UA" w:eastAsia="en-US"/>
              </w:rPr>
            </w:pPr>
          </w:p>
          <w:p w:rsidR="00354BE3" w:rsidRDefault="007A76F3" w:rsidP="00A80CA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В.І. Пазуха</w:t>
            </w:r>
          </w:p>
          <w:p w:rsidR="00354BE3" w:rsidRDefault="00354BE3" w:rsidP="00A80CA6">
            <w:pPr>
              <w:rPr>
                <w:sz w:val="28"/>
                <w:szCs w:val="28"/>
                <w:lang w:val="uk-UA" w:eastAsia="en-US"/>
              </w:rPr>
            </w:pPr>
          </w:p>
          <w:p w:rsidR="00354BE3" w:rsidRDefault="00354BE3" w:rsidP="00A80CA6">
            <w:pPr>
              <w:rPr>
                <w:sz w:val="28"/>
                <w:szCs w:val="28"/>
                <w:lang w:val="uk-UA" w:eastAsia="en-US"/>
              </w:rPr>
            </w:pPr>
          </w:p>
          <w:p w:rsidR="00A80CA6" w:rsidRDefault="00A20CCF" w:rsidP="00A80CA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С.С.</w:t>
            </w:r>
            <w:r w:rsidR="007A76F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Яма</w:t>
            </w:r>
          </w:p>
          <w:p w:rsidR="00A80CA6" w:rsidRDefault="00A80CA6" w:rsidP="00A80CA6">
            <w:pPr>
              <w:rPr>
                <w:sz w:val="28"/>
                <w:szCs w:val="28"/>
                <w:lang w:val="uk-UA" w:eastAsia="en-US"/>
              </w:rPr>
            </w:pPr>
          </w:p>
          <w:p w:rsidR="00A80CA6" w:rsidRDefault="00A80CA6" w:rsidP="00A80CA6">
            <w:pPr>
              <w:rPr>
                <w:sz w:val="28"/>
                <w:szCs w:val="28"/>
                <w:lang w:val="uk-UA" w:eastAsia="en-US"/>
              </w:rPr>
            </w:pPr>
          </w:p>
          <w:p w:rsidR="00A80CA6" w:rsidRPr="00A80CA6" w:rsidRDefault="00A80CA6" w:rsidP="00A80CA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Н.В. Рубель</w:t>
            </w:r>
          </w:p>
        </w:tc>
      </w:tr>
    </w:tbl>
    <w:p w:rsidR="00361E65" w:rsidRDefault="00361E65" w:rsidP="00361E65">
      <w:pPr>
        <w:rPr>
          <w:sz w:val="28"/>
          <w:szCs w:val="28"/>
        </w:rPr>
      </w:pPr>
    </w:p>
    <w:p w:rsidR="00361E65" w:rsidRDefault="00361E65" w:rsidP="00361E65">
      <w:pPr>
        <w:ind w:left="-900" w:firstLine="900"/>
        <w:rPr>
          <w:sz w:val="28"/>
          <w:szCs w:val="28"/>
        </w:rPr>
      </w:pPr>
    </w:p>
    <w:p w:rsidR="00361E65" w:rsidRPr="006C13AC" w:rsidRDefault="00361E65" w:rsidP="00361E65">
      <w:pPr>
        <w:jc w:val="both"/>
        <w:rPr>
          <w:b/>
          <w:sz w:val="28"/>
          <w:szCs w:val="28"/>
        </w:rPr>
      </w:pPr>
    </w:p>
    <w:p w:rsidR="00361E65" w:rsidRPr="00C70D71" w:rsidRDefault="00361E65" w:rsidP="00361E65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361E65" w:rsidRPr="00C70D71" w:rsidRDefault="00361E65" w:rsidP="00361E65">
      <w:pPr>
        <w:pStyle w:val="a6"/>
        <w:spacing w:before="0" w:after="0"/>
        <w:ind w:left="5579"/>
        <w:jc w:val="both"/>
        <w:rPr>
          <w:lang w:val="uk-UA"/>
        </w:rPr>
      </w:pPr>
    </w:p>
    <w:p w:rsidR="00361E65" w:rsidRPr="00C70D71" w:rsidRDefault="00361E65" w:rsidP="00361E65">
      <w:pPr>
        <w:pStyle w:val="a6"/>
        <w:spacing w:before="0" w:after="0"/>
        <w:ind w:left="5579"/>
        <w:jc w:val="both"/>
        <w:rPr>
          <w:lang w:val="uk-UA"/>
        </w:rPr>
      </w:pPr>
    </w:p>
    <w:p w:rsidR="00361E65" w:rsidRDefault="00361E65" w:rsidP="00361E65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C3E37" w:rsidRDefault="000C3E37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0C3E37" w:rsidRDefault="000C3E37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0C3E37" w:rsidRDefault="000C3E37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0C3E37" w:rsidRDefault="000C3E37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0C3E37" w:rsidRDefault="000C3E37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0C3E37" w:rsidRDefault="000C3E37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0C3E37" w:rsidRDefault="000C3E37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0C3E37" w:rsidRDefault="000C3E37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0C3E37" w:rsidRDefault="000C3E37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47505E" w:rsidRDefault="0047505E" w:rsidP="0047505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47505E" w:rsidRDefault="0047505E" w:rsidP="0047505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</w:t>
      </w:r>
    </w:p>
    <w:p w:rsidR="0047505E" w:rsidRDefault="0047505E" w:rsidP="0047505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25.10. 2018 року №___</w:t>
      </w:r>
    </w:p>
    <w:p w:rsidR="0047505E" w:rsidRDefault="0047505E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47505E" w:rsidRDefault="0047505E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47505E" w:rsidRDefault="0047505E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47505E" w:rsidRDefault="0047505E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center"/>
        <w:rPr>
          <w:b/>
          <w:sz w:val="36"/>
          <w:szCs w:val="36"/>
          <w:lang w:val="uk-UA" w:eastAsia="ru-RU"/>
        </w:rPr>
      </w:pPr>
      <w:r>
        <w:rPr>
          <w:b/>
          <w:sz w:val="36"/>
          <w:szCs w:val="36"/>
          <w:lang w:val="uk-UA" w:eastAsia="ru-RU"/>
        </w:rPr>
        <w:t xml:space="preserve">П </w:t>
      </w:r>
      <w:r w:rsidRPr="004966CE">
        <w:rPr>
          <w:b/>
          <w:sz w:val="36"/>
          <w:szCs w:val="36"/>
          <w:lang w:val="uk-UA" w:eastAsia="ru-RU"/>
        </w:rPr>
        <w:t>р</w:t>
      </w:r>
      <w:r>
        <w:rPr>
          <w:b/>
          <w:sz w:val="36"/>
          <w:szCs w:val="36"/>
          <w:lang w:val="uk-UA" w:eastAsia="ru-RU"/>
        </w:rPr>
        <w:t xml:space="preserve"> </w:t>
      </w:r>
      <w:r w:rsidRPr="004966CE">
        <w:rPr>
          <w:b/>
          <w:sz w:val="36"/>
          <w:szCs w:val="36"/>
          <w:lang w:val="uk-UA" w:eastAsia="ru-RU"/>
        </w:rPr>
        <w:t>о</w:t>
      </w:r>
      <w:r>
        <w:rPr>
          <w:b/>
          <w:sz w:val="36"/>
          <w:szCs w:val="36"/>
          <w:lang w:val="uk-UA" w:eastAsia="ru-RU"/>
        </w:rPr>
        <w:t xml:space="preserve"> </w:t>
      </w:r>
      <w:r w:rsidRPr="004966CE">
        <w:rPr>
          <w:b/>
          <w:sz w:val="36"/>
          <w:szCs w:val="36"/>
          <w:lang w:val="uk-UA" w:eastAsia="ru-RU"/>
        </w:rPr>
        <w:t>г</w:t>
      </w:r>
      <w:r>
        <w:rPr>
          <w:b/>
          <w:sz w:val="36"/>
          <w:szCs w:val="36"/>
          <w:lang w:val="uk-UA" w:eastAsia="ru-RU"/>
        </w:rPr>
        <w:t xml:space="preserve"> </w:t>
      </w:r>
      <w:r w:rsidRPr="004966CE">
        <w:rPr>
          <w:b/>
          <w:sz w:val="36"/>
          <w:szCs w:val="36"/>
          <w:lang w:val="uk-UA" w:eastAsia="ru-RU"/>
        </w:rPr>
        <w:t>р</w:t>
      </w:r>
      <w:r>
        <w:rPr>
          <w:b/>
          <w:sz w:val="36"/>
          <w:szCs w:val="36"/>
          <w:lang w:val="uk-UA" w:eastAsia="ru-RU"/>
        </w:rPr>
        <w:t xml:space="preserve"> </w:t>
      </w:r>
      <w:r w:rsidRPr="004966CE">
        <w:rPr>
          <w:b/>
          <w:sz w:val="36"/>
          <w:szCs w:val="36"/>
          <w:lang w:val="uk-UA" w:eastAsia="ru-RU"/>
        </w:rPr>
        <w:t>а</w:t>
      </w:r>
      <w:r>
        <w:rPr>
          <w:b/>
          <w:sz w:val="36"/>
          <w:szCs w:val="36"/>
          <w:lang w:val="uk-UA" w:eastAsia="ru-RU"/>
        </w:rPr>
        <w:t xml:space="preserve"> </w:t>
      </w:r>
      <w:r w:rsidRPr="004966CE">
        <w:rPr>
          <w:b/>
          <w:sz w:val="36"/>
          <w:szCs w:val="36"/>
          <w:lang w:val="uk-UA" w:eastAsia="ru-RU"/>
        </w:rPr>
        <w:t>м</w:t>
      </w:r>
      <w:r>
        <w:rPr>
          <w:b/>
          <w:sz w:val="36"/>
          <w:szCs w:val="36"/>
          <w:lang w:val="uk-UA" w:eastAsia="ru-RU"/>
        </w:rPr>
        <w:t xml:space="preserve"> </w:t>
      </w:r>
      <w:r w:rsidRPr="004966CE">
        <w:rPr>
          <w:b/>
          <w:sz w:val="36"/>
          <w:szCs w:val="36"/>
          <w:lang w:val="uk-UA" w:eastAsia="ru-RU"/>
        </w:rPr>
        <w:t xml:space="preserve">а  </w:t>
      </w:r>
    </w:p>
    <w:p w:rsidR="000C3E37" w:rsidRDefault="000C3E37" w:rsidP="000C3E37">
      <w:pPr>
        <w:pStyle w:val="ab"/>
        <w:ind w:left="0"/>
        <w:jc w:val="center"/>
        <w:rPr>
          <w:b/>
          <w:sz w:val="32"/>
          <w:szCs w:val="32"/>
        </w:rPr>
      </w:pPr>
      <w:r w:rsidRPr="00396E80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Забезпечення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охорони</w:t>
      </w:r>
      <w:proofErr w:type="spellEnd"/>
      <w:r>
        <w:rPr>
          <w:b/>
          <w:sz w:val="32"/>
          <w:szCs w:val="32"/>
        </w:rPr>
        <w:t xml:space="preserve"> та </w:t>
      </w:r>
      <w:proofErr w:type="spellStart"/>
      <w:r>
        <w:rPr>
          <w:b/>
          <w:sz w:val="32"/>
          <w:szCs w:val="32"/>
        </w:rPr>
        <w:t>опалення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приміщень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396E80">
        <w:rPr>
          <w:b/>
          <w:sz w:val="32"/>
          <w:szCs w:val="32"/>
        </w:rPr>
        <w:t>об’єкта</w:t>
      </w:r>
      <w:proofErr w:type="spellEnd"/>
      <w:r w:rsidRPr="00396E80">
        <w:rPr>
          <w:b/>
          <w:sz w:val="32"/>
          <w:szCs w:val="32"/>
        </w:rPr>
        <w:t xml:space="preserve"> </w:t>
      </w:r>
      <w:proofErr w:type="spellStart"/>
      <w:r w:rsidRPr="00396E80">
        <w:rPr>
          <w:b/>
          <w:sz w:val="32"/>
          <w:szCs w:val="32"/>
        </w:rPr>
        <w:t>незавершеного</w:t>
      </w:r>
      <w:proofErr w:type="spellEnd"/>
      <w:r w:rsidRPr="00396E80">
        <w:rPr>
          <w:b/>
          <w:sz w:val="32"/>
          <w:szCs w:val="32"/>
        </w:rPr>
        <w:t xml:space="preserve"> </w:t>
      </w:r>
      <w:proofErr w:type="spellStart"/>
      <w:r w:rsidRPr="00396E80">
        <w:rPr>
          <w:b/>
          <w:sz w:val="32"/>
          <w:szCs w:val="32"/>
        </w:rPr>
        <w:t>будівництва</w:t>
      </w:r>
      <w:proofErr w:type="spellEnd"/>
      <w:r w:rsidRPr="00396E80">
        <w:rPr>
          <w:b/>
          <w:sz w:val="32"/>
          <w:szCs w:val="32"/>
        </w:rPr>
        <w:t xml:space="preserve"> Носівської ЗОШ І – ІІІ ст. № 5» </w:t>
      </w:r>
    </w:p>
    <w:p w:rsidR="000C3E37" w:rsidRPr="00396E80" w:rsidRDefault="000C3E37" w:rsidP="000C3E37">
      <w:pPr>
        <w:pStyle w:val="ab"/>
        <w:ind w:left="0"/>
        <w:jc w:val="center"/>
        <w:rPr>
          <w:b/>
          <w:sz w:val="32"/>
          <w:szCs w:val="32"/>
        </w:rPr>
      </w:pPr>
      <w:r w:rsidRPr="00396E80">
        <w:rPr>
          <w:b/>
          <w:sz w:val="32"/>
          <w:szCs w:val="32"/>
        </w:rPr>
        <w:t>на 201</w:t>
      </w:r>
      <w:r w:rsidRPr="000C3E37">
        <w:rPr>
          <w:b/>
          <w:sz w:val="32"/>
          <w:szCs w:val="32"/>
        </w:rPr>
        <w:t>8</w:t>
      </w:r>
      <w:r w:rsidRPr="00396E80">
        <w:rPr>
          <w:b/>
          <w:sz w:val="32"/>
          <w:szCs w:val="32"/>
        </w:rPr>
        <w:t xml:space="preserve"> – 201</w:t>
      </w:r>
      <w:r w:rsidRPr="000C3E37">
        <w:rPr>
          <w:b/>
          <w:sz w:val="32"/>
          <w:szCs w:val="32"/>
        </w:rPr>
        <w:t>9</w:t>
      </w:r>
      <w:r w:rsidRPr="00396E80">
        <w:rPr>
          <w:b/>
          <w:sz w:val="32"/>
          <w:szCs w:val="32"/>
        </w:rPr>
        <w:t xml:space="preserve"> роки</w:t>
      </w: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Default="000C3E37" w:rsidP="000C3E37">
      <w:pPr>
        <w:jc w:val="right"/>
        <w:rPr>
          <w:i/>
          <w:lang w:val="uk-UA"/>
        </w:rPr>
      </w:pPr>
    </w:p>
    <w:p w:rsidR="0047505E" w:rsidRDefault="0047505E" w:rsidP="000C3E37">
      <w:pPr>
        <w:jc w:val="right"/>
        <w:rPr>
          <w:i/>
          <w:lang w:val="uk-UA"/>
        </w:rPr>
      </w:pPr>
    </w:p>
    <w:p w:rsidR="0047505E" w:rsidRDefault="0047505E" w:rsidP="000C3E37">
      <w:pPr>
        <w:jc w:val="right"/>
        <w:rPr>
          <w:i/>
          <w:lang w:val="uk-UA"/>
        </w:rPr>
      </w:pPr>
    </w:p>
    <w:p w:rsidR="0047505E" w:rsidRDefault="0047505E" w:rsidP="000C3E37">
      <w:pPr>
        <w:jc w:val="right"/>
        <w:rPr>
          <w:i/>
          <w:lang w:val="uk-UA"/>
        </w:rPr>
      </w:pPr>
    </w:p>
    <w:p w:rsidR="0047505E" w:rsidRPr="004966CE" w:rsidRDefault="0047505E" w:rsidP="000C3E37">
      <w:pPr>
        <w:jc w:val="right"/>
        <w:rPr>
          <w:i/>
          <w:lang w:val="uk-UA"/>
        </w:rPr>
      </w:pPr>
    </w:p>
    <w:p w:rsidR="000C3E37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right"/>
        <w:rPr>
          <w:i/>
          <w:lang w:val="uk-UA"/>
        </w:rPr>
      </w:pPr>
    </w:p>
    <w:p w:rsidR="000C3E37" w:rsidRDefault="000C3E37" w:rsidP="000C3E37">
      <w:pPr>
        <w:jc w:val="right"/>
        <w:rPr>
          <w:i/>
          <w:lang w:val="uk-UA"/>
        </w:rPr>
      </w:pPr>
    </w:p>
    <w:p w:rsidR="000C3E37" w:rsidRPr="004966CE" w:rsidRDefault="000C3E37" w:rsidP="000C3E37">
      <w:pPr>
        <w:jc w:val="center"/>
        <w:rPr>
          <w:b/>
          <w:sz w:val="28"/>
          <w:szCs w:val="28"/>
          <w:lang w:val="uk-UA" w:eastAsia="ru-RU"/>
        </w:rPr>
      </w:pPr>
      <w:r w:rsidRPr="004966CE">
        <w:rPr>
          <w:b/>
          <w:sz w:val="28"/>
          <w:szCs w:val="28"/>
          <w:lang w:val="uk-UA" w:eastAsia="ru-RU"/>
        </w:rPr>
        <w:t>П А С П О Р Т</w:t>
      </w:r>
    </w:p>
    <w:p w:rsidR="000C3E37" w:rsidRDefault="000C3E37" w:rsidP="000C3E37">
      <w:pPr>
        <w:pStyle w:val="ab"/>
        <w:ind w:left="0"/>
        <w:jc w:val="center"/>
        <w:rPr>
          <w:b/>
          <w:sz w:val="28"/>
          <w:szCs w:val="28"/>
        </w:rPr>
      </w:pPr>
      <w:proofErr w:type="spellStart"/>
      <w:r w:rsidRPr="00396E80">
        <w:rPr>
          <w:b/>
          <w:sz w:val="28"/>
          <w:szCs w:val="28"/>
          <w:lang w:eastAsia="ru-RU"/>
        </w:rPr>
        <w:t>Програми</w:t>
      </w:r>
      <w:proofErr w:type="spellEnd"/>
      <w:r w:rsidRPr="00396E80">
        <w:rPr>
          <w:b/>
          <w:sz w:val="28"/>
          <w:szCs w:val="28"/>
          <w:lang w:eastAsia="ru-RU"/>
        </w:rPr>
        <w:t xml:space="preserve">  </w:t>
      </w:r>
      <w:r w:rsidRPr="00396E80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</w:t>
      </w:r>
      <w:r w:rsidRPr="00396E80">
        <w:rPr>
          <w:b/>
          <w:sz w:val="28"/>
          <w:szCs w:val="28"/>
        </w:rPr>
        <w:t>абезпечення</w:t>
      </w:r>
      <w:proofErr w:type="spellEnd"/>
      <w:r w:rsidRPr="00396E8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охорони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 w:rsidRPr="00396E80">
        <w:rPr>
          <w:b/>
          <w:sz w:val="28"/>
          <w:szCs w:val="28"/>
        </w:rPr>
        <w:t>опалення</w:t>
      </w:r>
      <w:proofErr w:type="spellEnd"/>
      <w:r w:rsidRPr="00396E80">
        <w:rPr>
          <w:b/>
          <w:sz w:val="28"/>
          <w:szCs w:val="28"/>
        </w:rPr>
        <w:t xml:space="preserve"> </w:t>
      </w:r>
      <w:proofErr w:type="spellStart"/>
      <w:r w:rsidRPr="00396E80">
        <w:rPr>
          <w:b/>
          <w:sz w:val="28"/>
          <w:szCs w:val="28"/>
        </w:rPr>
        <w:t>приміщень</w:t>
      </w:r>
      <w:proofErr w:type="spellEnd"/>
      <w:r w:rsidRPr="00396E80">
        <w:rPr>
          <w:b/>
          <w:sz w:val="28"/>
          <w:szCs w:val="28"/>
        </w:rPr>
        <w:t xml:space="preserve">  </w:t>
      </w:r>
      <w:proofErr w:type="spellStart"/>
      <w:r w:rsidRPr="00396E80">
        <w:rPr>
          <w:b/>
          <w:sz w:val="28"/>
          <w:szCs w:val="28"/>
        </w:rPr>
        <w:t>об’єкта</w:t>
      </w:r>
      <w:proofErr w:type="spellEnd"/>
      <w:r w:rsidRPr="00396E80">
        <w:rPr>
          <w:b/>
          <w:sz w:val="28"/>
          <w:szCs w:val="28"/>
        </w:rPr>
        <w:t xml:space="preserve"> </w:t>
      </w:r>
      <w:proofErr w:type="spellStart"/>
      <w:r w:rsidRPr="00396E80">
        <w:rPr>
          <w:b/>
          <w:sz w:val="28"/>
          <w:szCs w:val="28"/>
        </w:rPr>
        <w:t>незавершеного</w:t>
      </w:r>
      <w:proofErr w:type="spellEnd"/>
      <w:r w:rsidRPr="00396E80">
        <w:rPr>
          <w:b/>
          <w:sz w:val="28"/>
          <w:szCs w:val="28"/>
        </w:rPr>
        <w:t xml:space="preserve"> </w:t>
      </w:r>
      <w:proofErr w:type="spellStart"/>
      <w:r w:rsidRPr="00396E80">
        <w:rPr>
          <w:b/>
          <w:sz w:val="28"/>
          <w:szCs w:val="28"/>
        </w:rPr>
        <w:t>будівництва</w:t>
      </w:r>
      <w:proofErr w:type="spellEnd"/>
      <w:r w:rsidRPr="00396E80">
        <w:rPr>
          <w:b/>
          <w:sz w:val="28"/>
          <w:szCs w:val="28"/>
        </w:rPr>
        <w:t xml:space="preserve"> </w:t>
      </w:r>
      <w:proofErr w:type="spellStart"/>
      <w:r w:rsidRPr="00396E80">
        <w:rPr>
          <w:b/>
          <w:sz w:val="28"/>
          <w:szCs w:val="28"/>
        </w:rPr>
        <w:t>Носівської</w:t>
      </w:r>
      <w:proofErr w:type="spellEnd"/>
      <w:r w:rsidRPr="00396E80">
        <w:rPr>
          <w:b/>
          <w:sz w:val="28"/>
          <w:szCs w:val="28"/>
        </w:rPr>
        <w:t xml:space="preserve"> ЗОШ І – ІІІ ст. № 5» </w:t>
      </w:r>
    </w:p>
    <w:p w:rsidR="000C3E37" w:rsidRPr="00396E80" w:rsidRDefault="000C3E37" w:rsidP="000C3E37">
      <w:pPr>
        <w:pStyle w:val="ab"/>
        <w:ind w:left="0"/>
        <w:jc w:val="center"/>
        <w:rPr>
          <w:b/>
          <w:sz w:val="28"/>
          <w:szCs w:val="28"/>
        </w:rPr>
      </w:pPr>
      <w:r w:rsidRPr="00396E80"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en-US"/>
        </w:rPr>
        <w:t>8</w:t>
      </w:r>
      <w:r w:rsidRPr="00396E80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  <w:lang w:val="en-US"/>
        </w:rPr>
        <w:t>9</w:t>
      </w:r>
      <w:r w:rsidRPr="00396E80">
        <w:rPr>
          <w:b/>
          <w:sz w:val="28"/>
          <w:szCs w:val="28"/>
        </w:rPr>
        <w:t xml:space="preserve"> роки</w:t>
      </w:r>
    </w:p>
    <w:p w:rsidR="000C3E37" w:rsidRPr="004966CE" w:rsidRDefault="000C3E37" w:rsidP="000C3E37">
      <w:pPr>
        <w:jc w:val="center"/>
        <w:rPr>
          <w:b/>
          <w:sz w:val="28"/>
          <w:szCs w:val="28"/>
          <w:lang w:val="uk-UA" w:eastAsia="ru-RU"/>
        </w:rPr>
      </w:pPr>
    </w:p>
    <w:tbl>
      <w:tblPr>
        <w:tblW w:w="97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500"/>
        <w:gridCol w:w="4500"/>
      </w:tblGrid>
      <w:tr w:rsidR="000C3E37" w:rsidRPr="007F0278" w:rsidTr="00B64FB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Носівська </w:t>
            </w:r>
            <w:r w:rsidRPr="004966CE">
              <w:rPr>
                <w:sz w:val="28"/>
                <w:szCs w:val="28"/>
                <w:lang w:val="uk-UA" w:eastAsia="ru-RU"/>
              </w:rPr>
              <w:t xml:space="preserve"> міськ</w:t>
            </w:r>
            <w:r>
              <w:rPr>
                <w:sz w:val="28"/>
                <w:szCs w:val="28"/>
                <w:lang w:val="uk-UA" w:eastAsia="ru-RU"/>
              </w:rPr>
              <w:t>а</w:t>
            </w:r>
            <w:r w:rsidRPr="004966CE">
              <w:rPr>
                <w:sz w:val="28"/>
                <w:szCs w:val="28"/>
                <w:lang w:val="uk-UA" w:eastAsia="ru-RU"/>
              </w:rPr>
              <w:t xml:space="preserve"> рад</w:t>
            </w:r>
            <w:r>
              <w:rPr>
                <w:sz w:val="28"/>
                <w:szCs w:val="28"/>
                <w:lang w:val="uk-UA" w:eastAsia="ru-RU"/>
              </w:rPr>
              <w:t>а</w:t>
            </w:r>
          </w:p>
        </w:tc>
      </w:tr>
      <w:tr w:rsidR="000C3E37" w:rsidRPr="007945E9" w:rsidTr="00B64FB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Дата, номер і назва документа, відповідно до якого розроблено програма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37" w:rsidRPr="004966CE" w:rsidRDefault="000C3E37" w:rsidP="00B64FB9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Закон України «Про місцеве самоврядування в Україні» </w:t>
            </w:r>
          </w:p>
        </w:tc>
      </w:tr>
      <w:tr w:rsidR="000C3E37" w:rsidRPr="007F0278" w:rsidTr="00B64FB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37" w:rsidRPr="00CB7CD9" w:rsidRDefault="00CB7CD9" w:rsidP="00B64FB9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>Відділ житлово-комунального господарства  та благоустрою</w:t>
            </w:r>
            <w:r w:rsidRPr="00CB7C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виконавчого апарату </w:t>
            </w:r>
            <w:r w:rsidR="001F3DA9">
              <w:rPr>
                <w:sz w:val="28"/>
                <w:szCs w:val="28"/>
                <w:lang w:val="uk-UA"/>
              </w:rPr>
              <w:t xml:space="preserve">Носівської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0C3E37" w:rsidRPr="007F0278" w:rsidTr="00B64FB9">
        <w:trPr>
          <w:trHeight w:val="8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D9" w:rsidRDefault="00CB7CD9" w:rsidP="00CB7CD9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Фінансове управління Носівської міської ради </w:t>
            </w:r>
          </w:p>
          <w:p w:rsidR="000C3E37" w:rsidRPr="004966CE" w:rsidRDefault="00CB7CD9" w:rsidP="001F3DA9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Відділ житлово-комунального господарства  та благоустрою виконавчого апарату </w:t>
            </w:r>
            <w:r w:rsidR="001F3DA9">
              <w:rPr>
                <w:sz w:val="28"/>
                <w:szCs w:val="28"/>
                <w:lang w:val="uk-UA"/>
              </w:rPr>
              <w:t>Носівської міської</w:t>
            </w:r>
            <w:r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0C3E37" w:rsidRPr="007945E9" w:rsidTr="00B64FB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E37" w:rsidRPr="004966CE" w:rsidRDefault="00CB7CD9" w:rsidP="00B64FB9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Управління капітального будівництва  обласної державної адміністрації в Чернігівській області  </w:t>
            </w:r>
          </w:p>
        </w:tc>
      </w:tr>
      <w:tr w:rsidR="000C3E37" w:rsidRPr="007945E9" w:rsidTr="00B64FB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 xml:space="preserve">Термін реалізації Програми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2018-2019роки</w:t>
            </w:r>
          </w:p>
        </w:tc>
      </w:tr>
      <w:tr w:rsidR="000C3E37" w:rsidRPr="007945E9" w:rsidTr="00B64FB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>Загальний орієнтовний обсяг  фінансових ресурсів, необхідних для реалізації програми, всього</w:t>
            </w:r>
          </w:p>
          <w:p w:rsidR="000C3E37" w:rsidRPr="004966CE" w:rsidRDefault="000C3E37" w:rsidP="00B64FB9">
            <w:pPr>
              <w:rPr>
                <w:sz w:val="28"/>
                <w:szCs w:val="28"/>
                <w:lang w:val="uk-UA" w:eastAsia="ru-RU"/>
              </w:rPr>
            </w:pPr>
            <w:r w:rsidRPr="004966CE">
              <w:rPr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7" w:rsidRPr="004966CE" w:rsidRDefault="000C3E37" w:rsidP="00B64FB9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>876</w:t>
            </w:r>
            <w:r w:rsidRPr="00506503">
              <w:rPr>
                <w:sz w:val="28"/>
                <w:szCs w:val="28"/>
                <w:lang w:val="uk-UA"/>
              </w:rPr>
              <w:t>,</w:t>
            </w:r>
            <w:r w:rsidRPr="00506503">
              <w:rPr>
                <w:sz w:val="28"/>
                <w:szCs w:val="28"/>
                <w:lang w:val="en-US"/>
              </w:rPr>
              <w:t>7</w:t>
            </w:r>
            <w:r w:rsidRPr="005065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6503">
              <w:rPr>
                <w:sz w:val="28"/>
                <w:szCs w:val="28"/>
                <w:lang w:val="uk-UA" w:eastAsia="ru-RU"/>
              </w:rPr>
              <w:t>тис.грн</w:t>
            </w:r>
            <w:proofErr w:type="spellEnd"/>
          </w:p>
        </w:tc>
      </w:tr>
    </w:tbl>
    <w:p w:rsidR="000C3E37" w:rsidRDefault="000C3E37" w:rsidP="000C3E37">
      <w:pPr>
        <w:jc w:val="center"/>
        <w:rPr>
          <w:b/>
          <w:sz w:val="28"/>
          <w:szCs w:val="28"/>
          <w:lang w:val="uk-UA"/>
        </w:rPr>
      </w:pPr>
      <w:r w:rsidRPr="004966CE">
        <w:rPr>
          <w:b/>
          <w:sz w:val="28"/>
          <w:szCs w:val="28"/>
          <w:lang w:val="uk-UA"/>
        </w:rPr>
        <w:br w:type="page"/>
      </w:r>
      <w:r w:rsidRPr="004966CE">
        <w:rPr>
          <w:b/>
          <w:sz w:val="28"/>
          <w:szCs w:val="28"/>
          <w:lang w:val="uk-UA"/>
        </w:rPr>
        <w:lastRenderedPageBreak/>
        <w:t>Загальна  частина</w:t>
      </w:r>
    </w:p>
    <w:p w:rsidR="000C3E37" w:rsidRPr="004966CE" w:rsidRDefault="000C3E37" w:rsidP="000C3E37">
      <w:pPr>
        <w:jc w:val="center"/>
        <w:rPr>
          <w:b/>
          <w:sz w:val="28"/>
          <w:szCs w:val="28"/>
          <w:lang w:val="uk-UA"/>
        </w:rPr>
      </w:pPr>
    </w:p>
    <w:p w:rsidR="000C3E37" w:rsidRPr="004966CE" w:rsidRDefault="000C3E37" w:rsidP="000C3E37">
      <w:pPr>
        <w:ind w:firstLine="839"/>
        <w:jc w:val="both"/>
        <w:rPr>
          <w:sz w:val="28"/>
          <w:szCs w:val="28"/>
          <w:lang w:val="uk-UA"/>
        </w:rPr>
      </w:pPr>
      <w:r w:rsidRPr="004966CE">
        <w:rPr>
          <w:sz w:val="28"/>
          <w:szCs w:val="28"/>
          <w:lang w:val="uk-UA"/>
        </w:rPr>
        <w:t>Будівництво школи № 5 на 520 місць по вул. Вокзальній, 115 в           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966C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осівка</w:t>
      </w:r>
      <w:proofErr w:type="spellEnd"/>
      <w:r>
        <w:rPr>
          <w:sz w:val="28"/>
          <w:szCs w:val="28"/>
          <w:lang w:val="uk-UA"/>
        </w:rPr>
        <w:t xml:space="preserve"> розпочалося в 1989 році та </w:t>
      </w:r>
      <w:r w:rsidRPr="004966CE">
        <w:rPr>
          <w:sz w:val="28"/>
          <w:szCs w:val="28"/>
          <w:lang w:val="uk-UA"/>
        </w:rPr>
        <w:t>передане на баланс обласного управління капітального будівництва в 2008 році.</w:t>
      </w:r>
    </w:p>
    <w:p w:rsidR="000C3E37" w:rsidRPr="004966CE" w:rsidRDefault="000C3E37" w:rsidP="000C3E37">
      <w:pPr>
        <w:ind w:firstLine="839"/>
        <w:jc w:val="both"/>
        <w:rPr>
          <w:sz w:val="28"/>
          <w:szCs w:val="28"/>
          <w:lang w:val="uk-UA"/>
        </w:rPr>
      </w:pPr>
      <w:r w:rsidRPr="004966CE">
        <w:rPr>
          <w:sz w:val="28"/>
          <w:szCs w:val="28"/>
          <w:lang w:val="uk-UA"/>
        </w:rPr>
        <w:t>З 2008 року і надалі замовником підрядних робіт виступає управління капітального будівництва облдержадміністрації, через яке і проходило фінансування.</w:t>
      </w:r>
    </w:p>
    <w:p w:rsidR="000C3E37" w:rsidRPr="004966CE" w:rsidRDefault="000C3E37" w:rsidP="000C3E37">
      <w:pPr>
        <w:shd w:val="clear" w:color="auto" w:fill="FFFFFF"/>
        <w:ind w:firstLine="851"/>
        <w:jc w:val="both"/>
        <w:rPr>
          <w:sz w:val="28"/>
          <w:szCs w:val="28"/>
          <w:lang w:val="uk-UA" w:eastAsia="uk-UA"/>
        </w:rPr>
      </w:pPr>
      <w:r w:rsidRPr="004966CE">
        <w:rPr>
          <w:sz w:val="28"/>
          <w:szCs w:val="28"/>
          <w:lang w:val="uk-UA" w:eastAsia="uk-UA"/>
        </w:rPr>
        <w:t xml:space="preserve">Організація </w:t>
      </w:r>
      <w:r>
        <w:rPr>
          <w:sz w:val="28"/>
          <w:szCs w:val="28"/>
          <w:lang w:val="uk-UA" w:eastAsia="uk-UA"/>
        </w:rPr>
        <w:t>охорони та опалення приміщень</w:t>
      </w:r>
      <w:r w:rsidRPr="004966CE">
        <w:rPr>
          <w:sz w:val="28"/>
          <w:szCs w:val="28"/>
          <w:lang w:val="uk-UA" w:eastAsia="uk-UA"/>
        </w:rPr>
        <w:t xml:space="preserve"> об’єкта незавершеного будівництва  Носівської ЗОШ І-ІІІ ст. №5  є </w:t>
      </w:r>
      <w:r>
        <w:rPr>
          <w:sz w:val="28"/>
          <w:szCs w:val="28"/>
          <w:lang w:val="uk-UA" w:eastAsia="uk-UA"/>
        </w:rPr>
        <w:t>необхідною умовою збереження цілісності та утримання в належному стані класних та виробничих кімнат вищезазначеного об</w:t>
      </w:r>
      <w:r w:rsidRPr="001C23FC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>єкту.</w:t>
      </w:r>
      <w:r w:rsidRPr="004966CE">
        <w:rPr>
          <w:sz w:val="28"/>
          <w:szCs w:val="28"/>
          <w:lang w:val="uk-UA" w:eastAsia="uk-UA"/>
        </w:rPr>
        <w:t xml:space="preserve"> Впровадження </w:t>
      </w:r>
      <w:r>
        <w:rPr>
          <w:sz w:val="28"/>
          <w:szCs w:val="28"/>
          <w:lang w:val="uk-UA" w:eastAsia="uk-UA"/>
        </w:rPr>
        <w:t>П</w:t>
      </w:r>
      <w:r w:rsidRPr="004966CE">
        <w:rPr>
          <w:sz w:val="28"/>
          <w:szCs w:val="28"/>
          <w:lang w:val="uk-UA" w:eastAsia="uk-UA"/>
        </w:rPr>
        <w:t xml:space="preserve">рограми вбачає забезпечення  фінансування для реалізації її цілей та завдань по </w:t>
      </w:r>
      <w:r>
        <w:rPr>
          <w:sz w:val="28"/>
          <w:szCs w:val="28"/>
          <w:lang w:val="uk-UA" w:eastAsia="uk-UA"/>
        </w:rPr>
        <w:t>охороні, опаленню приміщень</w:t>
      </w:r>
      <w:r w:rsidRPr="004966CE">
        <w:rPr>
          <w:sz w:val="28"/>
          <w:szCs w:val="28"/>
          <w:lang w:val="uk-UA" w:eastAsia="uk-UA"/>
        </w:rPr>
        <w:t xml:space="preserve"> та збереженню майна </w:t>
      </w:r>
      <w:r>
        <w:rPr>
          <w:sz w:val="28"/>
          <w:szCs w:val="28"/>
          <w:lang w:val="uk-UA" w:eastAsia="uk-UA"/>
        </w:rPr>
        <w:t>об</w:t>
      </w:r>
      <w:r w:rsidRPr="00E25A05">
        <w:rPr>
          <w:sz w:val="28"/>
          <w:szCs w:val="28"/>
          <w:lang w:eastAsia="uk-UA"/>
        </w:rPr>
        <w:t>’</w:t>
      </w:r>
      <w:proofErr w:type="spellStart"/>
      <w:r>
        <w:rPr>
          <w:sz w:val="28"/>
          <w:szCs w:val="28"/>
          <w:lang w:val="uk-UA" w:eastAsia="uk-UA"/>
        </w:rPr>
        <w:t>єкта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Pr="004966CE">
        <w:rPr>
          <w:sz w:val="28"/>
          <w:szCs w:val="28"/>
          <w:lang w:val="uk-UA" w:eastAsia="uk-UA"/>
        </w:rPr>
        <w:t>незавершеного будівництва до моменту введення його в експлуатацію.</w:t>
      </w:r>
    </w:p>
    <w:p w:rsidR="000C3E37" w:rsidRPr="004966CE" w:rsidRDefault="000C3E37" w:rsidP="000C3E37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 w:rsidRPr="004966CE">
        <w:rPr>
          <w:sz w:val="28"/>
          <w:szCs w:val="28"/>
          <w:lang w:val="uk-UA" w:eastAsia="uk-UA"/>
        </w:rPr>
        <w:t xml:space="preserve">Виконання </w:t>
      </w:r>
      <w:r>
        <w:rPr>
          <w:sz w:val="28"/>
          <w:szCs w:val="28"/>
          <w:lang w:val="uk-UA" w:eastAsia="uk-UA"/>
        </w:rPr>
        <w:t>П</w:t>
      </w:r>
      <w:r w:rsidRPr="004966CE">
        <w:rPr>
          <w:sz w:val="28"/>
          <w:szCs w:val="28"/>
          <w:lang w:val="uk-UA" w:eastAsia="uk-UA"/>
        </w:rPr>
        <w:t>рограми «</w:t>
      </w:r>
      <w:r>
        <w:rPr>
          <w:sz w:val="28"/>
          <w:szCs w:val="28"/>
          <w:lang w:val="uk-UA" w:eastAsia="uk-UA"/>
        </w:rPr>
        <w:t>З</w:t>
      </w:r>
      <w:r w:rsidRPr="004966CE">
        <w:rPr>
          <w:sz w:val="28"/>
          <w:szCs w:val="28"/>
          <w:lang w:val="uk-UA" w:eastAsia="uk-UA"/>
        </w:rPr>
        <w:t xml:space="preserve">абезпечення </w:t>
      </w:r>
      <w:r>
        <w:rPr>
          <w:sz w:val="28"/>
          <w:szCs w:val="28"/>
          <w:lang w:val="uk-UA" w:eastAsia="uk-UA"/>
        </w:rPr>
        <w:t>охорони та опалення приміщень об</w:t>
      </w:r>
      <w:r w:rsidRPr="00E25A05">
        <w:rPr>
          <w:sz w:val="28"/>
          <w:szCs w:val="28"/>
          <w:lang w:eastAsia="uk-UA"/>
        </w:rPr>
        <w:t>’</w:t>
      </w:r>
      <w:proofErr w:type="spellStart"/>
      <w:r>
        <w:rPr>
          <w:sz w:val="28"/>
          <w:szCs w:val="28"/>
          <w:lang w:val="uk-UA" w:eastAsia="uk-UA"/>
        </w:rPr>
        <w:t>єкта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Pr="004966CE">
        <w:rPr>
          <w:sz w:val="28"/>
          <w:szCs w:val="28"/>
          <w:lang w:val="uk-UA" w:eastAsia="uk-UA"/>
        </w:rPr>
        <w:t xml:space="preserve">незавершеного  будівництва </w:t>
      </w:r>
      <w:proofErr w:type="spellStart"/>
      <w:r w:rsidRPr="004966CE">
        <w:rPr>
          <w:sz w:val="28"/>
          <w:szCs w:val="28"/>
          <w:lang w:val="uk-UA" w:eastAsia="uk-UA"/>
        </w:rPr>
        <w:t>Носівської</w:t>
      </w:r>
      <w:proofErr w:type="spellEnd"/>
      <w:r>
        <w:rPr>
          <w:sz w:val="28"/>
          <w:szCs w:val="28"/>
          <w:lang w:val="uk-UA" w:eastAsia="uk-UA"/>
        </w:rPr>
        <w:t xml:space="preserve"> ЗОШ І-ІІІ ст. №5» на 2017-2018 </w:t>
      </w:r>
      <w:r w:rsidRPr="004966CE">
        <w:rPr>
          <w:sz w:val="28"/>
          <w:szCs w:val="28"/>
          <w:lang w:val="uk-UA" w:eastAsia="uk-UA"/>
        </w:rPr>
        <w:t xml:space="preserve"> р</w:t>
      </w:r>
      <w:r>
        <w:rPr>
          <w:sz w:val="28"/>
          <w:szCs w:val="28"/>
          <w:lang w:val="uk-UA" w:eastAsia="uk-UA"/>
        </w:rPr>
        <w:t>о</w:t>
      </w:r>
      <w:r w:rsidRPr="004966CE">
        <w:rPr>
          <w:sz w:val="28"/>
          <w:szCs w:val="28"/>
          <w:lang w:val="uk-UA" w:eastAsia="uk-UA"/>
        </w:rPr>
        <w:t>к</w:t>
      </w:r>
      <w:r>
        <w:rPr>
          <w:sz w:val="28"/>
          <w:szCs w:val="28"/>
          <w:lang w:val="uk-UA" w:eastAsia="uk-UA"/>
        </w:rPr>
        <w:t>и</w:t>
      </w:r>
      <w:r w:rsidRPr="004966CE">
        <w:rPr>
          <w:sz w:val="28"/>
          <w:szCs w:val="28"/>
          <w:lang w:val="uk-UA" w:eastAsia="uk-UA"/>
        </w:rPr>
        <w:t xml:space="preserve"> дасть змогу створити умови для забезпечення </w:t>
      </w:r>
      <w:r>
        <w:rPr>
          <w:sz w:val="28"/>
          <w:szCs w:val="28"/>
          <w:lang w:val="uk-UA" w:eastAsia="uk-UA"/>
        </w:rPr>
        <w:t>цілісності та утримання в належному стані класних та виробничих кімнат</w:t>
      </w:r>
      <w:r w:rsidRPr="004966CE">
        <w:rPr>
          <w:sz w:val="28"/>
          <w:szCs w:val="28"/>
          <w:lang w:val="uk-UA" w:eastAsia="uk-UA"/>
        </w:rPr>
        <w:t xml:space="preserve"> об’єкта, а також створення оптимальних умов для продовження будівництва даного об’єкту.</w:t>
      </w:r>
    </w:p>
    <w:p w:rsidR="000C3E37" w:rsidRPr="004966CE" w:rsidRDefault="000C3E37" w:rsidP="000C3E37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0C3E37" w:rsidRPr="004966CE" w:rsidRDefault="000C3E37" w:rsidP="000C3E37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4966CE">
        <w:rPr>
          <w:b/>
          <w:sz w:val="28"/>
          <w:szCs w:val="28"/>
          <w:lang w:val="uk-UA" w:eastAsia="uk-UA"/>
        </w:rPr>
        <w:t>Мета та завдання програми</w:t>
      </w:r>
    </w:p>
    <w:p w:rsidR="000C3E37" w:rsidRPr="004966CE" w:rsidRDefault="000C3E37" w:rsidP="000C3E37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p w:rsidR="000C3E37" w:rsidRPr="004966CE" w:rsidRDefault="000C3E37" w:rsidP="000C3E37">
      <w:pPr>
        <w:shd w:val="clear" w:color="auto" w:fill="FFFFFF"/>
        <w:ind w:firstLine="851"/>
        <w:jc w:val="both"/>
        <w:rPr>
          <w:sz w:val="28"/>
          <w:szCs w:val="28"/>
          <w:lang w:val="uk-UA" w:eastAsia="uk-UA"/>
        </w:rPr>
      </w:pPr>
      <w:r w:rsidRPr="004966CE">
        <w:rPr>
          <w:sz w:val="28"/>
          <w:szCs w:val="28"/>
          <w:lang w:val="uk-UA" w:eastAsia="uk-UA"/>
        </w:rPr>
        <w:t xml:space="preserve">Метою Програми є спрямування коштів міського бюджету на заходи по забезпеченню </w:t>
      </w:r>
      <w:r>
        <w:rPr>
          <w:sz w:val="28"/>
          <w:szCs w:val="28"/>
          <w:lang w:val="uk-UA" w:eastAsia="uk-UA"/>
        </w:rPr>
        <w:t>охорони та  опалення об</w:t>
      </w:r>
      <w:r w:rsidRPr="00E25A05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 xml:space="preserve">єкта </w:t>
      </w:r>
      <w:r w:rsidRPr="004966CE">
        <w:rPr>
          <w:sz w:val="28"/>
          <w:szCs w:val="28"/>
          <w:lang w:val="uk-UA" w:eastAsia="uk-UA"/>
        </w:rPr>
        <w:t>незавершеного  будівництва Носівської ЗОШ І-ІІІ ст. №</w:t>
      </w:r>
      <w:r>
        <w:rPr>
          <w:sz w:val="28"/>
          <w:szCs w:val="28"/>
          <w:lang w:val="uk-UA" w:eastAsia="uk-UA"/>
        </w:rPr>
        <w:t xml:space="preserve"> 5</w:t>
      </w:r>
      <w:r w:rsidRPr="005542B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для  збереження цілісності об</w:t>
      </w:r>
      <w:r w:rsidRPr="004A7312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 xml:space="preserve">єкта та  </w:t>
      </w:r>
      <w:r w:rsidRPr="00236F19">
        <w:rPr>
          <w:sz w:val="28"/>
          <w:szCs w:val="28"/>
          <w:lang w:val="uk-UA" w:eastAsia="uk-UA"/>
        </w:rPr>
        <w:t>утримання в належному</w:t>
      </w:r>
      <w:r>
        <w:rPr>
          <w:sz w:val="28"/>
          <w:szCs w:val="28"/>
          <w:lang w:val="uk-UA" w:eastAsia="uk-UA"/>
        </w:rPr>
        <w:t xml:space="preserve"> стані класних та виробничих кімнат з метою </w:t>
      </w:r>
      <w:r w:rsidRPr="004966CE">
        <w:rPr>
          <w:sz w:val="28"/>
          <w:szCs w:val="28"/>
          <w:lang w:val="uk-UA" w:eastAsia="uk-UA"/>
        </w:rPr>
        <w:t>збереженню майна  до моменту введення його в експлуатацію</w:t>
      </w:r>
      <w:r>
        <w:rPr>
          <w:sz w:val="28"/>
          <w:szCs w:val="28"/>
          <w:lang w:val="uk-UA" w:eastAsia="uk-UA"/>
        </w:rPr>
        <w:t>.</w:t>
      </w:r>
      <w:r w:rsidRPr="004966CE">
        <w:rPr>
          <w:sz w:val="28"/>
          <w:szCs w:val="28"/>
          <w:lang w:val="uk-UA" w:eastAsia="uk-UA"/>
        </w:rPr>
        <w:t xml:space="preserve"> </w:t>
      </w:r>
    </w:p>
    <w:p w:rsidR="000C3E37" w:rsidRPr="004966CE" w:rsidRDefault="000C3E37" w:rsidP="000C3E37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0C3E37" w:rsidRDefault="000C3E37" w:rsidP="000C3E37">
      <w:pPr>
        <w:shd w:val="clear" w:color="auto" w:fill="FFFFFF"/>
        <w:jc w:val="center"/>
        <w:rPr>
          <w:b/>
          <w:bCs/>
          <w:sz w:val="28"/>
          <w:szCs w:val="28"/>
          <w:lang w:val="uk-UA" w:eastAsia="uk-UA"/>
        </w:rPr>
      </w:pPr>
      <w:r w:rsidRPr="004966CE">
        <w:rPr>
          <w:b/>
          <w:bCs/>
          <w:sz w:val="28"/>
          <w:szCs w:val="28"/>
          <w:lang w:val="uk-UA" w:eastAsia="uk-UA"/>
        </w:rPr>
        <w:t>Завданнями Програми є:</w:t>
      </w:r>
      <w:r>
        <w:rPr>
          <w:b/>
          <w:bCs/>
          <w:sz w:val="28"/>
          <w:szCs w:val="28"/>
          <w:lang w:val="uk-UA" w:eastAsia="uk-UA"/>
        </w:rPr>
        <w:t xml:space="preserve"> </w:t>
      </w:r>
    </w:p>
    <w:p w:rsidR="000C3E37" w:rsidRPr="004966CE" w:rsidRDefault="000C3E37" w:rsidP="000C3E37">
      <w:pPr>
        <w:shd w:val="clear" w:color="auto" w:fill="FFFFFF"/>
        <w:jc w:val="center"/>
        <w:rPr>
          <w:b/>
          <w:bCs/>
          <w:sz w:val="28"/>
          <w:szCs w:val="28"/>
          <w:lang w:val="uk-UA" w:eastAsia="uk-UA"/>
        </w:rPr>
      </w:pPr>
    </w:p>
    <w:p w:rsidR="000C3E37" w:rsidRPr="004966CE" w:rsidRDefault="000C3E37" w:rsidP="000C3E37">
      <w:pPr>
        <w:numPr>
          <w:ilvl w:val="0"/>
          <w:numId w:val="5"/>
        </w:numPr>
        <w:shd w:val="clear" w:color="auto" w:fill="FFFFFF"/>
        <w:suppressAutoHyphens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забезпечення охорони об</w:t>
      </w:r>
      <w:r w:rsidRPr="00E25A05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 xml:space="preserve">єкта </w:t>
      </w:r>
      <w:r w:rsidRPr="004966CE">
        <w:rPr>
          <w:sz w:val="28"/>
          <w:szCs w:val="28"/>
          <w:lang w:val="uk-UA" w:eastAsia="uk-UA"/>
        </w:rPr>
        <w:t>незавершеного  будівництва Носівської ЗОШ І-ІІІ ст. №</w:t>
      </w:r>
      <w:r>
        <w:rPr>
          <w:sz w:val="28"/>
          <w:szCs w:val="28"/>
          <w:lang w:val="uk-UA" w:eastAsia="uk-UA"/>
        </w:rPr>
        <w:t xml:space="preserve"> 5 для  збереження цілісності об</w:t>
      </w:r>
      <w:r w:rsidRPr="004A7312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>єкта, а також будівельних матеріалів, які знаходяться в приміщенні(будівельні матеріали і конструкції, механізми, кабелі</w:t>
      </w:r>
      <w:r w:rsidRPr="004966CE">
        <w:rPr>
          <w:sz w:val="28"/>
          <w:szCs w:val="28"/>
          <w:lang w:val="uk-UA" w:eastAsia="uk-UA"/>
        </w:rPr>
        <w:t xml:space="preserve"> і ін.);</w:t>
      </w:r>
    </w:p>
    <w:p w:rsidR="000C3E37" w:rsidRPr="004966CE" w:rsidRDefault="000C3E37" w:rsidP="000C3E37">
      <w:pPr>
        <w:numPr>
          <w:ilvl w:val="0"/>
          <w:numId w:val="5"/>
        </w:numPr>
        <w:shd w:val="clear" w:color="auto" w:fill="FFFFFF"/>
        <w:suppressAutoHyphens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забезпечення належного температурного режиму </w:t>
      </w:r>
      <w:r w:rsidRPr="004966CE">
        <w:rPr>
          <w:sz w:val="28"/>
          <w:szCs w:val="28"/>
          <w:lang w:val="uk-UA" w:eastAsia="uk-UA"/>
        </w:rPr>
        <w:t xml:space="preserve"> для </w:t>
      </w:r>
      <w:r>
        <w:rPr>
          <w:sz w:val="28"/>
          <w:szCs w:val="28"/>
          <w:lang w:val="uk-UA" w:eastAsia="uk-UA"/>
        </w:rPr>
        <w:t xml:space="preserve">збереження </w:t>
      </w:r>
      <w:r w:rsidRPr="004966CE">
        <w:rPr>
          <w:sz w:val="28"/>
          <w:szCs w:val="28"/>
          <w:lang w:val="uk-UA" w:eastAsia="uk-UA"/>
        </w:rPr>
        <w:t>цілісності об’єкта</w:t>
      </w:r>
      <w:r>
        <w:rPr>
          <w:sz w:val="28"/>
          <w:szCs w:val="28"/>
          <w:lang w:val="uk-UA" w:eastAsia="uk-UA"/>
        </w:rPr>
        <w:t xml:space="preserve"> та утримання в належному стані класних та виробничих кімнат, а також будівельних матеріалів, які знаходяться в приміщенні(будівельні матеріали і конструкції, механізми, кабелі</w:t>
      </w:r>
      <w:r w:rsidRPr="004966CE">
        <w:rPr>
          <w:sz w:val="28"/>
          <w:szCs w:val="28"/>
          <w:lang w:val="uk-UA" w:eastAsia="uk-UA"/>
        </w:rPr>
        <w:t xml:space="preserve"> і ін.);</w:t>
      </w:r>
    </w:p>
    <w:p w:rsidR="000C3E37" w:rsidRPr="00111985" w:rsidRDefault="000C3E37" w:rsidP="000C3E37">
      <w:pPr>
        <w:numPr>
          <w:ilvl w:val="0"/>
          <w:numId w:val="5"/>
        </w:numPr>
        <w:shd w:val="clear" w:color="auto" w:fill="FFFFFF"/>
        <w:suppressAutoHyphens w:val="0"/>
        <w:jc w:val="both"/>
        <w:rPr>
          <w:sz w:val="28"/>
          <w:szCs w:val="28"/>
          <w:lang w:val="uk-UA" w:eastAsia="uk-UA"/>
        </w:rPr>
      </w:pPr>
      <w:r w:rsidRPr="00FF6750">
        <w:rPr>
          <w:sz w:val="28"/>
          <w:szCs w:val="28"/>
          <w:lang w:val="uk-UA" w:eastAsia="uk-UA"/>
        </w:rPr>
        <w:t>недопущення пошкоджень будівлі та внутрішнього оздоблення  до передачі  експлуатуючій організації</w:t>
      </w:r>
      <w:r w:rsidRPr="00111985">
        <w:rPr>
          <w:sz w:val="28"/>
          <w:szCs w:val="28"/>
          <w:lang w:val="uk-UA" w:eastAsia="uk-UA"/>
        </w:rPr>
        <w:t>.</w:t>
      </w:r>
    </w:p>
    <w:p w:rsidR="000C3E37" w:rsidRDefault="000C3E37" w:rsidP="000C3E37">
      <w:pPr>
        <w:shd w:val="clear" w:color="auto" w:fill="FFFFFF"/>
        <w:ind w:left="1003"/>
        <w:jc w:val="both"/>
        <w:rPr>
          <w:sz w:val="28"/>
          <w:szCs w:val="28"/>
          <w:lang w:val="uk-UA" w:eastAsia="uk-UA"/>
        </w:rPr>
      </w:pPr>
    </w:p>
    <w:p w:rsidR="002A7BD9" w:rsidRDefault="002A7BD9" w:rsidP="000C3E37">
      <w:pPr>
        <w:shd w:val="clear" w:color="auto" w:fill="FFFFFF"/>
        <w:ind w:left="1003"/>
        <w:jc w:val="both"/>
        <w:rPr>
          <w:sz w:val="28"/>
          <w:szCs w:val="28"/>
          <w:lang w:val="uk-UA" w:eastAsia="uk-UA"/>
        </w:rPr>
      </w:pPr>
    </w:p>
    <w:p w:rsidR="002A7BD9" w:rsidRPr="00111985" w:rsidRDefault="002A7BD9" w:rsidP="000C3E37">
      <w:pPr>
        <w:shd w:val="clear" w:color="auto" w:fill="FFFFFF"/>
        <w:ind w:left="1003"/>
        <w:jc w:val="both"/>
        <w:rPr>
          <w:sz w:val="28"/>
          <w:szCs w:val="28"/>
          <w:lang w:val="uk-UA" w:eastAsia="uk-UA"/>
        </w:rPr>
      </w:pPr>
    </w:p>
    <w:p w:rsidR="000C3E37" w:rsidRDefault="000C3E37" w:rsidP="000C3E37">
      <w:pPr>
        <w:shd w:val="clear" w:color="auto" w:fill="FFFFFF"/>
        <w:jc w:val="center"/>
        <w:rPr>
          <w:b/>
          <w:bCs/>
          <w:sz w:val="28"/>
          <w:szCs w:val="28"/>
          <w:lang w:val="uk-UA" w:eastAsia="uk-UA"/>
        </w:rPr>
      </w:pPr>
      <w:r w:rsidRPr="004966CE">
        <w:rPr>
          <w:b/>
          <w:bCs/>
          <w:sz w:val="28"/>
          <w:szCs w:val="28"/>
          <w:lang w:val="uk-UA" w:eastAsia="uk-UA"/>
        </w:rPr>
        <w:lastRenderedPageBreak/>
        <w:t>Очікувані результати Програми</w:t>
      </w:r>
    </w:p>
    <w:p w:rsidR="000C3E37" w:rsidRPr="004966CE" w:rsidRDefault="000C3E37" w:rsidP="000C3E37">
      <w:pPr>
        <w:shd w:val="clear" w:color="auto" w:fill="FFFFFF"/>
        <w:jc w:val="center"/>
        <w:rPr>
          <w:b/>
          <w:bCs/>
          <w:sz w:val="28"/>
          <w:szCs w:val="28"/>
          <w:lang w:val="uk-UA" w:eastAsia="uk-UA"/>
        </w:rPr>
      </w:pPr>
    </w:p>
    <w:p w:rsidR="000C3E37" w:rsidRPr="004966CE" w:rsidRDefault="000C3E37" w:rsidP="000C3E37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 w:rsidRPr="004966CE">
        <w:rPr>
          <w:sz w:val="28"/>
          <w:szCs w:val="28"/>
          <w:lang w:val="uk-UA" w:eastAsia="uk-UA"/>
        </w:rPr>
        <w:t xml:space="preserve">Здійснення безперебійного фінансування заходів, спрямованих на </w:t>
      </w:r>
      <w:r>
        <w:rPr>
          <w:sz w:val="28"/>
          <w:szCs w:val="28"/>
          <w:lang w:val="uk-UA" w:eastAsia="uk-UA"/>
        </w:rPr>
        <w:t>охорону та опалення приміщень об</w:t>
      </w:r>
      <w:r w:rsidRPr="00E25A05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>єкта</w:t>
      </w:r>
      <w:r w:rsidRPr="004966CE">
        <w:rPr>
          <w:sz w:val="28"/>
          <w:szCs w:val="28"/>
          <w:lang w:val="uk-UA" w:eastAsia="uk-UA"/>
        </w:rPr>
        <w:t xml:space="preserve"> незавершеного будівництва Носівської ЗОШ І-ІІІ ст. №5.</w:t>
      </w:r>
    </w:p>
    <w:p w:rsidR="000C3E37" w:rsidRPr="004966CE" w:rsidRDefault="000C3E37" w:rsidP="000C3E37">
      <w:pPr>
        <w:shd w:val="clear" w:color="auto" w:fill="FFFFFF"/>
        <w:jc w:val="both"/>
        <w:rPr>
          <w:b/>
          <w:bCs/>
          <w:sz w:val="28"/>
          <w:szCs w:val="28"/>
          <w:lang w:val="uk-UA" w:eastAsia="uk-UA"/>
        </w:rPr>
      </w:pPr>
      <w:r w:rsidRPr="004966CE">
        <w:rPr>
          <w:sz w:val="28"/>
          <w:szCs w:val="28"/>
          <w:lang w:val="uk-UA" w:eastAsia="uk-UA"/>
        </w:rPr>
        <w:t> </w:t>
      </w:r>
    </w:p>
    <w:p w:rsidR="000C3E37" w:rsidRDefault="000C3E37" w:rsidP="000C3E37">
      <w:pPr>
        <w:shd w:val="clear" w:color="auto" w:fill="FFFFFF"/>
        <w:ind w:left="360"/>
        <w:jc w:val="center"/>
        <w:rPr>
          <w:b/>
          <w:bCs/>
          <w:sz w:val="28"/>
          <w:szCs w:val="28"/>
          <w:lang w:val="uk-UA" w:eastAsia="uk-UA"/>
        </w:rPr>
      </w:pPr>
      <w:r w:rsidRPr="004966CE">
        <w:rPr>
          <w:b/>
          <w:bCs/>
          <w:sz w:val="28"/>
          <w:szCs w:val="28"/>
          <w:lang w:val="uk-UA" w:eastAsia="uk-UA"/>
        </w:rPr>
        <w:t>Фінансування  та контроль за виконанням Програми</w:t>
      </w:r>
    </w:p>
    <w:p w:rsidR="000C3E37" w:rsidRPr="004966CE" w:rsidRDefault="000C3E37" w:rsidP="000C3E37">
      <w:pPr>
        <w:shd w:val="clear" w:color="auto" w:fill="FFFFFF"/>
        <w:ind w:left="360"/>
        <w:jc w:val="center"/>
        <w:rPr>
          <w:b/>
          <w:bCs/>
          <w:sz w:val="28"/>
          <w:szCs w:val="28"/>
          <w:lang w:val="uk-UA" w:eastAsia="uk-UA"/>
        </w:rPr>
      </w:pPr>
    </w:p>
    <w:p w:rsidR="000C3E37" w:rsidRPr="00132243" w:rsidRDefault="000C3E37" w:rsidP="000C3E37">
      <w:pPr>
        <w:shd w:val="clear" w:color="auto" w:fill="FFFFFF"/>
        <w:tabs>
          <w:tab w:val="left" w:pos="709"/>
          <w:tab w:val="left" w:pos="851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</w:t>
      </w:r>
      <w:r w:rsidRPr="00132243">
        <w:rPr>
          <w:sz w:val="28"/>
          <w:szCs w:val="28"/>
          <w:lang w:val="uk-UA" w:eastAsia="uk-UA"/>
        </w:rPr>
        <w:t>Фінансування заходів Програми передбачається  за рахунок залучення фінансових ресурсів міс</w:t>
      </w:r>
      <w:r>
        <w:rPr>
          <w:sz w:val="28"/>
          <w:szCs w:val="28"/>
          <w:lang w:val="uk-UA" w:eastAsia="uk-UA"/>
        </w:rPr>
        <w:t>ького</w:t>
      </w:r>
      <w:r w:rsidRPr="00132243">
        <w:rPr>
          <w:sz w:val="28"/>
          <w:szCs w:val="28"/>
          <w:lang w:val="uk-UA" w:eastAsia="uk-UA"/>
        </w:rPr>
        <w:t xml:space="preserve"> бюджет</w:t>
      </w:r>
      <w:r>
        <w:rPr>
          <w:sz w:val="28"/>
          <w:szCs w:val="28"/>
          <w:lang w:val="uk-UA" w:eastAsia="uk-UA"/>
        </w:rPr>
        <w:t>у</w:t>
      </w:r>
      <w:r w:rsidRPr="00132243">
        <w:rPr>
          <w:sz w:val="28"/>
          <w:szCs w:val="28"/>
          <w:lang w:val="uk-UA" w:eastAsia="uk-UA"/>
        </w:rPr>
        <w:t xml:space="preserve">.  Кошти  у вигляді іншої субвенції передаються  до обласного бюджету відповідно до ст. 101 Бюджетного Кодексу України. Головним розпорядником коштів іншої субвенції обласному бюджету  для подальшої передачі їх </w:t>
      </w:r>
      <w:r>
        <w:rPr>
          <w:sz w:val="28"/>
          <w:szCs w:val="28"/>
          <w:lang w:val="uk-UA" w:eastAsia="uk-UA"/>
        </w:rPr>
        <w:t>обласному управлінню капітального будівництва</w:t>
      </w:r>
      <w:r w:rsidRPr="00132243">
        <w:rPr>
          <w:sz w:val="28"/>
          <w:szCs w:val="28"/>
          <w:lang w:val="uk-UA" w:eastAsia="uk-UA"/>
        </w:rPr>
        <w:t xml:space="preserve"> відповідно до укладених угод між головами міської та обласної рад, визначено фінансове управління Носівської міської ради.</w:t>
      </w:r>
    </w:p>
    <w:p w:rsidR="000C3E37" w:rsidRPr="00132243" w:rsidRDefault="000C3E37" w:rsidP="000C3E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132243">
        <w:rPr>
          <w:sz w:val="28"/>
          <w:szCs w:val="28"/>
          <w:lang w:val="uk-UA"/>
        </w:rPr>
        <w:t>Носівськ</w:t>
      </w:r>
      <w:r>
        <w:rPr>
          <w:sz w:val="28"/>
          <w:szCs w:val="28"/>
          <w:lang w:val="uk-UA"/>
        </w:rPr>
        <w:t>а</w:t>
      </w:r>
      <w:r w:rsidRPr="00132243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132243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1322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(відділ житлово-комунального господарства та благоустрою</w:t>
      </w:r>
      <w:r w:rsidR="002A7BD9">
        <w:rPr>
          <w:sz w:val="28"/>
          <w:szCs w:val="28"/>
          <w:lang w:val="uk-UA"/>
        </w:rPr>
        <w:t xml:space="preserve"> виконавчого апарату Носівської міської ради</w:t>
      </w:r>
      <w:r>
        <w:rPr>
          <w:sz w:val="28"/>
          <w:szCs w:val="28"/>
          <w:lang w:val="uk-UA"/>
        </w:rPr>
        <w:t xml:space="preserve">) </w:t>
      </w:r>
      <w:r w:rsidRPr="00132243">
        <w:rPr>
          <w:sz w:val="28"/>
          <w:szCs w:val="28"/>
          <w:lang w:val="uk-UA"/>
        </w:rPr>
        <w:t>здійснює контроль за виконанням Програми шляхом планових та оперативних перевірок щодо забезпечення</w:t>
      </w:r>
      <w:r>
        <w:rPr>
          <w:sz w:val="28"/>
          <w:szCs w:val="28"/>
          <w:lang w:val="uk-UA"/>
        </w:rPr>
        <w:t xml:space="preserve"> охорони та </w:t>
      </w:r>
      <w:r w:rsidRPr="00132243">
        <w:rPr>
          <w:sz w:val="28"/>
          <w:szCs w:val="28"/>
          <w:lang w:val="uk-UA"/>
        </w:rPr>
        <w:t xml:space="preserve"> опалення приміщень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об</w:t>
      </w:r>
      <w:r w:rsidRPr="00E25A05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>єкта</w:t>
      </w:r>
      <w:r w:rsidRPr="001322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32243">
        <w:rPr>
          <w:sz w:val="28"/>
          <w:szCs w:val="28"/>
          <w:lang w:val="uk-UA"/>
        </w:rPr>
        <w:t xml:space="preserve">незавершеного </w:t>
      </w:r>
      <w:r>
        <w:rPr>
          <w:sz w:val="28"/>
          <w:szCs w:val="28"/>
          <w:lang w:val="uk-UA"/>
        </w:rPr>
        <w:t xml:space="preserve">  </w:t>
      </w:r>
      <w:r w:rsidRPr="00132243">
        <w:rPr>
          <w:sz w:val="28"/>
          <w:szCs w:val="28"/>
          <w:lang w:val="uk-UA"/>
        </w:rPr>
        <w:t xml:space="preserve">будівництва </w:t>
      </w:r>
      <w:r>
        <w:rPr>
          <w:sz w:val="28"/>
          <w:szCs w:val="28"/>
          <w:lang w:val="uk-UA"/>
        </w:rPr>
        <w:t xml:space="preserve"> </w:t>
      </w:r>
      <w:r w:rsidRPr="00132243">
        <w:rPr>
          <w:sz w:val="28"/>
          <w:szCs w:val="28"/>
          <w:lang w:val="uk-UA"/>
        </w:rPr>
        <w:t xml:space="preserve">Носівської </w:t>
      </w:r>
      <w:r>
        <w:rPr>
          <w:sz w:val="28"/>
          <w:szCs w:val="28"/>
          <w:lang w:val="uk-UA"/>
        </w:rPr>
        <w:t xml:space="preserve"> </w:t>
      </w:r>
      <w:r w:rsidRPr="00132243">
        <w:rPr>
          <w:sz w:val="28"/>
          <w:szCs w:val="28"/>
          <w:lang w:val="uk-UA"/>
        </w:rPr>
        <w:t>ЗОШ І-ІІІ ст.</w:t>
      </w:r>
      <w:r>
        <w:rPr>
          <w:sz w:val="28"/>
          <w:szCs w:val="28"/>
          <w:lang w:val="uk-UA"/>
        </w:rPr>
        <w:t>№</w:t>
      </w:r>
      <w:r w:rsidRPr="001322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5.</w:t>
      </w:r>
    </w:p>
    <w:p w:rsidR="000C3E37" w:rsidRPr="00132243" w:rsidRDefault="000C3E37" w:rsidP="000C3E37">
      <w:pPr>
        <w:ind w:firstLine="900"/>
        <w:jc w:val="both"/>
        <w:rPr>
          <w:color w:val="FF0000"/>
          <w:sz w:val="28"/>
          <w:szCs w:val="28"/>
          <w:lang w:val="uk-UA"/>
        </w:rPr>
      </w:pPr>
    </w:p>
    <w:p w:rsidR="000C3E37" w:rsidRPr="004966CE" w:rsidRDefault="000C3E37" w:rsidP="000C3E37">
      <w:pPr>
        <w:ind w:firstLine="900"/>
        <w:jc w:val="both"/>
        <w:rPr>
          <w:sz w:val="28"/>
          <w:szCs w:val="28"/>
          <w:lang w:val="uk-UA"/>
        </w:rPr>
      </w:pPr>
    </w:p>
    <w:p w:rsidR="000C3E37" w:rsidRPr="004966CE" w:rsidRDefault="000C3E37" w:rsidP="000C3E37">
      <w:pPr>
        <w:ind w:firstLine="900"/>
        <w:jc w:val="both"/>
        <w:rPr>
          <w:sz w:val="28"/>
          <w:szCs w:val="28"/>
          <w:lang w:val="uk-UA"/>
        </w:rPr>
      </w:pPr>
    </w:p>
    <w:p w:rsidR="000C3E37" w:rsidRPr="004966CE" w:rsidRDefault="000C3E37" w:rsidP="000C3E37">
      <w:pPr>
        <w:ind w:right="-185"/>
        <w:jc w:val="center"/>
        <w:rPr>
          <w:sz w:val="28"/>
          <w:szCs w:val="28"/>
          <w:lang w:val="uk-UA"/>
        </w:rPr>
      </w:pPr>
    </w:p>
    <w:p w:rsidR="000C3E37" w:rsidRPr="004966CE" w:rsidRDefault="000C3E37" w:rsidP="000C3E37">
      <w:pPr>
        <w:rPr>
          <w:sz w:val="28"/>
          <w:szCs w:val="28"/>
          <w:lang w:val="uk-UA"/>
        </w:rPr>
      </w:pPr>
    </w:p>
    <w:p w:rsidR="000C3E37" w:rsidRPr="004966CE" w:rsidRDefault="000C3E37" w:rsidP="000C3E37">
      <w:pPr>
        <w:rPr>
          <w:lang w:val="uk-UA"/>
        </w:rPr>
      </w:pPr>
    </w:p>
    <w:p w:rsidR="000C3E37" w:rsidRPr="002A7BD9" w:rsidRDefault="000C3E37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385A38" w:rsidRPr="002A7BD9" w:rsidRDefault="00385A38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385A38" w:rsidRPr="002A7BD9" w:rsidRDefault="00385A38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385A38" w:rsidRPr="002A7BD9" w:rsidRDefault="00385A38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385A38" w:rsidRPr="002A7BD9" w:rsidRDefault="00385A38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385A38" w:rsidRPr="002A7BD9" w:rsidRDefault="00385A38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385A38" w:rsidRPr="002A7BD9" w:rsidRDefault="00385A38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385A38" w:rsidRPr="002A7BD9" w:rsidRDefault="00385A38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385A38" w:rsidRPr="002A7BD9" w:rsidRDefault="00385A38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385A38" w:rsidRPr="002A7BD9" w:rsidRDefault="00385A38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385A38" w:rsidRPr="002A7BD9" w:rsidRDefault="00385A38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385A38" w:rsidRPr="002A7BD9" w:rsidRDefault="00385A38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385A38" w:rsidRPr="002A7BD9" w:rsidRDefault="00385A38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385A38" w:rsidRPr="002A7BD9" w:rsidRDefault="00385A38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385A38" w:rsidRPr="002A7BD9" w:rsidRDefault="00385A38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385A38" w:rsidRPr="002A7BD9" w:rsidRDefault="00385A38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385A38" w:rsidRPr="002A7BD9" w:rsidRDefault="00385A38" w:rsidP="00361E65">
      <w:pPr>
        <w:pStyle w:val="a6"/>
        <w:jc w:val="both"/>
        <w:rPr>
          <w:b/>
          <w:sz w:val="28"/>
          <w:szCs w:val="28"/>
          <w:lang w:val="uk-UA"/>
        </w:rPr>
      </w:pPr>
    </w:p>
    <w:p w:rsidR="00385A38" w:rsidRPr="002A7BD9" w:rsidRDefault="00385A38" w:rsidP="00361E65">
      <w:pPr>
        <w:pStyle w:val="a6"/>
        <w:jc w:val="both"/>
        <w:rPr>
          <w:b/>
          <w:sz w:val="28"/>
          <w:szCs w:val="28"/>
          <w:lang w:val="uk-UA"/>
        </w:rPr>
      </w:pPr>
    </w:p>
    <w:sectPr w:rsidR="00385A38" w:rsidRPr="002A7BD9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714BE"/>
    <w:rsid w:val="000865FF"/>
    <w:rsid w:val="00095DA6"/>
    <w:rsid w:val="000A4486"/>
    <w:rsid w:val="000B2F94"/>
    <w:rsid w:val="000C3E37"/>
    <w:rsid w:val="000D5903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50453"/>
    <w:rsid w:val="00260721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671A3"/>
    <w:rsid w:val="00385A38"/>
    <w:rsid w:val="00397A33"/>
    <w:rsid w:val="003A5538"/>
    <w:rsid w:val="003A7890"/>
    <w:rsid w:val="003B10AC"/>
    <w:rsid w:val="003B385C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90EFD"/>
    <w:rsid w:val="006B26F4"/>
    <w:rsid w:val="006C13AC"/>
    <w:rsid w:val="0072392E"/>
    <w:rsid w:val="007257B9"/>
    <w:rsid w:val="0075652F"/>
    <w:rsid w:val="00794E52"/>
    <w:rsid w:val="007A76F3"/>
    <w:rsid w:val="007D707C"/>
    <w:rsid w:val="007F2772"/>
    <w:rsid w:val="007F5483"/>
    <w:rsid w:val="00816495"/>
    <w:rsid w:val="0082261E"/>
    <w:rsid w:val="0082626E"/>
    <w:rsid w:val="00826F17"/>
    <w:rsid w:val="00831C15"/>
    <w:rsid w:val="00850CB2"/>
    <w:rsid w:val="00854E3D"/>
    <w:rsid w:val="0088165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4FF6"/>
    <w:rsid w:val="009F134F"/>
    <w:rsid w:val="009F7CDB"/>
    <w:rsid w:val="00A20CCF"/>
    <w:rsid w:val="00A30E6D"/>
    <w:rsid w:val="00A449FD"/>
    <w:rsid w:val="00A50941"/>
    <w:rsid w:val="00A66DB1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539ED"/>
    <w:rsid w:val="00B81638"/>
    <w:rsid w:val="00B8705F"/>
    <w:rsid w:val="00B94967"/>
    <w:rsid w:val="00BB4F91"/>
    <w:rsid w:val="00BB67D4"/>
    <w:rsid w:val="00BC3A0A"/>
    <w:rsid w:val="00BC56CB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7CD9"/>
    <w:rsid w:val="00CE7708"/>
    <w:rsid w:val="00D62929"/>
    <w:rsid w:val="00D632B9"/>
    <w:rsid w:val="00D650C5"/>
    <w:rsid w:val="00DC4609"/>
    <w:rsid w:val="00E125FB"/>
    <w:rsid w:val="00E3605C"/>
    <w:rsid w:val="00E51671"/>
    <w:rsid w:val="00E9149B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2018-10-23T09:07:00Z</cp:lastPrinted>
  <dcterms:created xsi:type="dcterms:W3CDTF">2018-10-23T11:35:00Z</dcterms:created>
  <dcterms:modified xsi:type="dcterms:W3CDTF">2018-10-23T11:35:00Z</dcterms:modified>
</cp:coreProperties>
</file>