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2741930</wp:posOffset>
            </wp:positionH>
            <wp:positionV relativeFrom="paragraph">
              <wp:posOffset>-210185</wp:posOffset>
            </wp:positionV>
            <wp:extent cx="551815" cy="666750"/>
            <wp:effectExtent l="0" t="0" r="63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662B3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B313CA">
        <w:rPr>
          <w:sz w:val="28"/>
          <w:szCs w:val="28"/>
          <w:u w:val="single"/>
          <w:lang w:val="ru-RU"/>
        </w:rPr>
        <w:t>12</w:t>
      </w:r>
      <w:r w:rsidRPr="00662B3E">
        <w:rPr>
          <w:sz w:val="28"/>
          <w:szCs w:val="28"/>
          <w:u w:val="single"/>
        </w:rPr>
        <w:t xml:space="preserve">  грудня </w:t>
      </w:r>
      <w:r w:rsidR="0055444F" w:rsidRPr="00662B3E">
        <w:rPr>
          <w:sz w:val="28"/>
          <w:szCs w:val="28"/>
          <w:u w:val="single"/>
        </w:rPr>
        <w:t xml:space="preserve"> </w:t>
      </w:r>
      <w:r w:rsidR="004F4EEB" w:rsidRPr="00662B3E">
        <w:rPr>
          <w:sz w:val="28"/>
          <w:szCs w:val="28"/>
          <w:u w:val="single"/>
        </w:rPr>
        <w:t>201</w:t>
      </w:r>
      <w:r w:rsidR="009855AB" w:rsidRPr="00662B3E">
        <w:rPr>
          <w:sz w:val="28"/>
          <w:szCs w:val="28"/>
          <w:u w:val="single"/>
        </w:rPr>
        <w:t>8</w:t>
      </w:r>
      <w:r w:rsidR="004F4EEB" w:rsidRPr="00662B3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B313CA">
        <w:rPr>
          <w:sz w:val="28"/>
          <w:szCs w:val="28"/>
          <w:lang w:val="en-US"/>
        </w:rPr>
        <w:t xml:space="preserve"> 401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A42448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планів територій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 xml:space="preserve"> </w:t>
      </w:r>
      <w:r w:rsidR="00812A2F">
        <w:rPr>
          <w:sz w:val="28"/>
          <w:szCs w:val="28"/>
        </w:rPr>
        <w:t>та додані до них документи</w:t>
      </w:r>
      <w:r w:rsidR="007E61A6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розроблення детальних планів територій</w:t>
      </w:r>
      <w:r w:rsidRPr="00812A2F">
        <w:rPr>
          <w:sz w:val="28"/>
          <w:szCs w:val="28"/>
        </w:rPr>
        <w:t xml:space="preserve">:    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 xml:space="preserve"> - </w:t>
      </w:r>
      <w:r>
        <w:rPr>
          <w:sz w:val="28"/>
          <w:szCs w:val="28"/>
        </w:rPr>
        <w:t>зе</w:t>
      </w:r>
      <w:r w:rsidRPr="00812A2F">
        <w:rPr>
          <w:sz w:val="28"/>
          <w:szCs w:val="28"/>
        </w:rPr>
        <w:t>мельної ділянки площею 0,8933 га по вул. Садова, 39 в м. Носівка, цільового призначення – для розміщення та експлуатаці</w:t>
      </w:r>
      <w:r>
        <w:rPr>
          <w:sz w:val="28"/>
          <w:szCs w:val="28"/>
        </w:rPr>
        <w:t>ї основних, підсобних і допоміж</w:t>
      </w:r>
      <w:r w:rsidRPr="00812A2F">
        <w:rPr>
          <w:sz w:val="28"/>
          <w:szCs w:val="28"/>
        </w:rPr>
        <w:t>них будівель та споруд технічної інфраструктури, кадастровий номер 7423810100:01:026:0016, яка знаходиться в оренді ТОВ «ЛІНГВА-ЛЕКС», на підставі договору оренди землі, укладеного 24 грудня 2015 року;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>- земельної ділянки площею 0,186 га по вул. Осві</w:t>
      </w:r>
      <w:r>
        <w:rPr>
          <w:sz w:val="28"/>
          <w:szCs w:val="28"/>
        </w:rPr>
        <w:t>ти, 1, с. Володькова Дівиця, ці</w:t>
      </w:r>
      <w:r w:rsidRPr="00812A2F">
        <w:rPr>
          <w:sz w:val="28"/>
          <w:szCs w:val="28"/>
        </w:rPr>
        <w:t>льове призначення – для будівництва і обслугову</w:t>
      </w:r>
      <w:r>
        <w:rPr>
          <w:sz w:val="28"/>
          <w:szCs w:val="28"/>
        </w:rPr>
        <w:t>вання житлового будинку, го</w:t>
      </w:r>
      <w:r w:rsidRPr="00812A2F">
        <w:rPr>
          <w:sz w:val="28"/>
          <w:szCs w:val="28"/>
        </w:rPr>
        <w:t xml:space="preserve">сподарських будівель і споруд, кадастровий </w:t>
      </w:r>
      <w:r>
        <w:rPr>
          <w:sz w:val="28"/>
          <w:szCs w:val="28"/>
        </w:rPr>
        <w:t>№7423887000:01:001:0324, яка ві</w:t>
      </w:r>
      <w:r w:rsidRPr="00812A2F">
        <w:rPr>
          <w:sz w:val="28"/>
          <w:szCs w:val="28"/>
        </w:rPr>
        <w:t>дповідно до Витягу з Державного реєстру речових прав на нерухоме майно від 28.11.2018 №147247014 знаходиться у приватній власності Боженка Анатолія Івановича;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>- земельної ділянки орієнтовною площею 5,0 га, що входить до земельної ділянки площею 241,1822 га в с. Дослідне, цільове призначення - для ведення дослідних і навчальних цілей, пропаг</w:t>
      </w:r>
      <w:r>
        <w:rPr>
          <w:sz w:val="28"/>
          <w:szCs w:val="28"/>
        </w:rPr>
        <w:t>анди передового досвіду, для ве</w:t>
      </w:r>
      <w:r w:rsidRPr="00812A2F">
        <w:rPr>
          <w:sz w:val="28"/>
          <w:szCs w:val="28"/>
        </w:rPr>
        <w:t>дення сільського господарства, кадастровий № 7423887000:02:004:0009, яка відповідно до Державного акту на право постійного користування земельною ділянкою від 29.07.2009, серія ЯЯ №375586 в постійному користу</w:t>
      </w:r>
      <w:r>
        <w:rPr>
          <w:sz w:val="28"/>
          <w:szCs w:val="28"/>
        </w:rPr>
        <w:t>ванні Носів</w:t>
      </w:r>
      <w:r w:rsidRPr="00812A2F">
        <w:rPr>
          <w:sz w:val="28"/>
          <w:szCs w:val="28"/>
        </w:rPr>
        <w:t xml:space="preserve">ської СДС.      </w:t>
      </w:r>
    </w:p>
    <w:p w:rsidR="00520EEF" w:rsidRPr="00520EEF" w:rsidRDefault="000A6E71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</w:t>
      </w:r>
      <w:r w:rsidR="00812A2F">
        <w:rPr>
          <w:sz w:val="28"/>
          <w:szCs w:val="28"/>
        </w:rPr>
        <w:t xml:space="preserve">парату міської ради </w:t>
      </w:r>
      <w:r w:rsidR="00662B3E">
        <w:rPr>
          <w:sz w:val="28"/>
          <w:szCs w:val="28"/>
        </w:rPr>
        <w:t xml:space="preserve">(Кононенко О.П.) </w:t>
      </w:r>
      <w:r w:rsidR="00812A2F">
        <w:rPr>
          <w:sz w:val="28"/>
          <w:szCs w:val="28"/>
        </w:rPr>
        <w:t xml:space="preserve">винести </w:t>
      </w:r>
      <w:r w:rsidR="00AB4EF5">
        <w:rPr>
          <w:sz w:val="28"/>
          <w:szCs w:val="28"/>
        </w:rPr>
        <w:t xml:space="preserve">дане питання на розгляд постійних комісій та сесії міської ради. 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B313CA" w:rsidRDefault="00B313CA" w:rsidP="00662B3E">
      <w:pPr>
        <w:tabs>
          <w:tab w:val="left" w:pos="6804"/>
        </w:tabs>
        <w:jc w:val="both"/>
        <w:rPr>
          <w:b/>
          <w:i/>
          <w:sz w:val="28"/>
          <w:szCs w:val="28"/>
          <w:lang w:val="en-US"/>
        </w:rPr>
      </w:pPr>
    </w:p>
    <w:p w:rsidR="006123C3" w:rsidRPr="00662B3E" w:rsidRDefault="005A694C" w:rsidP="00662B3E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662B3E">
        <w:rPr>
          <w:b/>
          <w:i/>
          <w:sz w:val="28"/>
          <w:szCs w:val="28"/>
        </w:rPr>
        <w:t xml:space="preserve">Міський голова    </w:t>
      </w:r>
      <w:r w:rsidR="00B313CA">
        <w:rPr>
          <w:b/>
          <w:i/>
          <w:sz w:val="28"/>
          <w:szCs w:val="28"/>
          <w:lang w:val="en-US"/>
        </w:rPr>
        <w:t xml:space="preserve">    </w:t>
      </w:r>
      <w:bookmarkStart w:id="0" w:name="_GoBack"/>
      <w:bookmarkEnd w:id="0"/>
      <w:r w:rsidRPr="00662B3E">
        <w:rPr>
          <w:b/>
          <w:i/>
          <w:sz w:val="28"/>
          <w:szCs w:val="28"/>
        </w:rPr>
        <w:t xml:space="preserve">              </w:t>
      </w:r>
      <w:r w:rsidR="00662B3E" w:rsidRPr="00662B3E">
        <w:rPr>
          <w:b/>
          <w:i/>
          <w:sz w:val="28"/>
          <w:szCs w:val="28"/>
        </w:rPr>
        <w:t xml:space="preserve">        </w:t>
      </w:r>
      <w:r w:rsidRPr="00662B3E">
        <w:rPr>
          <w:b/>
          <w:i/>
          <w:sz w:val="28"/>
          <w:szCs w:val="28"/>
        </w:rPr>
        <w:t xml:space="preserve">                         В.М. Ігнатченко</w:t>
      </w:r>
    </w:p>
    <w:sectPr w:rsidR="006123C3" w:rsidRPr="00662B3E" w:rsidSect="00B313CA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EB" w:rsidRDefault="006112EB">
      <w:r>
        <w:separator/>
      </w:r>
    </w:p>
  </w:endnote>
  <w:endnote w:type="continuationSeparator" w:id="0">
    <w:p w:rsidR="006112EB" w:rsidRDefault="0061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EB" w:rsidRDefault="006112EB">
      <w:r>
        <w:separator/>
      </w:r>
    </w:p>
  </w:footnote>
  <w:footnote w:type="continuationSeparator" w:id="0">
    <w:p w:rsidR="006112EB" w:rsidRDefault="0061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216FF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2EB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B3E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2A2F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3B44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4EF5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3CA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4ECD-F3D5-4752-94A0-05E373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2018-06-23T07:04:00Z</cp:lastPrinted>
  <dcterms:created xsi:type="dcterms:W3CDTF">2018-12-12T07:30:00Z</dcterms:created>
  <dcterms:modified xsi:type="dcterms:W3CDTF">2018-12-12T14:12:00Z</dcterms:modified>
</cp:coreProperties>
</file>