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2D" w:rsidRPr="0001202D" w:rsidRDefault="0001202D" w:rsidP="0001202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ПРОЕКТ</w:t>
      </w:r>
    </w:p>
    <w:p w:rsidR="0001202D" w:rsidRPr="0001202D" w:rsidRDefault="0001202D" w:rsidP="0001202D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01202D" w:rsidRPr="0001202D" w:rsidRDefault="0001202D" w:rsidP="0001202D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01202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0FB6E0" wp14:editId="40E78624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2D" w:rsidRPr="0001202D" w:rsidRDefault="0001202D" w:rsidP="0001202D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1202D" w:rsidRPr="0001202D" w:rsidRDefault="0001202D" w:rsidP="000120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perscript"/>
          <w:lang w:val="uk-UA" w:eastAsia="ru-RU"/>
        </w:rPr>
      </w:pPr>
      <w:r w:rsidRPr="0001202D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01202D" w:rsidRPr="0001202D" w:rsidRDefault="0001202D" w:rsidP="0001202D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МІСЬКА РАДА</w:t>
      </w:r>
    </w:p>
    <w:p w:rsidR="0001202D" w:rsidRPr="0001202D" w:rsidRDefault="0001202D" w:rsidP="000120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202D">
        <w:rPr>
          <w:rFonts w:ascii="Times New Roman" w:hAnsi="Times New Roman" w:cs="Times New Roman"/>
          <w:b/>
          <w:bCs/>
          <w:sz w:val="28"/>
          <w:szCs w:val="28"/>
        </w:rPr>
        <w:t>НОСІВСЬКОГО РАЙОНУ ЧЕРНІГІВСЬКОЇ ОБЛАСТІ</w:t>
      </w:r>
    </w:p>
    <w:p w:rsidR="0001202D" w:rsidRPr="0001202D" w:rsidRDefault="0001202D" w:rsidP="0001202D">
      <w:pPr>
        <w:spacing w:after="0" w:line="276" w:lineRule="auto"/>
        <w:jc w:val="center"/>
        <w:rPr>
          <w:lang w:val="uk-UA" w:eastAsia="ru-RU"/>
        </w:rPr>
      </w:pPr>
      <w:r w:rsidRPr="0001202D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1202D" w:rsidRPr="0001202D" w:rsidRDefault="0001202D" w:rsidP="000120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01202D" w:rsidRPr="0001202D" w:rsidRDefault="0001202D" w:rsidP="000120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01202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01202D" w:rsidRPr="0001202D" w:rsidRDefault="0001202D" w:rsidP="000120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1202D" w:rsidRPr="0001202D" w:rsidRDefault="0001202D" w:rsidP="00012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1202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05 квітня 2019 року  </w:t>
      </w:r>
      <w:r w:rsidRPr="000120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м. Носівка                         </w:t>
      </w:r>
      <w:r w:rsidRPr="000120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      № ___</w:t>
      </w:r>
    </w:p>
    <w:p w:rsidR="0001202D" w:rsidRPr="0001202D" w:rsidRDefault="0001202D" w:rsidP="00012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</w:p>
    <w:p w:rsidR="00EA5B54" w:rsidRDefault="0001202D" w:rsidP="0001202D">
      <w:pPr>
        <w:shd w:val="clear" w:color="auto" w:fill="FFFFFF"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реорганізацію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шляхом злиття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Носівської міської гімназії та Носівської </w:t>
      </w:r>
      <w:r w:rsidR="00EA5B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ЗОШ  </w:t>
      </w: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І-ІІІ ступенів № 1 Носівської міської ради </w:t>
      </w:r>
    </w:p>
    <w:p w:rsidR="0001202D" w:rsidRPr="0001202D" w:rsidRDefault="0001202D" w:rsidP="0001202D">
      <w:pPr>
        <w:shd w:val="clear" w:color="auto" w:fill="FFFFFF"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Чернігівської області</w:t>
      </w:r>
    </w:p>
    <w:p w:rsidR="0001202D" w:rsidRPr="0001202D" w:rsidRDefault="0001202D" w:rsidP="0001202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BBBBBB"/>
          <w:sz w:val="20"/>
          <w:szCs w:val="20"/>
          <w:lang w:val="uk-UA" w:eastAsia="ru-RU"/>
        </w:rPr>
      </w:pPr>
    </w:p>
    <w:p w:rsidR="0001202D" w:rsidRPr="0001202D" w:rsidRDefault="0001202D" w:rsidP="00012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32 Закону України «Про місцеве самоврядування в Україні», статті 79 Господарського кодексу України, статей 104-107, 110-112 Цивільного кодексу України, Закону України «Про державну реєстрацію юридичних осіб, фізичних осіб – підприємців та громадських формувань», розглянувши клопотання відділу освіти, сім’ї, молоді та спорту та </w:t>
      </w: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створення оптимальної освітньої мережі, необхідних умов для надання учням якісної освіти, забезпечення доступності та якості освіти, урізноманітнення варіантів освітніх послуг, ефективного використання матеріально-технічних, кадрових, фінансових та управлінських ресурсів, раціонального використання бюджетних коштів,</w:t>
      </w:r>
      <w:r w:rsidRPr="0001202D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 xml:space="preserve"> виконавчий комітет </w:t>
      </w: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</w:t>
      </w: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 и р і ш и в:</w:t>
      </w:r>
    </w:p>
    <w:p w:rsidR="0001202D" w:rsidRPr="00DB1867" w:rsidRDefault="0001202D" w:rsidP="00DB186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Погодити реорганізацію Носівської міської гімназії Носівської міської ради Чернігівської області: (місцезнаходження юрид</w:t>
      </w:r>
      <w:r w:rsidR="009748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ичної особи: 17100                           </w:t>
      </w: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м. Носівка, вул. Центральна,25, код ЄДРПОУ </w:t>
      </w:r>
      <w:r w:rsidRPr="0001202D">
        <w:rPr>
          <w:rFonts w:ascii="Times New Roman" w:hAnsi="Times New Roman" w:cs="Times New Roman"/>
          <w:sz w:val="28"/>
          <w:szCs w:val="28"/>
          <w:lang w:val="uk-UA"/>
        </w:rPr>
        <w:t>25621074)</w:t>
      </w: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Носівської загальноосвітньої школи І-ІІІ ступенів № 1 Носівської міської ради Чернігівської області (місцезнаходження юридичної особи: 17100 м. Носівка, вул. Центральна,25, код ЄДРПОУ </w:t>
      </w:r>
      <w:r w:rsidRPr="0001202D">
        <w:rPr>
          <w:rFonts w:ascii="Times New Roman" w:hAnsi="Times New Roman" w:cs="Times New Roman"/>
          <w:sz w:val="28"/>
          <w:szCs w:val="28"/>
          <w:lang w:val="uk-UA"/>
        </w:rPr>
        <w:t xml:space="preserve">26382476) </w:t>
      </w: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шляхом злиття </w:t>
      </w:r>
      <w:r w:rsidR="00DB1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створити зак</w:t>
      </w:r>
      <w:r w:rsidR="00120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лад загальної середньої освіти</w:t>
      </w:r>
      <w:r w:rsidR="004D6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І-ІІІ ступенів</w:t>
      </w:r>
      <w:r w:rsidR="00120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120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Носівський </w:t>
      </w:r>
      <w:r w:rsidR="00DB1867" w:rsidRPr="00DB1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ліцей</w:t>
      </w:r>
      <w:r w:rsidR="004D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1867" w:rsidRPr="00DB1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Носівської міської ради)</w:t>
      </w:r>
      <w:r w:rsidR="00DB1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01202D" w:rsidRPr="0001202D" w:rsidRDefault="0001202D" w:rsidP="00012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У результаті реорганізації (шляхом злиття):</w:t>
      </w:r>
    </w:p>
    <w:p w:rsidR="0001202D" w:rsidRPr="0001202D" w:rsidRDefault="0001202D" w:rsidP="000120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Погодити припинення</w:t>
      </w:r>
    </w:p>
    <w:p w:rsidR="0001202D" w:rsidRPr="0001202D" w:rsidRDefault="0001202D" w:rsidP="00012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2.2.1. юридичної особи – Носівської міської гімназії Носівської міської ради Чернігівської області з дати внесення до Єдиного державного реєстру юридичних осіб, фізичних осіб – підприємців та громадських формувань запису про державну реєстрацію припинення юридичної особи.</w:t>
      </w:r>
    </w:p>
    <w:p w:rsidR="00DB1867" w:rsidRDefault="0001202D" w:rsidP="00012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2.2.2. юридичної особи – Носівської загальноосвітньої </w:t>
      </w:r>
      <w:r w:rsidR="00DB18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школи</w:t>
      </w: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І-ІІІ ступенів № 1 Носівської міської ради Чернігівської області з дати внесення </w:t>
      </w:r>
    </w:p>
    <w:p w:rsidR="0001202D" w:rsidRPr="0001202D" w:rsidRDefault="0001202D" w:rsidP="00DB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 Єдиного державного реєстру юридичних осіб, фізичних осіб – підприємців та громадських формувань запису про державну реєстрацію припинення юридичної особи. </w:t>
      </w:r>
    </w:p>
    <w:p w:rsidR="0001202D" w:rsidRPr="0001202D" w:rsidRDefault="0001202D" w:rsidP="000120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Погодити склад комісії з припинення юридичних осіб Носівської міської гімназії та Носівської загальноосвітньої школи І-ІІІ ступенів № 1 Носівської міської ради Чернігівської області  згідно з додатком.</w:t>
      </w:r>
    </w:p>
    <w:p w:rsidR="0001202D" w:rsidRPr="0001202D" w:rsidRDefault="0001202D" w:rsidP="0001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Подати проект рішення на розгляд постійних комісій та сесії міської ради.</w:t>
      </w:r>
    </w:p>
    <w:p w:rsidR="0001202D" w:rsidRPr="0001202D" w:rsidRDefault="0001202D" w:rsidP="000120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012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рішення покласти на заступника міського голови з питань гуманітарної сфери Л. Міщенко, організацію виконання  - на начальника відділу освіти, сім’ї, молоді та спорту міської ради Н. Тонконог.</w:t>
      </w:r>
    </w:p>
    <w:p w:rsidR="0001202D" w:rsidRDefault="0001202D" w:rsidP="000120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4137" w:rsidRPr="0001202D" w:rsidRDefault="00524137" w:rsidP="000120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02D" w:rsidRPr="0001202D" w:rsidRDefault="0001202D" w:rsidP="000120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12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</w:t>
      </w:r>
      <w:r w:rsidRPr="00012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12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12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120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В. ІГНАТЧЕНКО</w:t>
      </w:r>
    </w:p>
    <w:p w:rsidR="0001202D" w:rsidRDefault="0001202D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AC" w:rsidRDefault="00252FAC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E4C" w:rsidRDefault="009D0E4C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67" w:rsidRDefault="00DB1867" w:rsidP="000120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2" w:rsidRDefault="00733172" w:rsidP="00733172">
      <w:pPr>
        <w:spacing w:after="0" w:line="240" w:lineRule="auto"/>
        <w:ind w:firstLine="5812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</w:rPr>
        <w:t>Додаток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:rsidR="00733172" w:rsidRDefault="00733172" w:rsidP="00733172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до рішення виконавчого комітету</w:t>
      </w:r>
    </w:p>
    <w:p w:rsidR="00733172" w:rsidRPr="00177ECD" w:rsidRDefault="00733172" w:rsidP="00177ECD">
      <w:pPr>
        <w:spacing w:after="0" w:line="240" w:lineRule="auto"/>
        <w:ind w:right="-568" w:firstLine="5812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від 05.04.2019  року № ___</w:t>
      </w:r>
    </w:p>
    <w:p w:rsidR="00EA5B54" w:rsidRDefault="00EA5B54" w:rsidP="00EA5B54">
      <w:pPr>
        <w:pStyle w:val="a5"/>
        <w:tabs>
          <w:tab w:val="center" w:pos="4749"/>
          <w:tab w:val="left" w:pos="8685"/>
        </w:tabs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733172" w:rsidRDefault="00733172" w:rsidP="00EA5B54">
      <w:pPr>
        <w:pStyle w:val="a5"/>
        <w:tabs>
          <w:tab w:val="center" w:pos="4749"/>
          <w:tab w:val="left" w:pos="868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</w:p>
    <w:p w:rsidR="00733172" w:rsidRDefault="00733172" w:rsidP="00733172">
      <w:pPr>
        <w:shd w:val="clear" w:color="auto" w:fill="FFFFFF"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3317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комісії</w:t>
      </w:r>
      <w:r w:rsidRPr="007331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73317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з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реорганізації (шляхом </w:t>
      </w: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злиття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Носівської міської гімназії та Носівської загальноосвітньої школи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І-ІІІ ступенів № 1 </w:t>
      </w:r>
    </w:p>
    <w:p w:rsidR="00733172" w:rsidRPr="0001202D" w:rsidRDefault="00733172" w:rsidP="00733172">
      <w:pPr>
        <w:shd w:val="clear" w:color="auto" w:fill="FFFFFF"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12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Носівської міської ради Чернігівської області</w:t>
      </w:r>
    </w:p>
    <w:p w:rsidR="00733172" w:rsidRDefault="00733172" w:rsidP="00733172">
      <w:pPr>
        <w:pStyle w:val="a5"/>
        <w:spacing w:before="0" w:beforeAutospacing="0" w:after="0" w:afterAutospacing="0"/>
        <w:jc w:val="right"/>
        <w:rPr>
          <w:lang w:val="uk-UA"/>
        </w:rPr>
      </w:pPr>
      <w:r>
        <w:t> </w:t>
      </w:r>
    </w:p>
    <w:p w:rsidR="00733172" w:rsidRPr="00974828" w:rsidRDefault="00733172" w:rsidP="00733172">
      <w:pPr>
        <w:pStyle w:val="a5"/>
        <w:spacing w:before="0" w:beforeAutospacing="0" w:after="0" w:afterAutospacing="0"/>
        <w:rPr>
          <w:lang w:val="uk-UA"/>
        </w:rPr>
      </w:pPr>
      <w:r w:rsidRPr="00974828">
        <w:rPr>
          <w:b/>
          <w:bCs/>
          <w:color w:val="000000"/>
          <w:sz w:val="28"/>
          <w:szCs w:val="28"/>
          <w:lang w:val="uk-UA"/>
        </w:rPr>
        <w:t>Голова комісії:</w:t>
      </w:r>
    </w:p>
    <w:p w:rsidR="00733172" w:rsidRDefault="00733172" w:rsidP="00733172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uk-UA"/>
        </w:rPr>
        <w:t>ІЩЕНКО</w:t>
      </w:r>
      <w:r>
        <w:rPr>
          <w:color w:val="000000"/>
          <w:sz w:val="28"/>
          <w:szCs w:val="28"/>
        </w:rPr>
        <w:t xml:space="preserve"> Людмила </w:t>
      </w:r>
      <w:proofErr w:type="spellStart"/>
      <w:r>
        <w:rPr>
          <w:color w:val="000000"/>
          <w:sz w:val="28"/>
          <w:szCs w:val="28"/>
        </w:rPr>
        <w:t>Володимирів</w:t>
      </w:r>
      <w:proofErr w:type="spellEnd"/>
      <w:r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</w:t>
      </w:r>
    </w:p>
    <w:p w:rsidR="00733172" w:rsidRDefault="00733172" w:rsidP="00177ECD">
      <w:pPr>
        <w:pStyle w:val="a5"/>
        <w:spacing w:before="0" w:beforeAutospacing="0" w:after="0" w:afterAutospacing="0"/>
        <w:ind w:left="4248"/>
      </w:pP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  <w:lang w:val="uk-UA"/>
        </w:rPr>
        <w:t xml:space="preserve">       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гуманітарної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сфери</w:t>
      </w:r>
      <w:proofErr w:type="spellEnd"/>
      <w:r>
        <w:rPr>
          <w:color w:val="000000"/>
          <w:sz w:val="28"/>
          <w:szCs w:val="28"/>
        </w:rPr>
        <w:t>.</w:t>
      </w:r>
      <w:r>
        <w:t> </w:t>
      </w:r>
    </w:p>
    <w:p w:rsidR="00733172" w:rsidRDefault="00733172" w:rsidP="0073317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Секретар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комісії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177ECD" w:rsidRDefault="00177ECD" w:rsidP="00733172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177ECD">
        <w:rPr>
          <w:bCs/>
          <w:color w:val="000000"/>
          <w:sz w:val="28"/>
          <w:szCs w:val="28"/>
        </w:rPr>
        <w:t>К</w:t>
      </w:r>
      <w:r w:rsidRPr="00177ECD">
        <w:rPr>
          <w:bCs/>
          <w:color w:val="000000"/>
          <w:sz w:val="28"/>
          <w:szCs w:val="28"/>
          <w:lang w:val="uk-UA"/>
        </w:rPr>
        <w:t xml:space="preserve">ОВАЛЬЧУК Лариса Миколаївна   </w:t>
      </w:r>
      <w:r>
        <w:rPr>
          <w:bCs/>
          <w:color w:val="000000"/>
          <w:sz w:val="28"/>
          <w:szCs w:val="28"/>
          <w:lang w:val="uk-UA"/>
        </w:rPr>
        <w:t xml:space="preserve">    </w:t>
      </w:r>
      <w:r w:rsidRPr="00177ECD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177ECD">
        <w:rPr>
          <w:bCs/>
          <w:color w:val="000000"/>
          <w:sz w:val="28"/>
          <w:szCs w:val="28"/>
          <w:lang w:val="uk-UA"/>
        </w:rPr>
        <w:t xml:space="preserve">  інспектор з кадрів відділу освіти, 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</w:p>
    <w:p w:rsidR="00177ECD" w:rsidRPr="00177ECD" w:rsidRDefault="00177ECD" w:rsidP="00733172">
      <w:pPr>
        <w:pStyle w:val="a5"/>
        <w:spacing w:before="0" w:beforeAutospacing="0" w:after="0" w:afterAutospacing="0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177ECD">
        <w:rPr>
          <w:bCs/>
          <w:color w:val="000000"/>
          <w:sz w:val="28"/>
          <w:szCs w:val="28"/>
          <w:lang w:val="uk-UA"/>
        </w:rPr>
        <w:t>сім’ї</w:t>
      </w:r>
      <w:r>
        <w:rPr>
          <w:bCs/>
          <w:color w:val="000000"/>
          <w:sz w:val="28"/>
          <w:szCs w:val="28"/>
          <w:lang w:val="uk-UA"/>
        </w:rPr>
        <w:t>, молоді та спорту</w:t>
      </w:r>
    </w:p>
    <w:p w:rsidR="00733172" w:rsidRDefault="00733172" w:rsidP="00733172">
      <w:pPr>
        <w:pStyle w:val="a5"/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Члени комісії:</w:t>
      </w:r>
    </w:p>
    <w:p w:rsidR="00733172" w:rsidRDefault="00733172" w:rsidP="00733172">
      <w:pPr>
        <w:pStyle w:val="a5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ТОНКОНОГ Наталія Василівна  </w:t>
      </w:r>
      <w:r>
        <w:rPr>
          <w:color w:val="000000"/>
          <w:sz w:val="28"/>
          <w:szCs w:val="28"/>
          <w:lang w:val="uk-UA"/>
        </w:rPr>
        <w:tab/>
        <w:t xml:space="preserve">      –  начальник відділу освіти, сім’ї, </w:t>
      </w:r>
    </w:p>
    <w:p w:rsidR="00733172" w:rsidRDefault="00733172" w:rsidP="00177ECD">
      <w:pPr>
        <w:pStyle w:val="a5"/>
        <w:spacing w:before="0" w:beforeAutospacing="0" w:after="0" w:afterAutospacing="0"/>
        <w:ind w:left="3540" w:firstLine="708"/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спорту;</w:t>
      </w:r>
    </w:p>
    <w:p w:rsidR="00177ECD" w:rsidRPr="00EA5B54" w:rsidRDefault="00177ECD" w:rsidP="00177ECD">
      <w:pPr>
        <w:pStyle w:val="a5"/>
        <w:spacing w:before="0" w:beforeAutospacing="0" w:after="0" w:afterAutospacing="0"/>
        <w:ind w:left="3540" w:firstLine="708"/>
        <w:rPr>
          <w:sz w:val="20"/>
          <w:szCs w:val="20"/>
        </w:rPr>
      </w:pPr>
    </w:p>
    <w:p w:rsidR="00733172" w:rsidRDefault="00733172" w:rsidP="00733172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КРИ</w:t>
      </w:r>
      <w:r>
        <w:rPr>
          <w:color w:val="000000"/>
          <w:sz w:val="28"/>
          <w:szCs w:val="28"/>
          <w:lang w:val="uk-UA"/>
        </w:rPr>
        <w:t>ВЕНКО</w:t>
      </w:r>
      <w:r>
        <w:rPr>
          <w:color w:val="000000"/>
          <w:sz w:val="28"/>
          <w:szCs w:val="28"/>
        </w:rPr>
        <w:t xml:space="preserve"> Валентин Борисович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начальник відділу житлово-</w:t>
      </w:r>
    </w:p>
    <w:p w:rsidR="00733172" w:rsidRDefault="00733172" w:rsidP="00733172">
      <w:pPr>
        <w:pStyle w:val="a5"/>
        <w:spacing w:before="0" w:beforeAutospacing="0" w:after="0" w:afterAutospacing="0"/>
        <w:ind w:left="4253" w:right="-568" w:hanging="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 xml:space="preserve">комунального господарства та </w:t>
      </w:r>
      <w:r>
        <w:rPr>
          <w:color w:val="000000"/>
          <w:sz w:val="28"/>
          <w:szCs w:val="28"/>
          <w:lang w:val="uk-UA"/>
        </w:rPr>
        <w:t xml:space="preserve">            </w:t>
      </w:r>
    </w:p>
    <w:p w:rsidR="00733172" w:rsidRDefault="00733172" w:rsidP="00733172">
      <w:pPr>
        <w:pStyle w:val="a5"/>
        <w:spacing w:before="0" w:beforeAutospacing="0" w:after="0" w:afterAutospacing="0"/>
        <w:ind w:left="4253" w:right="-568" w:hanging="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 xml:space="preserve">благоустрою виконавчого апарату </w:t>
      </w:r>
      <w:r>
        <w:rPr>
          <w:color w:val="000000"/>
          <w:sz w:val="28"/>
          <w:szCs w:val="28"/>
          <w:lang w:val="uk-UA"/>
        </w:rPr>
        <w:t xml:space="preserve">                         </w:t>
      </w:r>
    </w:p>
    <w:p w:rsidR="00733172" w:rsidRDefault="00733172" w:rsidP="00733172">
      <w:pPr>
        <w:pStyle w:val="a5"/>
        <w:spacing w:before="0" w:beforeAutospacing="0" w:after="0" w:afterAutospacing="0"/>
        <w:ind w:left="4253" w:right="-568" w:hanging="5"/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>міської ради;</w:t>
      </w:r>
    </w:p>
    <w:p w:rsidR="00733172" w:rsidRPr="00EA5B54" w:rsidRDefault="00733172" w:rsidP="00733172">
      <w:pPr>
        <w:pStyle w:val="a5"/>
        <w:spacing w:before="0" w:beforeAutospacing="0" w:after="0" w:afterAutospacing="0"/>
        <w:ind w:left="3540" w:firstLine="708"/>
        <w:rPr>
          <w:sz w:val="20"/>
          <w:szCs w:val="20"/>
        </w:rPr>
      </w:pPr>
      <w:r>
        <w:t> </w:t>
      </w:r>
    </w:p>
    <w:p w:rsidR="00733172" w:rsidRDefault="00733172" w:rsidP="00733172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  <w:lang w:val="uk-UA"/>
        </w:rPr>
        <w:t>ЛЬЯШ</w:t>
      </w:r>
      <w:r>
        <w:rPr>
          <w:color w:val="000000"/>
          <w:sz w:val="28"/>
          <w:szCs w:val="28"/>
        </w:rPr>
        <w:t xml:space="preserve"> Анатолій Григорович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депутат міської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 xml:space="preserve">, голова </w:t>
      </w:r>
    </w:p>
    <w:p w:rsidR="00733172" w:rsidRDefault="00733172" w:rsidP="00733172">
      <w:pPr>
        <w:pStyle w:val="a5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 xml:space="preserve">депутатської комісії з питань </w:t>
      </w:r>
      <w:r>
        <w:rPr>
          <w:color w:val="000000"/>
          <w:sz w:val="28"/>
          <w:szCs w:val="28"/>
          <w:lang w:val="uk-UA"/>
        </w:rPr>
        <w:t xml:space="preserve">                 </w:t>
      </w:r>
    </w:p>
    <w:p w:rsidR="00733172" w:rsidRDefault="00733172" w:rsidP="00733172">
      <w:pPr>
        <w:pStyle w:val="a5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>освіти,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охорони здоров’я, </w:t>
      </w:r>
      <w:r>
        <w:rPr>
          <w:color w:val="000000"/>
          <w:sz w:val="28"/>
          <w:szCs w:val="28"/>
          <w:lang w:val="uk-UA"/>
        </w:rPr>
        <w:t xml:space="preserve">     </w:t>
      </w:r>
    </w:p>
    <w:p w:rsidR="00733172" w:rsidRDefault="00733172" w:rsidP="00733172">
      <w:pPr>
        <w:pStyle w:val="a5"/>
        <w:spacing w:before="0" w:beforeAutospacing="0" w:after="0" w:afterAutospacing="0"/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 xml:space="preserve">соціального захисту, культури, </w:t>
      </w:r>
    </w:p>
    <w:p w:rsidR="00733172" w:rsidRDefault="00733172" w:rsidP="00733172">
      <w:pPr>
        <w:pStyle w:val="a5"/>
        <w:spacing w:before="0" w:beforeAutospacing="0" w:after="0" w:afterAutospacing="0"/>
        <w:ind w:left="3540" w:firstLine="708"/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>туризму, молоді та спорту;</w:t>
      </w:r>
    </w:p>
    <w:p w:rsidR="00733172" w:rsidRPr="00EA5B54" w:rsidRDefault="00733172" w:rsidP="00733172">
      <w:pPr>
        <w:pStyle w:val="a5"/>
        <w:spacing w:before="0" w:beforeAutospacing="0" w:after="0" w:afterAutospacing="0"/>
        <w:ind w:left="4248"/>
        <w:rPr>
          <w:sz w:val="20"/>
          <w:szCs w:val="20"/>
        </w:rPr>
      </w:pPr>
      <w:r>
        <w:t> </w:t>
      </w:r>
    </w:p>
    <w:p w:rsidR="00733172" w:rsidRDefault="00733172" w:rsidP="00733172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ДРУ</w:t>
      </w:r>
      <w:r>
        <w:rPr>
          <w:color w:val="000000"/>
          <w:sz w:val="28"/>
          <w:szCs w:val="28"/>
          <w:lang w:val="uk-UA"/>
        </w:rPr>
        <w:t>ЗЬ</w:t>
      </w:r>
      <w:r>
        <w:rPr>
          <w:color w:val="000000"/>
          <w:sz w:val="28"/>
          <w:szCs w:val="28"/>
        </w:rPr>
        <w:t xml:space="preserve"> Олена Олександрівна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голова первинної профспілкової </w:t>
      </w:r>
    </w:p>
    <w:p w:rsidR="00733172" w:rsidRDefault="00733172" w:rsidP="00733172">
      <w:pPr>
        <w:pStyle w:val="a5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організації Носівської                   </w:t>
      </w:r>
    </w:p>
    <w:p w:rsidR="00733172" w:rsidRDefault="00733172" w:rsidP="00733172">
      <w:pPr>
        <w:pStyle w:val="a5"/>
        <w:spacing w:before="0" w:beforeAutospacing="0" w:after="0" w:afterAutospacing="0"/>
        <w:ind w:left="3540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територіальної громади Профспілки    </w:t>
      </w:r>
    </w:p>
    <w:p w:rsidR="00733172" w:rsidRDefault="00733172" w:rsidP="00733172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працівників </w:t>
      </w:r>
      <w:r w:rsidRPr="00974828">
        <w:rPr>
          <w:color w:val="000000"/>
          <w:sz w:val="28"/>
          <w:szCs w:val="28"/>
          <w:lang w:val="uk-UA"/>
        </w:rPr>
        <w:t xml:space="preserve">освіти і науки України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33172" w:rsidRDefault="00733172" w:rsidP="00733172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>(за згодою);</w:t>
      </w:r>
    </w:p>
    <w:p w:rsidR="00733172" w:rsidRPr="00EA5B54" w:rsidRDefault="00733172" w:rsidP="00733172">
      <w:pPr>
        <w:pStyle w:val="a5"/>
        <w:spacing w:before="0" w:beforeAutospacing="0" w:after="0" w:afterAutospacing="0"/>
        <w:ind w:left="3540" w:firstLine="708"/>
        <w:rPr>
          <w:sz w:val="20"/>
          <w:szCs w:val="20"/>
        </w:rPr>
      </w:pPr>
      <w:r>
        <w:t>  </w:t>
      </w:r>
    </w:p>
    <w:p w:rsidR="00733172" w:rsidRDefault="00733172" w:rsidP="00733172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ЯМА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ітлана Семенівна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начальник відділу правового </w:t>
      </w:r>
    </w:p>
    <w:p w:rsidR="00733172" w:rsidRDefault="00733172" w:rsidP="00733172">
      <w:pPr>
        <w:pStyle w:val="a5"/>
        <w:spacing w:before="0" w:beforeAutospacing="0" w:after="0" w:afterAutospacing="0"/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кадрової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>;</w:t>
      </w:r>
    </w:p>
    <w:p w:rsidR="00177ECD" w:rsidRPr="00EA5B54" w:rsidRDefault="00177ECD" w:rsidP="00177ECD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</w:p>
    <w:p w:rsidR="00177ECD" w:rsidRDefault="00177ECD" w:rsidP="00177ECD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БУ</w:t>
      </w:r>
      <w:r>
        <w:rPr>
          <w:color w:val="000000"/>
          <w:sz w:val="28"/>
          <w:szCs w:val="28"/>
          <w:lang w:val="uk-UA"/>
        </w:rPr>
        <w:t>РЯЧОК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Олена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ікторівна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бухгалтер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</w:t>
      </w:r>
    </w:p>
    <w:p w:rsidR="00177ECD" w:rsidRDefault="00177ECD" w:rsidP="00177ECD">
      <w:pPr>
        <w:pStyle w:val="a5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освіти, сім’ї, молоді та спорту;</w:t>
      </w:r>
    </w:p>
    <w:p w:rsidR="00733172" w:rsidRPr="00EA5B54" w:rsidRDefault="00733172" w:rsidP="00177ECD">
      <w:pPr>
        <w:pStyle w:val="a5"/>
        <w:spacing w:before="0" w:beforeAutospacing="0" w:after="0" w:afterAutospacing="0"/>
        <w:rPr>
          <w:sz w:val="20"/>
          <w:szCs w:val="20"/>
          <w:lang w:val="uk-UA"/>
        </w:rPr>
      </w:pPr>
      <w:r w:rsidRPr="00EA5B54">
        <w:rPr>
          <w:sz w:val="20"/>
          <w:szCs w:val="20"/>
        </w:rPr>
        <w:t> </w:t>
      </w:r>
    </w:p>
    <w:p w:rsidR="00177ECD" w:rsidRDefault="00177ECD" w:rsidP="00177ECD">
      <w:pPr>
        <w:pStyle w:val="a5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СЛІПЧЕНКО Любов Іванівна</w:t>
      </w:r>
      <w:r w:rsidR="00733172">
        <w:rPr>
          <w:color w:val="000000"/>
          <w:sz w:val="28"/>
          <w:szCs w:val="28"/>
          <w:lang w:val="uk-UA"/>
        </w:rPr>
        <w:t xml:space="preserve">              </w:t>
      </w:r>
      <w:r w:rsidR="00733172" w:rsidRPr="00DB1867">
        <w:rPr>
          <w:color w:val="000000"/>
          <w:sz w:val="28"/>
          <w:szCs w:val="28"/>
          <w:lang w:val="uk-UA"/>
        </w:rPr>
        <w:t xml:space="preserve"> – </w:t>
      </w:r>
      <w:r w:rsidR="00733172">
        <w:rPr>
          <w:color w:val="000000"/>
          <w:sz w:val="28"/>
          <w:szCs w:val="28"/>
          <w:lang w:val="uk-UA"/>
        </w:rPr>
        <w:t xml:space="preserve"> </w:t>
      </w:r>
      <w:r w:rsidR="0019160F">
        <w:rPr>
          <w:color w:val="000000"/>
          <w:sz w:val="28"/>
          <w:szCs w:val="28"/>
          <w:lang w:val="uk-UA"/>
        </w:rPr>
        <w:t xml:space="preserve"> </w:t>
      </w:r>
      <w:r w:rsidR="00733172" w:rsidRPr="00DB1867">
        <w:rPr>
          <w:color w:val="000000"/>
          <w:sz w:val="28"/>
          <w:szCs w:val="28"/>
          <w:lang w:val="uk-UA"/>
        </w:rPr>
        <w:t xml:space="preserve">директор </w:t>
      </w:r>
      <w:r>
        <w:rPr>
          <w:color w:val="000000"/>
          <w:sz w:val="28"/>
          <w:szCs w:val="28"/>
          <w:lang w:val="uk-UA"/>
        </w:rPr>
        <w:t>Носівської міської гімназії</w:t>
      </w:r>
      <w:r w:rsidR="0073317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</w:t>
      </w:r>
    </w:p>
    <w:p w:rsidR="00733172" w:rsidRDefault="00177ECD" w:rsidP="00177ECD">
      <w:pPr>
        <w:pStyle w:val="a5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733172">
        <w:rPr>
          <w:color w:val="000000"/>
          <w:sz w:val="28"/>
          <w:szCs w:val="28"/>
          <w:lang w:val="uk-UA"/>
        </w:rPr>
        <w:t>Носівської міської ради.</w:t>
      </w:r>
    </w:p>
    <w:p w:rsidR="00177ECD" w:rsidRPr="00EA5B54" w:rsidRDefault="00177ECD" w:rsidP="00177ECD">
      <w:pPr>
        <w:pStyle w:val="a5"/>
        <w:spacing w:before="0" w:beforeAutospacing="0" w:after="0" w:afterAutospacing="0"/>
        <w:ind w:left="4253" w:hanging="4253"/>
        <w:rPr>
          <w:color w:val="000000"/>
          <w:sz w:val="20"/>
          <w:szCs w:val="20"/>
          <w:lang w:val="uk-UA"/>
        </w:rPr>
      </w:pPr>
    </w:p>
    <w:p w:rsidR="00177ECD" w:rsidRDefault="00177ECD" w:rsidP="00177ECD">
      <w:pPr>
        <w:pStyle w:val="a5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ДУБОВИК Світлана Едуардівна            -   директор Носівської ЗОШ І-ІІІ    </w:t>
      </w:r>
    </w:p>
    <w:p w:rsidR="00177ECD" w:rsidRDefault="00177ECD" w:rsidP="00DB1867">
      <w:pPr>
        <w:pStyle w:val="a5"/>
        <w:spacing w:before="0" w:beforeAutospacing="0" w:after="0" w:afterAutospacing="0"/>
        <w:ind w:left="4253" w:hanging="42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ступенів №1 Носівської міської ради</w:t>
      </w:r>
    </w:p>
    <w:p w:rsidR="00733172" w:rsidRDefault="00733172" w:rsidP="00177ECD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освіти, сім’ї,</w:t>
      </w:r>
    </w:p>
    <w:p w:rsidR="00B549DA" w:rsidRPr="00733172" w:rsidRDefault="00733172" w:rsidP="00932D8F">
      <w:pPr>
        <w:pStyle w:val="a5"/>
        <w:spacing w:before="0" w:beforeAutospacing="0" w:after="0" w:afterAutospacing="0"/>
        <w:ind w:left="4253" w:hanging="4253"/>
        <w:rPr>
          <w:lang w:val="uk-UA"/>
        </w:rPr>
      </w:pPr>
      <w:r>
        <w:rPr>
          <w:color w:val="000000"/>
          <w:sz w:val="28"/>
          <w:szCs w:val="28"/>
          <w:lang w:val="uk-UA"/>
        </w:rPr>
        <w:t>молоді та спорту                                                                          Н.ТОНКОНОГ</w:t>
      </w:r>
      <w:bookmarkStart w:id="0" w:name="_GoBack"/>
      <w:bookmarkEnd w:id="0"/>
    </w:p>
    <w:sectPr w:rsidR="00B549DA" w:rsidRPr="00733172" w:rsidSect="00DB1867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22" w:rsidRDefault="00683B22" w:rsidP="00EA5B54">
      <w:pPr>
        <w:spacing w:after="0" w:line="240" w:lineRule="auto"/>
      </w:pPr>
      <w:r>
        <w:separator/>
      </w:r>
    </w:p>
  </w:endnote>
  <w:endnote w:type="continuationSeparator" w:id="0">
    <w:p w:rsidR="00683B22" w:rsidRDefault="00683B22" w:rsidP="00EA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22" w:rsidRDefault="00683B22" w:rsidP="00EA5B54">
      <w:pPr>
        <w:spacing w:after="0" w:line="240" w:lineRule="auto"/>
      </w:pPr>
      <w:r>
        <w:separator/>
      </w:r>
    </w:p>
  </w:footnote>
  <w:footnote w:type="continuationSeparator" w:id="0">
    <w:p w:rsidR="00683B22" w:rsidRDefault="00683B22" w:rsidP="00EA5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AE"/>
    <w:rsid w:val="0001202D"/>
    <w:rsid w:val="001105AE"/>
    <w:rsid w:val="00120A57"/>
    <w:rsid w:val="00177ECD"/>
    <w:rsid w:val="0019160F"/>
    <w:rsid w:val="00252FAC"/>
    <w:rsid w:val="00330032"/>
    <w:rsid w:val="004D6AA5"/>
    <w:rsid w:val="00524137"/>
    <w:rsid w:val="00620261"/>
    <w:rsid w:val="00683B22"/>
    <w:rsid w:val="00733172"/>
    <w:rsid w:val="00932D8F"/>
    <w:rsid w:val="00974828"/>
    <w:rsid w:val="009C495D"/>
    <w:rsid w:val="009D0E4C"/>
    <w:rsid w:val="00B549DA"/>
    <w:rsid w:val="00D97BF0"/>
    <w:rsid w:val="00DB1867"/>
    <w:rsid w:val="00E35243"/>
    <w:rsid w:val="00E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2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3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B54"/>
  </w:style>
  <w:style w:type="paragraph" w:styleId="a8">
    <w:name w:val="footer"/>
    <w:basedOn w:val="a"/>
    <w:link w:val="a9"/>
    <w:uiPriority w:val="99"/>
    <w:unhideWhenUsed/>
    <w:rsid w:val="00EA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2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3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B54"/>
  </w:style>
  <w:style w:type="paragraph" w:styleId="a8">
    <w:name w:val="footer"/>
    <w:basedOn w:val="a"/>
    <w:link w:val="a9"/>
    <w:uiPriority w:val="99"/>
    <w:unhideWhenUsed/>
    <w:rsid w:val="00EA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3</cp:revision>
  <cp:lastPrinted>2019-04-03T13:20:00Z</cp:lastPrinted>
  <dcterms:created xsi:type="dcterms:W3CDTF">2019-04-03T13:51:00Z</dcterms:created>
  <dcterms:modified xsi:type="dcterms:W3CDTF">2019-04-03T13:52:00Z</dcterms:modified>
</cp:coreProperties>
</file>