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EC2D83" w:rsidP="00EC2D8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D83" w:rsidRPr="008E66EF" w:rsidRDefault="00EC2D83" w:rsidP="009F36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9F3612">
      <w:pPr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9F3612">
      <w:pPr>
        <w:keepLines/>
        <w:spacing w:after="0" w:line="276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F36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Default="00B14FE2" w:rsidP="009F36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992DB0" w:rsidRDefault="00783E4C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25 квітня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36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12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9F3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B0" w:rsidRPr="00EC2D83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9F3612" w:rsidRPr="009F3612">
        <w:rPr>
          <w:rFonts w:ascii="Times New Roman" w:hAnsi="Times New Roman" w:cs="Times New Roman"/>
          <w:sz w:val="28"/>
          <w:szCs w:val="28"/>
        </w:rPr>
        <w:t>111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21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proofErr w:type="gramStart"/>
      <w:r w:rsidR="00992DB0" w:rsidRPr="002C102A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proofErr w:type="gramEnd"/>
      <w:r w:rsidR="00992DB0" w:rsidRPr="002C102A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r w:rsidR="00BF4A3A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="00992DB0" w:rsidRPr="002C102A">
        <w:rPr>
          <w:rFonts w:ascii="Times New Roman" w:hAnsi="Times New Roman" w:cs="Times New Roman"/>
          <w:b/>
          <w:i/>
          <w:sz w:val="28"/>
          <w:szCs w:val="28"/>
        </w:rPr>
        <w:t>орядок</w:t>
      </w:r>
      <w:proofErr w:type="spellEnd"/>
      <w:r w:rsidR="00992DB0" w:rsidRPr="002C1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2DB0" w:rsidRPr="002C102A" w:rsidRDefault="00992DB0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102A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2C1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i/>
          <w:sz w:val="28"/>
          <w:szCs w:val="28"/>
        </w:rPr>
        <w:t>шкільних</w:t>
      </w:r>
      <w:proofErr w:type="spellEnd"/>
      <w:r w:rsidRPr="002C1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i/>
          <w:sz w:val="28"/>
          <w:szCs w:val="28"/>
        </w:rPr>
        <w:t>автобусі</w:t>
      </w:r>
      <w:proofErr w:type="gramStart"/>
      <w:r w:rsidRPr="002C102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E2" w:rsidRPr="002E0D66" w:rsidRDefault="00B14FE2" w:rsidP="008B1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Pr="00992DB0">
        <w:rPr>
          <w:rFonts w:ascii="Times New Roman" w:hAnsi="Times New Roman" w:cs="Times New Roman"/>
          <w:sz w:val="28"/>
          <w:szCs w:val="28"/>
        </w:rPr>
        <w:t xml:space="preserve">32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4FE2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B14FE2">
        <w:rPr>
          <w:rFonts w:ascii="Times New Roman" w:hAnsi="Times New Roman" w:cs="Times New Roman"/>
          <w:sz w:val="28"/>
          <w:szCs w:val="28"/>
          <w:lang w:val="uk-UA"/>
        </w:rPr>
        <w:t xml:space="preserve"> 14 Закону України «Про освіту»,</w:t>
      </w:r>
      <w:r w:rsidR="0088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EE1" w:rsidRPr="00B14FE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82EE1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882EE1" w:rsidRPr="00B14FE2">
        <w:rPr>
          <w:rFonts w:ascii="Times New Roman" w:hAnsi="Times New Roman" w:cs="Times New Roman"/>
          <w:sz w:val="28"/>
          <w:szCs w:val="28"/>
          <w:lang w:val="uk-UA"/>
        </w:rPr>
        <w:t xml:space="preserve"> 21 Закону України «Про загальну середню освіту»,</w:t>
      </w:r>
      <w:r w:rsidR="00882EE1" w:rsidRPr="0088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EE1" w:rsidRPr="00B14FE2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дорожній рух»,</w:t>
      </w:r>
      <w:r w:rsidR="00882EE1" w:rsidRPr="0088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EE1" w:rsidRPr="00B14FE2">
        <w:rPr>
          <w:rFonts w:ascii="Times New Roman" w:hAnsi="Times New Roman" w:cs="Times New Roman"/>
          <w:sz w:val="28"/>
          <w:szCs w:val="28"/>
          <w:lang w:val="uk-UA"/>
        </w:rPr>
        <w:t>«Про автомобільний транспорт»,</w:t>
      </w:r>
      <w:r w:rsidR="00695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06" w:rsidRPr="00B14FE2">
        <w:rPr>
          <w:rFonts w:ascii="Times New Roman" w:hAnsi="Times New Roman" w:cs="Times New Roman"/>
          <w:sz w:val="28"/>
          <w:szCs w:val="28"/>
          <w:lang w:val="uk-UA"/>
        </w:rPr>
        <w:t xml:space="preserve">Правил надання послуг пасажирського автомобільного транспорту, затвердженими постановою </w:t>
      </w:r>
      <w:r w:rsidR="00695F06" w:rsidRPr="002E0D6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їни від 18 лютого 1997року №176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0D66" w:rsidRPr="00B14FE2">
        <w:rPr>
          <w:rFonts w:ascii="Times New Roman" w:hAnsi="Times New Roman" w:cs="Times New Roman"/>
          <w:sz w:val="28"/>
          <w:szCs w:val="28"/>
          <w:lang w:val="uk-UA"/>
        </w:rPr>
        <w:t xml:space="preserve"> метою подальшого врегулювання питань організації перевезень до місць навчання учнів, дітей та педагогічних працівників дошкільних і загальноосвітніх навчальних закладів шкільними автобусами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 и в:</w:t>
      </w:r>
    </w:p>
    <w:p w:rsidR="002C102A" w:rsidRPr="00F158F5" w:rsidRDefault="002C102A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7C" w:rsidRDefault="006577D7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="00DB787C">
        <w:rPr>
          <w:rFonts w:ascii="Times New Roman" w:hAnsi="Times New Roman" w:cs="Times New Roman"/>
          <w:sz w:val="28"/>
          <w:szCs w:val="28"/>
        </w:rPr>
        <w:t xml:space="preserve"> </w:t>
      </w:r>
      <w:r w:rsidR="00783E4C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proofErr w:type="spellStart"/>
      <w:r w:rsidR="00DB787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B787C">
        <w:rPr>
          <w:rFonts w:ascii="Times New Roman" w:hAnsi="Times New Roman" w:cs="Times New Roman"/>
          <w:sz w:val="28"/>
          <w:szCs w:val="28"/>
        </w:rPr>
        <w:t xml:space="preserve"> про </w:t>
      </w:r>
      <w:r w:rsidR="00C7260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92DB0" w:rsidRPr="00DB787C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992DB0" w:rsidRPr="00DB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DB787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992DB0" w:rsidRPr="00DB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DB787C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992DB0" w:rsidRPr="00DB7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DB787C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="00992DB0" w:rsidRPr="00DB7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2DB0" w:rsidRPr="00DB787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992DB0" w:rsidRPr="00DB787C">
        <w:rPr>
          <w:rFonts w:ascii="Times New Roman" w:hAnsi="Times New Roman" w:cs="Times New Roman"/>
          <w:sz w:val="28"/>
          <w:szCs w:val="28"/>
        </w:rPr>
        <w:t>).</w:t>
      </w:r>
    </w:p>
    <w:p w:rsidR="00F158F5" w:rsidRPr="00F158F5" w:rsidRDefault="00F158F5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ради.</w:t>
      </w:r>
    </w:p>
    <w:p w:rsidR="00992DB0" w:rsidRPr="00F158F5" w:rsidRDefault="00F158F5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8F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158F5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міського </w:t>
      </w:r>
      <w:r w:rsidRPr="00F158F5"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</w:t>
      </w:r>
      <w:r w:rsidR="007F62F9">
        <w:rPr>
          <w:rFonts w:ascii="Times New Roman" w:hAnsi="Times New Roman" w:cs="Times New Roman"/>
          <w:sz w:val="28"/>
          <w:szCs w:val="28"/>
          <w:lang w:val="uk-UA"/>
        </w:rPr>
        <w:t>гума</w:t>
      </w:r>
      <w:r w:rsidR="006C38FF">
        <w:rPr>
          <w:rFonts w:ascii="Times New Roman" w:hAnsi="Times New Roman" w:cs="Times New Roman"/>
          <w:sz w:val="28"/>
          <w:szCs w:val="28"/>
          <w:lang w:val="uk-UA"/>
        </w:rPr>
        <w:t>нітарних питань Л.</w:t>
      </w:r>
      <w:r w:rsidR="00C66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8FF"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організацію виконання – на начальника відділу освіти, сім’ї, молоді та спорту Носівської міської ради</w:t>
      </w:r>
      <w:r w:rsidR="006C38F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Тонконог</w:t>
      </w:r>
      <w:r w:rsidRPr="00F15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B0" w:rsidRPr="00F158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58F5" w:rsidRDefault="00F158F5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FE6" w:rsidRDefault="008B6FE6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F5D" w:rsidRDefault="005E7F5D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992DB0" w:rsidRPr="00431EBC" w:rsidRDefault="005E7F5D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ЯЛОВСЬКИЙ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Default="00992DB0" w:rsidP="00431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3612" w:rsidRDefault="009F3612" w:rsidP="00431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EBC" w:rsidRPr="00431EBC" w:rsidRDefault="00431EBC" w:rsidP="00431E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AEA" w:rsidRPr="001B26A2" w:rsidRDefault="002C102A" w:rsidP="009B3AEA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EA" w:rsidRPr="007F2E19">
        <w:rPr>
          <w:rFonts w:ascii="Times New Roman" w:hAnsi="Times New Roman" w:cs="Times New Roman"/>
          <w:i/>
        </w:rPr>
        <w:t>Додаток</w:t>
      </w:r>
      <w:proofErr w:type="spellEnd"/>
      <w:r w:rsidR="009B3AEA" w:rsidRPr="007F2E19">
        <w:rPr>
          <w:rFonts w:ascii="Times New Roman" w:hAnsi="Times New Roman" w:cs="Times New Roman"/>
          <w:i/>
        </w:rPr>
        <w:t xml:space="preserve"> </w:t>
      </w:r>
      <w:r w:rsidR="009B3AEA">
        <w:rPr>
          <w:rFonts w:ascii="Times New Roman" w:hAnsi="Times New Roman" w:cs="Times New Roman"/>
          <w:i/>
          <w:lang w:val="uk-UA"/>
        </w:rPr>
        <w:t>1</w:t>
      </w:r>
    </w:p>
    <w:p w:rsidR="009B3AEA" w:rsidRPr="00E12166" w:rsidRDefault="009B3AEA" w:rsidP="009B3AE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9B3AEA" w:rsidRPr="00B6302F" w:rsidRDefault="009B3AEA" w:rsidP="009B3AE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 w:rsidRPr="00E12166">
        <w:rPr>
          <w:rFonts w:ascii="Times New Roman" w:hAnsi="Times New Roman" w:cs="Times New Roman"/>
          <w:i/>
          <w:lang w:val="uk-UA"/>
        </w:rPr>
        <w:t xml:space="preserve">від </w:t>
      </w:r>
      <w:r w:rsidR="00783E4C">
        <w:rPr>
          <w:rFonts w:ascii="Times New Roman" w:hAnsi="Times New Roman" w:cs="Times New Roman"/>
          <w:i/>
          <w:lang w:val="uk-UA"/>
        </w:rPr>
        <w:t>25</w:t>
      </w:r>
      <w:r>
        <w:rPr>
          <w:rFonts w:ascii="Times New Roman" w:hAnsi="Times New Roman" w:cs="Times New Roman"/>
          <w:i/>
          <w:lang w:val="uk-UA"/>
        </w:rPr>
        <w:t>.04.</w:t>
      </w:r>
      <w:r w:rsidRPr="007F2E19">
        <w:rPr>
          <w:rFonts w:ascii="Times New Roman" w:hAnsi="Times New Roman" w:cs="Times New Roman"/>
          <w:i/>
          <w:lang w:val="uk-UA"/>
        </w:rPr>
        <w:t xml:space="preserve">2019 </w:t>
      </w:r>
      <w:r w:rsidRPr="00E12166">
        <w:rPr>
          <w:rFonts w:ascii="Times New Roman" w:hAnsi="Times New Roman" w:cs="Times New Roman"/>
          <w:i/>
          <w:lang w:val="uk-UA"/>
        </w:rPr>
        <w:t xml:space="preserve"> року № </w:t>
      </w:r>
      <w:r w:rsidR="009F3612">
        <w:rPr>
          <w:rFonts w:ascii="Times New Roman" w:hAnsi="Times New Roman" w:cs="Times New Roman"/>
          <w:i/>
          <w:lang w:val="uk-UA"/>
        </w:rPr>
        <w:t>111</w:t>
      </w:r>
    </w:p>
    <w:p w:rsidR="009B3AEA" w:rsidRDefault="009B3AEA" w:rsidP="009B3AEA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C102A" w:rsidRPr="009B3AEA" w:rsidRDefault="002C102A" w:rsidP="009B3AEA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992DB0" w:rsidRPr="002C102A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92DB0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ПРО ПОРЯДОК ВИКОРИСТАННЯ ШКІЛЬНИХ</w:t>
      </w:r>
      <w:r w:rsidR="00783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02A">
        <w:rPr>
          <w:rFonts w:ascii="Times New Roman" w:hAnsi="Times New Roman" w:cs="Times New Roman"/>
          <w:b/>
          <w:sz w:val="28"/>
          <w:szCs w:val="28"/>
        </w:rPr>
        <w:t>АВТОБУСІ</w:t>
      </w: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C102A" w:rsidRPr="002C102A" w:rsidRDefault="002C102A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B0" w:rsidRPr="002C102A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І.Загальні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92DB0" w:rsidRPr="00992DB0" w:rsidRDefault="00992DB0" w:rsidP="00631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D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нерегулярних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безоплатних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педагогічн</w:t>
      </w:r>
      <w:r w:rsidR="00631F2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r w:rsidRPr="00992DB0">
        <w:rPr>
          <w:rFonts w:ascii="Times New Roman" w:hAnsi="Times New Roman" w:cs="Times New Roman"/>
          <w:sz w:val="28"/>
          <w:szCs w:val="28"/>
        </w:rPr>
        <w:t>ради.</w:t>
      </w:r>
    </w:p>
    <w:p w:rsidR="00992DB0" w:rsidRPr="00992DB0" w:rsidRDefault="00992DB0" w:rsidP="00631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14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2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32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транспорт» та Правил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E81D16" w:rsidRDefault="00992DB0" w:rsidP="00E8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з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автобусами.</w:t>
      </w:r>
    </w:p>
    <w:p w:rsidR="00992DB0" w:rsidRPr="00992DB0" w:rsidRDefault="00E81D16" w:rsidP="00E81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автобус є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маршрутом і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посадкою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висадкою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дітей і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маршрутом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зупинках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екскурсійного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в конкурсах,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спартакіадах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фестивалях, заходах районного і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заходах районного і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1.2.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нерегулярних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маршрутний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лист, наказ по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 т</w:t>
      </w:r>
      <w:r w:rsidR="00631F20">
        <w:rPr>
          <w:rFonts w:ascii="Times New Roman" w:hAnsi="Times New Roman" w:cs="Times New Roman"/>
          <w:sz w:val="28"/>
          <w:szCs w:val="28"/>
        </w:rPr>
        <w:t xml:space="preserve">а список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перевозяться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нормативно -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1.3.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потреб,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непередбачених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lastRenderedPageBreak/>
        <w:t xml:space="preserve">  1.4.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,</w:t>
      </w:r>
      <w:r w:rsidR="0099153C">
        <w:rPr>
          <w:rFonts w:ascii="Times New Roman" w:hAnsi="Times New Roman" w:cs="Times New Roman"/>
          <w:sz w:val="28"/>
          <w:szCs w:val="28"/>
          <w:lang w:val="uk-UA"/>
        </w:rPr>
        <w:t xml:space="preserve"> сім’ї,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спорту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="0099153C">
        <w:rPr>
          <w:rFonts w:ascii="Times New Roman" w:hAnsi="Times New Roman" w:cs="Times New Roman"/>
          <w:sz w:val="28"/>
          <w:szCs w:val="28"/>
        </w:rPr>
        <w:t xml:space="preserve"> </w:t>
      </w:r>
      <w:r w:rsidR="00631F20">
        <w:rPr>
          <w:rFonts w:ascii="Times New Roman" w:hAnsi="Times New Roman" w:cs="Times New Roman"/>
          <w:sz w:val="28"/>
          <w:szCs w:val="28"/>
        </w:rPr>
        <w:t>ради</w:t>
      </w:r>
      <w:r w:rsidR="009915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153C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99153C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99153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1.5. Порядок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пасажирського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1.6.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r w:rsidR="00631F20" w:rsidRPr="0099153C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992DB0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2C102A" w:rsidRPr="00992DB0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E4C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</w:p>
    <w:p w:rsidR="002C102A" w:rsidRPr="009E5D64" w:rsidRDefault="00631F2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D64">
        <w:rPr>
          <w:rFonts w:ascii="Times New Roman" w:hAnsi="Times New Roman" w:cs="Times New Roman"/>
          <w:b/>
          <w:sz w:val="28"/>
          <w:szCs w:val="28"/>
          <w:lang w:val="uk-UA"/>
        </w:rPr>
        <w:t>Носівської міської  ради</w:t>
      </w:r>
    </w:p>
    <w:p w:rsidR="00992DB0" w:rsidRPr="009E5D64" w:rsidRDefault="00992DB0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D64">
        <w:rPr>
          <w:rFonts w:ascii="Times New Roman" w:hAnsi="Times New Roman" w:cs="Times New Roman"/>
          <w:sz w:val="28"/>
          <w:szCs w:val="28"/>
          <w:lang w:val="uk-UA"/>
        </w:rPr>
        <w:t>2.1. Здійснює ан</w:t>
      </w:r>
      <w:r w:rsidR="00631F20" w:rsidRPr="009E5D64">
        <w:rPr>
          <w:rFonts w:ascii="Times New Roman" w:hAnsi="Times New Roman" w:cs="Times New Roman"/>
          <w:sz w:val="28"/>
          <w:szCs w:val="28"/>
          <w:lang w:val="uk-UA"/>
        </w:rPr>
        <w:t xml:space="preserve">аліз забезпеченості навчальних </w:t>
      </w:r>
      <w:r w:rsidRPr="009E5D64">
        <w:rPr>
          <w:rFonts w:ascii="Times New Roman" w:hAnsi="Times New Roman" w:cs="Times New Roman"/>
          <w:sz w:val="28"/>
          <w:szCs w:val="28"/>
          <w:lang w:val="uk-UA"/>
        </w:rPr>
        <w:t>закладів автобусами за рахунок коштів державного та місцевого бюджетів.</w:t>
      </w:r>
    </w:p>
    <w:p w:rsidR="00992DB0" w:rsidRPr="009E5D64" w:rsidRDefault="00992DB0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D64">
        <w:rPr>
          <w:rFonts w:ascii="Times New Roman" w:hAnsi="Times New Roman" w:cs="Times New Roman"/>
          <w:sz w:val="28"/>
          <w:szCs w:val="28"/>
          <w:lang w:val="uk-UA"/>
        </w:rPr>
        <w:t>2.2. Організовує моніторинг потреби у забезпеченні загальноосвітніх навчальних закладів автобусами на підставі проведених заходів по оптимізації освітньої мережі та необхідності заміни автобусів, які не відповідають технічним вимогам та вичерпали встановлений нормативами термін експлуатації.</w:t>
      </w:r>
    </w:p>
    <w:p w:rsidR="00992DB0" w:rsidRPr="00992DB0" w:rsidRDefault="00992DB0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дітей і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автобусами.</w:t>
      </w:r>
    </w:p>
    <w:p w:rsidR="00992DB0" w:rsidRPr="00992DB0" w:rsidRDefault="00992DB0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загальноосвітнім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закладам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придбаних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153C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:rsidR="00992DB0" w:rsidRDefault="0099153C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виїзних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підвозу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153C" w:rsidRPr="00992DB0" w:rsidRDefault="0099153C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передрейсового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передрейсового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післярейсового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стоянки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) та маршруту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автобуса,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 xml:space="preserve"> автобуса до </w:t>
      </w:r>
      <w:proofErr w:type="spellStart"/>
      <w:r w:rsidRPr="0099153C">
        <w:rPr>
          <w:rFonts w:ascii="Times New Roman" w:hAnsi="Times New Roman" w:cs="Times New Roman"/>
          <w:sz w:val="28"/>
          <w:szCs w:val="28"/>
        </w:rPr>
        <w:t>рейсів</w:t>
      </w:r>
      <w:proofErr w:type="spellEnd"/>
      <w:r w:rsidRPr="0099153C">
        <w:rPr>
          <w:rFonts w:ascii="Times New Roman" w:hAnsi="Times New Roman" w:cs="Times New Roman"/>
          <w:sz w:val="28"/>
          <w:szCs w:val="28"/>
        </w:rPr>
        <w:t>.</w:t>
      </w:r>
    </w:p>
    <w:p w:rsidR="00992DB0" w:rsidRDefault="0099153C" w:rsidP="00991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паспортизації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маршрутів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>.</w:t>
      </w:r>
    </w:p>
    <w:p w:rsidR="00601796" w:rsidRPr="00992DB0" w:rsidRDefault="00601796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загальноосвітнього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закладу,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організовує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перевезення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, дітей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педагогів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>: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3.1.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дітей і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автобусом.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lastRenderedPageBreak/>
        <w:t xml:space="preserve">  3.2.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наказом по закладу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супроводжуючих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3.3.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ознайомлює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маршрутом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автобуса.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3.4.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наказом по закладу списки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перевозяться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посадки і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висадки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часу,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населеними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пунктами.</w:t>
      </w:r>
    </w:p>
    <w:p w:rsidR="00992DB0" w:rsidRPr="00992DB0" w:rsidRDefault="0099153C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маршруту та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автобуса.</w:t>
      </w:r>
    </w:p>
    <w:p w:rsidR="00992DB0" w:rsidRPr="00992DB0" w:rsidRDefault="0099153C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>:</w:t>
      </w:r>
    </w:p>
    <w:p w:rsidR="00992DB0" w:rsidRPr="00992DB0" w:rsidRDefault="0099153C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.1. Наказу про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супроводжуючого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601796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2DB0" w:rsidRPr="00992DB0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та маршруту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992DB0" w:rsidRPr="00992DB0">
        <w:rPr>
          <w:rFonts w:ascii="Times New Roman" w:hAnsi="Times New Roman" w:cs="Times New Roman"/>
          <w:sz w:val="28"/>
          <w:szCs w:val="28"/>
        </w:rPr>
        <w:t xml:space="preserve"> автобуса;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.3. Наказу про затвердження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перевозяться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.4. Наказу про затвердження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медпрацівників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.6.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супроводжуючого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дорожньо-транспортній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перетинанні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залізничної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3.</w:t>
      </w:r>
      <w:r w:rsidR="00601796">
        <w:rPr>
          <w:rFonts w:ascii="Times New Roman" w:hAnsi="Times New Roman" w:cs="Times New Roman"/>
          <w:sz w:val="28"/>
          <w:szCs w:val="28"/>
        </w:rPr>
        <w:t>6</w:t>
      </w:r>
      <w:r w:rsidRPr="00992DB0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супроводжуючих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автобусом;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 за маршрутом;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.11. Журналу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супроводжуючими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</w:t>
      </w:r>
      <w:r w:rsidR="00601796">
        <w:rPr>
          <w:rFonts w:ascii="Times New Roman" w:hAnsi="Times New Roman" w:cs="Times New Roman"/>
          <w:sz w:val="28"/>
          <w:szCs w:val="28"/>
        </w:rPr>
        <w:t>3.6</w:t>
      </w:r>
      <w:r w:rsidRPr="00992DB0">
        <w:rPr>
          <w:rFonts w:ascii="Times New Roman" w:hAnsi="Times New Roman" w:cs="Times New Roman"/>
          <w:sz w:val="28"/>
          <w:szCs w:val="28"/>
        </w:rPr>
        <w:t xml:space="preserve">.12. Журналу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;</w:t>
      </w:r>
    </w:p>
    <w:p w:rsidR="00992DB0" w:rsidRPr="00992DB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 3.</w:t>
      </w:r>
      <w:r w:rsidR="009D737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2D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601796" w:rsidRDefault="00601796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4C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 xml:space="preserve">ІV. Контроль за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дотриманням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перевезень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,</w:t>
      </w:r>
    </w:p>
    <w:p w:rsidR="00992DB0" w:rsidRDefault="00992DB0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 xml:space="preserve"> дітей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педпрацівників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цільовим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використанням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шкільних</w:t>
      </w:r>
      <w:proofErr w:type="spellEnd"/>
      <w:r w:rsidRPr="002C1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2A">
        <w:rPr>
          <w:rFonts w:ascii="Times New Roman" w:hAnsi="Times New Roman" w:cs="Times New Roman"/>
          <w:b/>
          <w:sz w:val="28"/>
          <w:szCs w:val="28"/>
        </w:rPr>
        <w:t>автобусі</w:t>
      </w: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C102A" w:rsidRPr="002C102A" w:rsidRDefault="002C102A" w:rsidP="002C1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B0" w:rsidRPr="00992DB0" w:rsidRDefault="002C102A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DB0" w:rsidRPr="00776388">
        <w:rPr>
          <w:rFonts w:ascii="Times New Roman" w:hAnsi="Times New Roman" w:cs="Times New Roman"/>
          <w:sz w:val="28"/>
          <w:szCs w:val="28"/>
        </w:rPr>
        <w:t xml:space="preserve">4.1. Контроль за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r w:rsidR="00601796" w:rsidRPr="00776388">
        <w:rPr>
          <w:rFonts w:ascii="Times New Roman" w:hAnsi="Times New Roman" w:cs="Times New Roman"/>
          <w:sz w:val="28"/>
          <w:szCs w:val="28"/>
          <w:lang w:val="uk-UA"/>
        </w:rPr>
        <w:t>управлінням патрульної поліції</w:t>
      </w:r>
      <w:r w:rsidR="00601796" w:rsidRPr="00776388">
        <w:rPr>
          <w:rFonts w:ascii="Times New Roman" w:hAnsi="Times New Roman" w:cs="Times New Roman"/>
          <w:sz w:val="28"/>
          <w:szCs w:val="28"/>
        </w:rPr>
        <w:t xml:space="preserve"> </w:t>
      </w:r>
      <w:r w:rsidR="00992DB0" w:rsidRPr="00776388">
        <w:rPr>
          <w:rFonts w:ascii="Times New Roman" w:hAnsi="Times New Roman" w:cs="Times New Roman"/>
          <w:sz w:val="28"/>
          <w:szCs w:val="28"/>
        </w:rPr>
        <w:t xml:space="preserve">у </w:t>
      </w:r>
      <w:r w:rsidR="00631F20" w:rsidRPr="00776388">
        <w:rPr>
          <w:rFonts w:ascii="Times New Roman" w:hAnsi="Times New Roman" w:cs="Times New Roman"/>
          <w:sz w:val="28"/>
          <w:szCs w:val="28"/>
          <w:lang w:val="uk-UA"/>
        </w:rPr>
        <w:t>Чернігівській</w:t>
      </w:r>
      <w:r w:rsidR="00992DB0" w:rsidRPr="00776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77638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92DB0" w:rsidRPr="00776388">
        <w:rPr>
          <w:rFonts w:ascii="Times New Roman" w:hAnsi="Times New Roman" w:cs="Times New Roman"/>
          <w:sz w:val="28"/>
          <w:szCs w:val="28"/>
        </w:rPr>
        <w:t xml:space="preserve"> та</w:t>
      </w:r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>,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сім’ї,</w:t>
      </w:r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та спорту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="00631F20">
        <w:rPr>
          <w:rFonts w:ascii="Times New Roman" w:hAnsi="Times New Roman" w:cs="Times New Roman"/>
          <w:sz w:val="28"/>
          <w:szCs w:val="28"/>
        </w:rPr>
        <w:t xml:space="preserve"> ради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DB0" w:rsidRPr="00631F2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виїзних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, дітей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B0" w:rsidRPr="00631F20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992DB0" w:rsidRPr="00631F20">
        <w:rPr>
          <w:rFonts w:ascii="Times New Roman" w:hAnsi="Times New Roman" w:cs="Times New Roman"/>
          <w:sz w:val="28"/>
          <w:szCs w:val="28"/>
        </w:rPr>
        <w:t>.</w:t>
      </w:r>
    </w:p>
    <w:p w:rsidR="00992DB0" w:rsidRPr="00631F20" w:rsidRDefault="00992DB0" w:rsidP="002C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4.2. Контроль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дітей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автобусами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зд</w:t>
      </w:r>
      <w:r w:rsidR="00631F20">
        <w:rPr>
          <w:rFonts w:ascii="Times New Roman" w:hAnsi="Times New Roman" w:cs="Times New Roman"/>
          <w:sz w:val="28"/>
          <w:szCs w:val="28"/>
        </w:rPr>
        <w:t>ійснює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3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F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>,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 xml:space="preserve"> сім’ї,</w:t>
      </w:r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та спорту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Носівської міської</w:t>
      </w:r>
      <w:r w:rsidR="00631F20">
        <w:rPr>
          <w:rFonts w:ascii="Times New Roman" w:hAnsi="Times New Roman" w:cs="Times New Roman"/>
          <w:sz w:val="28"/>
          <w:szCs w:val="28"/>
        </w:rPr>
        <w:t xml:space="preserve"> ради </w:t>
      </w:r>
      <w:r w:rsidR="006007A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6007A1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6007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B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r w:rsidR="00631F20">
        <w:rPr>
          <w:rFonts w:ascii="Times New Roman" w:hAnsi="Times New Roman" w:cs="Times New Roman"/>
          <w:sz w:val="28"/>
          <w:szCs w:val="28"/>
          <w:lang w:val="uk-UA"/>
        </w:rPr>
        <w:t>Носівської ОТГ.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F4" w:rsidRDefault="008B1BF4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601796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B0">
        <w:rPr>
          <w:rFonts w:ascii="Times New Roman" w:hAnsi="Times New Roman" w:cs="Times New Roman"/>
          <w:sz w:val="28"/>
          <w:szCs w:val="28"/>
        </w:rPr>
        <w:t xml:space="preserve"> </w:t>
      </w:r>
      <w:r w:rsidR="0060179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</w:t>
      </w:r>
      <w:r w:rsidR="009F361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6017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Н. ТОНКОНОГ</w:t>
      </w:r>
    </w:p>
    <w:p w:rsidR="000D7815" w:rsidRPr="00992DB0" w:rsidRDefault="000D7815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7815" w:rsidRPr="00992DB0" w:rsidSect="007F62F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8" w:rsidRDefault="00660188" w:rsidP="00431EBC">
      <w:pPr>
        <w:spacing w:after="0" w:line="240" w:lineRule="auto"/>
      </w:pPr>
      <w:r>
        <w:separator/>
      </w:r>
    </w:p>
  </w:endnote>
  <w:endnote w:type="continuationSeparator" w:id="0">
    <w:p w:rsidR="00660188" w:rsidRDefault="00660188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A1">
          <w:rPr>
            <w:noProof/>
          </w:rPr>
          <w:t>5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8" w:rsidRDefault="00660188" w:rsidP="00431EBC">
      <w:pPr>
        <w:spacing w:after="0" w:line="240" w:lineRule="auto"/>
      </w:pPr>
      <w:r>
        <w:separator/>
      </w:r>
    </w:p>
  </w:footnote>
  <w:footnote w:type="continuationSeparator" w:id="0">
    <w:p w:rsidR="00660188" w:rsidRDefault="00660188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A2866"/>
    <w:rsid w:val="000D7815"/>
    <w:rsid w:val="002C102A"/>
    <w:rsid w:val="002E0D66"/>
    <w:rsid w:val="00431EBC"/>
    <w:rsid w:val="00482374"/>
    <w:rsid w:val="005E7F5D"/>
    <w:rsid w:val="006007A1"/>
    <w:rsid w:val="00601796"/>
    <w:rsid w:val="00631F20"/>
    <w:rsid w:val="006577D7"/>
    <w:rsid w:val="00660188"/>
    <w:rsid w:val="00695F06"/>
    <w:rsid w:val="006B0021"/>
    <w:rsid w:val="006C38FF"/>
    <w:rsid w:val="00776388"/>
    <w:rsid w:val="00783E4C"/>
    <w:rsid w:val="007F62F9"/>
    <w:rsid w:val="008115B6"/>
    <w:rsid w:val="0086579C"/>
    <w:rsid w:val="00882EE1"/>
    <w:rsid w:val="008A6F69"/>
    <w:rsid w:val="008B1BF4"/>
    <w:rsid w:val="008B6FE6"/>
    <w:rsid w:val="008C0A9E"/>
    <w:rsid w:val="00914E24"/>
    <w:rsid w:val="0099153C"/>
    <w:rsid w:val="00992DB0"/>
    <w:rsid w:val="009B3AEA"/>
    <w:rsid w:val="009D7376"/>
    <w:rsid w:val="009E5D64"/>
    <w:rsid w:val="009F3612"/>
    <w:rsid w:val="00B14FE2"/>
    <w:rsid w:val="00BB48E2"/>
    <w:rsid w:val="00BF4A3A"/>
    <w:rsid w:val="00C66938"/>
    <w:rsid w:val="00C7260A"/>
    <w:rsid w:val="00CD7D8E"/>
    <w:rsid w:val="00CE1C25"/>
    <w:rsid w:val="00DB787C"/>
    <w:rsid w:val="00E81D16"/>
    <w:rsid w:val="00EC2D83"/>
    <w:rsid w:val="00F158F5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15</cp:revision>
  <cp:lastPrinted>2019-04-17T12:14:00Z</cp:lastPrinted>
  <dcterms:created xsi:type="dcterms:W3CDTF">2019-04-16T05:16:00Z</dcterms:created>
  <dcterms:modified xsi:type="dcterms:W3CDTF">2019-04-25T11:43:00Z</dcterms:modified>
</cp:coreProperties>
</file>