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54" w:rsidRPr="00AF446A" w:rsidRDefault="009D0154" w:rsidP="00794FF3">
      <w:pPr>
        <w:ind w:left="11340"/>
        <w:rPr>
          <w:i/>
        </w:rPr>
      </w:pPr>
      <w:r w:rsidRPr="00AF446A">
        <w:rPr>
          <w:i/>
        </w:rPr>
        <w:t xml:space="preserve">Додаток </w:t>
      </w:r>
    </w:p>
    <w:p w:rsidR="009D0154" w:rsidRPr="00AF446A" w:rsidRDefault="009D0154" w:rsidP="00794FF3">
      <w:pPr>
        <w:ind w:left="11340"/>
        <w:rPr>
          <w:i/>
        </w:rPr>
      </w:pPr>
      <w:bookmarkStart w:id="0" w:name="_GoBack"/>
      <w:bookmarkEnd w:id="0"/>
      <w:r w:rsidRPr="00AF446A">
        <w:rPr>
          <w:i/>
        </w:rPr>
        <w:t>до рішення виконавчого комітету міської ради</w:t>
      </w:r>
    </w:p>
    <w:p w:rsidR="009D0154" w:rsidRPr="00AF446A" w:rsidRDefault="009D0154" w:rsidP="00794FF3">
      <w:pPr>
        <w:ind w:left="11340"/>
        <w:rPr>
          <w:i/>
        </w:rPr>
      </w:pPr>
      <w:r w:rsidRPr="00AF446A">
        <w:rPr>
          <w:i/>
        </w:rPr>
        <w:t>30 травня 2019 №___</w:t>
      </w:r>
    </w:p>
    <w:p w:rsidR="009D0154" w:rsidRDefault="009D0154" w:rsidP="009D0154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5"/>
        <w:gridCol w:w="6241"/>
        <w:gridCol w:w="5528"/>
        <w:gridCol w:w="2268"/>
      </w:tblGrid>
      <w:tr w:rsidR="009D0154" w:rsidTr="00794FF3">
        <w:tc>
          <w:tcPr>
            <w:tcW w:w="955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6241" w:type="dxa"/>
            <w:vAlign w:val="center"/>
          </w:tcPr>
          <w:p w:rsidR="009977C5" w:rsidRDefault="009977C5">
            <w:pPr>
              <w:jc w:val="center"/>
              <w:rPr>
                <w:bCs/>
                <w:sz w:val="28"/>
                <w:szCs w:val="28"/>
              </w:rPr>
            </w:pPr>
          </w:p>
          <w:p w:rsidR="009977C5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Перелік інвентарних </w:t>
            </w:r>
            <w:proofErr w:type="spellStart"/>
            <w:r w:rsidRPr="009D0154">
              <w:rPr>
                <w:bCs/>
                <w:sz w:val="28"/>
                <w:szCs w:val="28"/>
              </w:rPr>
              <w:t>об"єктів</w:t>
            </w:r>
            <w:proofErr w:type="spellEnd"/>
            <w:r w:rsidRPr="009D0154">
              <w:rPr>
                <w:bCs/>
                <w:sz w:val="28"/>
                <w:szCs w:val="28"/>
              </w:rPr>
              <w:t xml:space="preserve"> </w:t>
            </w:r>
          </w:p>
          <w:p w:rsid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нерухомого майна</w:t>
            </w:r>
          </w:p>
          <w:p w:rsidR="009977C5" w:rsidRPr="009D0154" w:rsidRDefault="0099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Адреса місцезнаходження</w:t>
            </w:r>
          </w:p>
        </w:tc>
        <w:tc>
          <w:tcPr>
            <w:tcW w:w="2268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 Вартість (грн.)</w:t>
            </w:r>
          </w:p>
        </w:tc>
      </w:tr>
      <w:tr w:rsidR="009D0154" w:rsidTr="00794FF3">
        <w:tc>
          <w:tcPr>
            <w:tcW w:w="955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794FF3" w:rsidRDefault="00794FF3" w:rsidP="00D12EC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Вуличне освітлення част</w:t>
            </w:r>
            <w:r w:rsidR="00D12EC5">
              <w:rPr>
                <w:color w:val="000000"/>
                <w:sz w:val="32"/>
                <w:szCs w:val="32"/>
              </w:rPr>
              <w:t xml:space="preserve">ини </w:t>
            </w:r>
            <w:r>
              <w:rPr>
                <w:color w:val="000000"/>
                <w:sz w:val="32"/>
                <w:szCs w:val="32"/>
              </w:rPr>
              <w:t>вул</w:t>
            </w:r>
            <w:r w:rsidR="00D12EC5">
              <w:rPr>
                <w:color w:val="000000"/>
                <w:sz w:val="32"/>
                <w:szCs w:val="32"/>
              </w:rPr>
              <w:t xml:space="preserve">иць </w:t>
            </w:r>
            <w:r>
              <w:rPr>
                <w:color w:val="000000"/>
                <w:sz w:val="32"/>
                <w:szCs w:val="32"/>
              </w:rPr>
              <w:t>Заводська,</w:t>
            </w:r>
            <w:r w:rsidR="00D12EC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Михайла Заболотного,</w:t>
            </w:r>
            <w:r w:rsidR="00D12EC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Автоколонна від КТП-149</w:t>
            </w:r>
          </w:p>
        </w:tc>
        <w:tc>
          <w:tcPr>
            <w:tcW w:w="5528" w:type="dxa"/>
          </w:tcPr>
          <w:p w:rsidR="00794FF3" w:rsidRDefault="00794FF3" w:rsidP="00B66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Заводська, Михайла Заболотного, Автоколонна, </w:t>
            </w:r>
            <w:r w:rsidR="00B66A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6ABB"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Default="00794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427 179,60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794FF3" w:rsidRDefault="00794FF3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Вуличне освітлення частини вулиць Робоча, Богдана Хмельницького, Петра Сагайдачного від КТП-208</w:t>
            </w:r>
          </w:p>
        </w:tc>
        <w:tc>
          <w:tcPr>
            <w:tcW w:w="5528" w:type="dxa"/>
          </w:tcPr>
          <w:p w:rsidR="00794FF3" w:rsidRDefault="00794FF3" w:rsidP="00B66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Робоча, Богдана Хмельницького, Петра Сагайдачного,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Default="00794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606 810,99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794FF3" w:rsidRDefault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</w:t>
            </w:r>
            <w:r w:rsidR="00D12EC5">
              <w:rPr>
                <w:color w:val="000000"/>
                <w:sz w:val="32"/>
                <w:szCs w:val="32"/>
              </w:rPr>
              <w:t xml:space="preserve">частини вулиць </w:t>
            </w:r>
            <w:r>
              <w:rPr>
                <w:color w:val="000000"/>
                <w:sz w:val="32"/>
                <w:szCs w:val="32"/>
              </w:rPr>
              <w:t>Робоча,</w:t>
            </w:r>
            <w:r w:rsidR="00D12EC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Петра Сагайдачного від КТП-301</w:t>
            </w:r>
          </w:p>
        </w:tc>
        <w:tc>
          <w:tcPr>
            <w:tcW w:w="5528" w:type="dxa"/>
          </w:tcPr>
          <w:p w:rsidR="00794FF3" w:rsidRDefault="00794FF3" w:rsidP="00794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Робоча, Петра Сагайдачного,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Default="00794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346 204,96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794FF3" w:rsidRDefault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</w:t>
            </w:r>
            <w:r w:rsidR="00A23776">
              <w:rPr>
                <w:color w:val="000000"/>
                <w:sz w:val="32"/>
                <w:szCs w:val="32"/>
              </w:rPr>
              <w:t xml:space="preserve">частини вулиць </w:t>
            </w:r>
            <w:r>
              <w:rPr>
                <w:color w:val="000000"/>
                <w:sz w:val="32"/>
                <w:szCs w:val="32"/>
              </w:rPr>
              <w:t>Кушнірова,</w:t>
            </w:r>
            <w:r w:rsidR="00DE0B3F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Трудова,</w:t>
            </w:r>
            <w:r w:rsidR="00DE0B3F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Правди від КТП-219</w:t>
            </w:r>
          </w:p>
        </w:tc>
        <w:tc>
          <w:tcPr>
            <w:tcW w:w="5528" w:type="dxa"/>
          </w:tcPr>
          <w:p w:rsidR="00794FF3" w:rsidRDefault="00794FF3" w:rsidP="00AE4D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Вулиці Кушнірова,</w:t>
            </w:r>
            <w:r w:rsidR="00AE4D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Трудова,</w:t>
            </w:r>
            <w:r w:rsidR="00AE4D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Правди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Default="00794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257 383,00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794FF3" w:rsidRDefault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</w:t>
            </w:r>
            <w:r w:rsidR="00A23776">
              <w:rPr>
                <w:color w:val="000000"/>
                <w:sz w:val="32"/>
                <w:szCs w:val="32"/>
              </w:rPr>
              <w:t xml:space="preserve">частини вулиць </w:t>
            </w:r>
            <w:r>
              <w:rPr>
                <w:color w:val="000000"/>
                <w:sz w:val="32"/>
                <w:szCs w:val="32"/>
              </w:rPr>
              <w:t xml:space="preserve">Андріївська від КТП-307 в </w:t>
            </w:r>
            <w:proofErr w:type="spellStart"/>
            <w:r>
              <w:rPr>
                <w:color w:val="000000"/>
                <w:sz w:val="32"/>
                <w:szCs w:val="32"/>
              </w:rPr>
              <w:t>с.Андріївка</w:t>
            </w:r>
            <w:proofErr w:type="spellEnd"/>
          </w:p>
        </w:tc>
        <w:tc>
          <w:tcPr>
            <w:tcW w:w="5528" w:type="dxa"/>
          </w:tcPr>
          <w:p w:rsidR="00794FF3" w:rsidRDefault="00AE4DBB" w:rsidP="00AE4D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94FF3">
              <w:rPr>
                <w:color w:val="000000"/>
                <w:sz w:val="28"/>
                <w:szCs w:val="28"/>
              </w:rPr>
              <w:t>ул</w:t>
            </w:r>
            <w:r>
              <w:rPr>
                <w:color w:val="000000"/>
                <w:sz w:val="28"/>
                <w:szCs w:val="28"/>
              </w:rPr>
              <w:t xml:space="preserve">иця </w:t>
            </w:r>
            <w:r w:rsidR="00794FF3">
              <w:rPr>
                <w:color w:val="000000"/>
                <w:sz w:val="28"/>
                <w:szCs w:val="28"/>
              </w:rPr>
              <w:t>Андріївська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794F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4FF3">
              <w:rPr>
                <w:color w:val="000000"/>
                <w:sz w:val="28"/>
                <w:szCs w:val="28"/>
              </w:rPr>
              <w:t>с.Андріївка</w:t>
            </w:r>
            <w:proofErr w:type="spellEnd"/>
          </w:p>
        </w:tc>
        <w:tc>
          <w:tcPr>
            <w:tcW w:w="2268" w:type="dxa"/>
          </w:tcPr>
          <w:p w:rsidR="00794FF3" w:rsidRDefault="00794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394 815,52</w:t>
            </w:r>
          </w:p>
        </w:tc>
      </w:tr>
      <w:tr w:rsidR="00794FF3" w:rsidTr="00794FF3">
        <w:tc>
          <w:tcPr>
            <w:tcW w:w="955" w:type="dxa"/>
          </w:tcPr>
          <w:p w:rsidR="00794FF3" w:rsidRDefault="00794FF3"/>
        </w:tc>
        <w:tc>
          <w:tcPr>
            <w:tcW w:w="6241" w:type="dxa"/>
          </w:tcPr>
          <w:p w:rsidR="00794FF3" w:rsidRDefault="00794FF3"/>
        </w:tc>
        <w:tc>
          <w:tcPr>
            <w:tcW w:w="5528" w:type="dxa"/>
          </w:tcPr>
          <w:p w:rsidR="00794FF3" w:rsidRDefault="00794FF3"/>
        </w:tc>
        <w:tc>
          <w:tcPr>
            <w:tcW w:w="2268" w:type="dxa"/>
          </w:tcPr>
          <w:p w:rsidR="00794FF3" w:rsidRDefault="00A23776" w:rsidP="00A23776">
            <w:pPr>
              <w:jc w:val="center"/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2 032 394,07</w:t>
            </w:r>
          </w:p>
        </w:tc>
      </w:tr>
    </w:tbl>
    <w:p w:rsidR="00910D62" w:rsidRDefault="00910D62"/>
    <w:p w:rsidR="00B66ABB" w:rsidRDefault="00B66ABB"/>
    <w:p w:rsidR="00B66ABB" w:rsidRPr="00B66ABB" w:rsidRDefault="00B66ABB">
      <w:pPr>
        <w:rPr>
          <w:sz w:val="28"/>
          <w:szCs w:val="28"/>
        </w:rPr>
      </w:pPr>
      <w:r w:rsidRPr="00B66ABB">
        <w:rPr>
          <w:sz w:val="28"/>
          <w:szCs w:val="28"/>
        </w:rPr>
        <w:t xml:space="preserve">Заступник міського голови з питань ЖКГ                              </w:t>
      </w:r>
      <w:r>
        <w:rPr>
          <w:sz w:val="28"/>
          <w:szCs w:val="28"/>
        </w:rPr>
        <w:t xml:space="preserve">                      </w:t>
      </w:r>
      <w:r w:rsidRPr="00B66ABB">
        <w:rPr>
          <w:sz w:val="28"/>
          <w:szCs w:val="28"/>
        </w:rPr>
        <w:t xml:space="preserve">  О. СИЧОВ</w:t>
      </w:r>
    </w:p>
    <w:sectPr w:rsidR="00B66ABB" w:rsidRPr="00B66ABB" w:rsidSect="00794F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54"/>
    <w:rsid w:val="00794FF3"/>
    <w:rsid w:val="00910D62"/>
    <w:rsid w:val="009977C5"/>
    <w:rsid w:val="009D0154"/>
    <w:rsid w:val="00A23776"/>
    <w:rsid w:val="00AE4DBB"/>
    <w:rsid w:val="00AF446A"/>
    <w:rsid w:val="00B66ABB"/>
    <w:rsid w:val="00D12EC5"/>
    <w:rsid w:val="00D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dcterms:created xsi:type="dcterms:W3CDTF">2019-05-23T08:00:00Z</dcterms:created>
  <dcterms:modified xsi:type="dcterms:W3CDTF">2019-05-23T08:00:00Z</dcterms:modified>
</cp:coreProperties>
</file>