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E5C" w:rsidRDefault="004739D6" w:rsidP="00213D70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 w:rsidRPr="00213D70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6F1E5C" w:rsidRDefault="006F1E5C" w:rsidP="00213D70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C2495" w:rsidRPr="00213D70" w:rsidRDefault="006F1E5C" w:rsidP="00213D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</w:t>
      </w:r>
      <w:r w:rsidR="004739D6" w:rsidRPr="00213D7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33274" w:rsidRPr="00213D70">
        <w:rPr>
          <w:rFonts w:ascii="Times New Roman" w:hAnsi="Times New Roman" w:cs="Times New Roman"/>
          <w:b/>
          <w:sz w:val="28"/>
          <w:szCs w:val="28"/>
        </w:rPr>
        <w:t>АНАЛІЗ</w:t>
      </w:r>
      <w:r w:rsidR="004739D6" w:rsidRPr="00213D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3274" w:rsidRPr="00213D70">
        <w:rPr>
          <w:rFonts w:ascii="Times New Roman" w:hAnsi="Times New Roman" w:cs="Times New Roman"/>
          <w:b/>
          <w:sz w:val="28"/>
          <w:szCs w:val="28"/>
        </w:rPr>
        <w:t>РЕГУЛЯТОРНОГО ВПЛИВУ</w:t>
      </w:r>
      <w:r w:rsidR="00333274" w:rsidRPr="00213D70">
        <w:rPr>
          <w:rFonts w:ascii="Times New Roman" w:hAnsi="Times New Roman" w:cs="Times New Roman"/>
          <w:b/>
          <w:sz w:val="28"/>
          <w:szCs w:val="28"/>
        </w:rPr>
        <w:br/>
      </w:r>
      <w:r w:rsidR="004739D6" w:rsidRPr="00213D70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333274" w:rsidRPr="00213D70">
        <w:rPr>
          <w:rFonts w:ascii="Times New Roman" w:hAnsi="Times New Roman" w:cs="Times New Roman"/>
          <w:b/>
          <w:sz w:val="28"/>
          <w:szCs w:val="28"/>
        </w:rPr>
        <w:t xml:space="preserve">проекту рішення </w:t>
      </w:r>
      <w:r w:rsidR="00A377BD" w:rsidRPr="00213D70">
        <w:rPr>
          <w:rFonts w:ascii="Times New Roman" w:hAnsi="Times New Roman" w:cs="Times New Roman"/>
          <w:b/>
          <w:sz w:val="28"/>
          <w:szCs w:val="28"/>
        </w:rPr>
        <w:t>Носівс</w:t>
      </w:r>
      <w:r w:rsidR="00333274" w:rsidRPr="00213D70">
        <w:rPr>
          <w:rFonts w:ascii="Times New Roman" w:hAnsi="Times New Roman" w:cs="Times New Roman"/>
          <w:b/>
          <w:sz w:val="28"/>
          <w:szCs w:val="28"/>
        </w:rPr>
        <w:t xml:space="preserve">ької </w:t>
      </w:r>
      <w:r w:rsidR="00A377BD" w:rsidRPr="00213D70">
        <w:rPr>
          <w:rFonts w:ascii="Times New Roman" w:hAnsi="Times New Roman" w:cs="Times New Roman"/>
          <w:b/>
          <w:sz w:val="28"/>
          <w:szCs w:val="28"/>
        </w:rPr>
        <w:t>міськ</w:t>
      </w:r>
      <w:r w:rsidR="00333274" w:rsidRPr="00213D70">
        <w:rPr>
          <w:rFonts w:ascii="Times New Roman" w:hAnsi="Times New Roman" w:cs="Times New Roman"/>
          <w:b/>
          <w:sz w:val="28"/>
          <w:szCs w:val="28"/>
        </w:rPr>
        <w:t>ої ради</w:t>
      </w:r>
      <w:r w:rsidR="00333274" w:rsidRPr="00213D70">
        <w:rPr>
          <w:rFonts w:ascii="Times New Roman" w:hAnsi="Times New Roman" w:cs="Times New Roman"/>
          <w:b/>
          <w:sz w:val="28"/>
          <w:szCs w:val="28"/>
        </w:rPr>
        <w:br/>
      </w:r>
      <w:r w:rsidR="004739D6" w:rsidRPr="00213D70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6C2495" w:rsidRPr="00213D70">
        <w:rPr>
          <w:rFonts w:ascii="Times New Roman" w:hAnsi="Times New Roman" w:cs="Times New Roman"/>
          <w:b/>
          <w:sz w:val="28"/>
          <w:szCs w:val="28"/>
        </w:rPr>
        <w:t>«Про затвердження Порядку залучення, розрахунку розміру і</w:t>
      </w:r>
      <w:r w:rsidR="006C2495" w:rsidRPr="00213D70">
        <w:rPr>
          <w:rFonts w:ascii="Times New Roman" w:hAnsi="Times New Roman" w:cs="Times New Roman"/>
          <w:b/>
          <w:sz w:val="28"/>
          <w:szCs w:val="28"/>
        </w:rPr>
        <w:br/>
      </w:r>
      <w:r w:rsidR="004739D6" w:rsidRPr="00213D70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6C2495" w:rsidRPr="00213D70">
        <w:rPr>
          <w:rFonts w:ascii="Times New Roman" w:hAnsi="Times New Roman" w:cs="Times New Roman"/>
          <w:b/>
          <w:sz w:val="28"/>
          <w:szCs w:val="28"/>
        </w:rPr>
        <w:t>використання коштів пайової участі у розвитку інфраструктури</w:t>
      </w:r>
      <w:r w:rsidR="006C2495" w:rsidRPr="00213D70">
        <w:rPr>
          <w:rFonts w:ascii="Times New Roman" w:hAnsi="Times New Roman" w:cs="Times New Roman"/>
          <w:b/>
          <w:sz w:val="28"/>
          <w:szCs w:val="28"/>
        </w:rPr>
        <w:br/>
      </w:r>
      <w:r w:rsidR="004739D6" w:rsidRPr="00213D70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6C2495" w:rsidRPr="00213D70">
        <w:rPr>
          <w:rFonts w:ascii="Times New Roman" w:hAnsi="Times New Roman" w:cs="Times New Roman"/>
          <w:b/>
          <w:sz w:val="28"/>
          <w:szCs w:val="28"/>
        </w:rPr>
        <w:t>населених пунктів Носівської міської ради»</w:t>
      </w:r>
    </w:p>
    <w:p w:rsidR="004739D6" w:rsidRPr="00213D70" w:rsidRDefault="004739D6" w:rsidP="00213D70">
      <w:pPr>
        <w:rPr>
          <w:rFonts w:ascii="Times New Roman" w:hAnsi="Times New Roman" w:cs="Times New Roman"/>
          <w:b/>
          <w:sz w:val="28"/>
          <w:szCs w:val="28"/>
        </w:rPr>
      </w:pPr>
    </w:p>
    <w:p w:rsidR="006C2495" w:rsidRPr="00A377BD" w:rsidRDefault="006C2495" w:rsidP="00D92E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377BD">
        <w:rPr>
          <w:rFonts w:ascii="Times New Roman" w:hAnsi="Times New Roman" w:cs="Times New Roman"/>
          <w:sz w:val="28"/>
          <w:szCs w:val="28"/>
        </w:rPr>
        <w:t xml:space="preserve">Даний аналіз регуляторного впливу проекту рішення Носівської міської ради  «Про затвердження Порядку залучення, розрахунку  розміру і використання коштів пайової участі у розвитку інфраструктури населених пунктів Носівської міської ради»  підготовлений відповідно до вимог Закону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377BD">
        <w:rPr>
          <w:rFonts w:ascii="Times New Roman" w:hAnsi="Times New Roman" w:cs="Times New Roman"/>
          <w:sz w:val="28"/>
          <w:szCs w:val="28"/>
        </w:rPr>
        <w:t>країни «Про засади державної регуляторної політики у сфері господарської діяльності»,  «Про місцеве самоврядування в Україні», Постанови Кабінету Міністрів України «Про затвердження методик проведення аналізу впливу та відстеження  результативності регуляторного акта»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3274" w:rsidRPr="004739D6" w:rsidRDefault="00333274" w:rsidP="00D92E92">
      <w:pPr>
        <w:pStyle w:val="11"/>
        <w:keepNext/>
        <w:keepLines/>
        <w:shd w:val="clear" w:color="auto" w:fill="auto"/>
        <w:jc w:val="both"/>
        <w:rPr>
          <w:lang w:val="uk-UA"/>
        </w:rPr>
      </w:pPr>
      <w:bookmarkStart w:id="1" w:name="bookmark0"/>
      <w:bookmarkStart w:id="2" w:name="bookmark1"/>
      <w:r>
        <w:t>І.</w:t>
      </w:r>
      <w:r w:rsidR="004739D6">
        <w:rPr>
          <w:lang w:val="uk-UA"/>
        </w:rPr>
        <w:t xml:space="preserve"> </w:t>
      </w:r>
      <w:r w:rsidRPr="004739D6">
        <w:rPr>
          <w:lang w:val="uk-UA"/>
        </w:rPr>
        <w:t>Визначення та аналіз проблеми, яку передбачається розв’язати</w:t>
      </w:r>
      <w:r w:rsidRPr="004739D6">
        <w:rPr>
          <w:lang w:val="uk-UA"/>
        </w:rPr>
        <w:br/>
        <w:t xml:space="preserve">шляхом </w:t>
      </w:r>
      <w:proofErr w:type="gramStart"/>
      <w:r w:rsidRPr="004739D6">
        <w:rPr>
          <w:lang w:val="uk-UA"/>
        </w:rPr>
        <w:t>державного</w:t>
      </w:r>
      <w:proofErr w:type="gramEnd"/>
      <w:r w:rsidRPr="004739D6">
        <w:rPr>
          <w:lang w:val="uk-UA"/>
        </w:rPr>
        <w:t xml:space="preserve"> регулювання</w:t>
      </w:r>
      <w:bookmarkEnd w:id="1"/>
      <w:bookmarkEnd w:id="2"/>
    </w:p>
    <w:p w:rsidR="006C2495" w:rsidRDefault="00A377BD" w:rsidP="00D92E9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77BD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</w:p>
    <w:p w:rsidR="006C2495" w:rsidRDefault="006C2495" w:rsidP="00D92E9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Закон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«Про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регулювання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містобудівної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чітко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передбача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є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порядок  </w:t>
      </w:r>
      <w:r w:rsidRPr="00A377BD">
        <w:rPr>
          <w:rFonts w:ascii="Times New Roman" w:hAnsi="Times New Roman" w:cs="Times New Roman"/>
          <w:sz w:val="28"/>
          <w:szCs w:val="28"/>
        </w:rPr>
        <w:t>залучення, розрахунку  розміру і використання коштів пайової участі у розвитку інфраструктури населен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377BD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у встановлюють органи місцевого самоврядування.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377BD" w:rsidRPr="00D92E92" w:rsidRDefault="006C2495" w:rsidP="00D92E92">
      <w:pPr>
        <w:jc w:val="both"/>
        <w:rPr>
          <w:rFonts w:ascii="Times New Roman" w:hAnsi="Times New Roman" w:cs="Times New Roman"/>
          <w:sz w:val="28"/>
          <w:szCs w:val="28"/>
        </w:rPr>
      </w:pPr>
      <w:r w:rsidRPr="00D92E92">
        <w:rPr>
          <w:rFonts w:ascii="Times New Roman" w:hAnsi="Times New Roman" w:cs="Times New Roman"/>
          <w:sz w:val="28"/>
          <w:szCs w:val="28"/>
        </w:rPr>
        <w:t xml:space="preserve">       </w:t>
      </w:r>
      <w:r w:rsidR="00A377BD" w:rsidRPr="00D92E92">
        <w:rPr>
          <w:rFonts w:ascii="Times New Roman" w:hAnsi="Times New Roman" w:cs="Times New Roman"/>
          <w:sz w:val="28"/>
          <w:szCs w:val="28"/>
        </w:rPr>
        <w:t xml:space="preserve">Проблема полягає в необхідності прийняття положення, яке б передбачало узагальнюючий порядок та умови залучення, розрахунку розміру і величини пайової участі (внеску), контролю за її сплатою та використання коштів пайової участі замовників у створенні і розвитку інфраструктури населених пунктів Носівської міської ради. </w:t>
      </w:r>
    </w:p>
    <w:p w:rsidR="00A377BD" w:rsidRPr="00D92E92" w:rsidRDefault="00D92E92" w:rsidP="00D92E92">
      <w:pPr>
        <w:jc w:val="both"/>
        <w:rPr>
          <w:rFonts w:ascii="Times New Roman" w:hAnsi="Times New Roman" w:cs="Times New Roman"/>
          <w:sz w:val="28"/>
          <w:szCs w:val="28"/>
        </w:rPr>
      </w:pPr>
      <w:r w:rsidRPr="00D92E92">
        <w:rPr>
          <w:rFonts w:ascii="Times New Roman" w:hAnsi="Times New Roman" w:cs="Times New Roman"/>
          <w:sz w:val="28"/>
          <w:szCs w:val="28"/>
        </w:rPr>
        <w:t xml:space="preserve">       </w:t>
      </w:r>
      <w:r w:rsidR="00A377BD" w:rsidRPr="00D92E92">
        <w:rPr>
          <w:rFonts w:ascii="Times New Roman" w:hAnsi="Times New Roman" w:cs="Times New Roman"/>
          <w:sz w:val="28"/>
          <w:szCs w:val="28"/>
        </w:rPr>
        <w:t xml:space="preserve">Діючий на території Носівської міської ради «Порядок залучення та використання коштів пайової участі замовників будівництва у створенні і розвитку інфраструктури міста </w:t>
      </w:r>
      <w:proofErr w:type="spellStart"/>
      <w:r w:rsidR="00A377BD" w:rsidRPr="00D92E92">
        <w:rPr>
          <w:rFonts w:ascii="Times New Roman" w:hAnsi="Times New Roman" w:cs="Times New Roman"/>
          <w:sz w:val="28"/>
          <w:szCs w:val="28"/>
        </w:rPr>
        <w:t>Носівка</w:t>
      </w:r>
      <w:proofErr w:type="spellEnd"/>
      <w:r w:rsidR="00A377BD" w:rsidRPr="00D92E92">
        <w:rPr>
          <w:rFonts w:ascii="Times New Roman" w:hAnsi="Times New Roman" w:cs="Times New Roman"/>
          <w:sz w:val="28"/>
          <w:szCs w:val="28"/>
        </w:rPr>
        <w:t xml:space="preserve">», затверджений рішенням сесії міської ради від 05.04.2016 року № 3/7/VII, потребує перегляду для забезпечення поширення на територію громади, адже 18.12.2016 року було створено </w:t>
      </w:r>
      <w:proofErr w:type="spellStart"/>
      <w:r w:rsidR="00A377BD" w:rsidRPr="00D92E92">
        <w:rPr>
          <w:rFonts w:ascii="Times New Roman" w:hAnsi="Times New Roman" w:cs="Times New Roman"/>
          <w:sz w:val="28"/>
          <w:szCs w:val="28"/>
        </w:rPr>
        <w:t>Носівську</w:t>
      </w:r>
      <w:proofErr w:type="spellEnd"/>
      <w:r w:rsidR="00A377BD" w:rsidRPr="00D92E92">
        <w:rPr>
          <w:rFonts w:ascii="Times New Roman" w:hAnsi="Times New Roman" w:cs="Times New Roman"/>
          <w:sz w:val="28"/>
          <w:szCs w:val="28"/>
        </w:rPr>
        <w:t xml:space="preserve"> об’єднану територіальну громаду. До Носівської міської ради приєдналися ще 3 колишніх сільських рад і тепер до складу ОТГ входить 18 населених пунктів: місто </w:t>
      </w:r>
      <w:proofErr w:type="spellStart"/>
      <w:r w:rsidR="00A377BD" w:rsidRPr="00D92E92">
        <w:rPr>
          <w:rFonts w:ascii="Times New Roman" w:hAnsi="Times New Roman" w:cs="Times New Roman"/>
          <w:sz w:val="28"/>
          <w:szCs w:val="28"/>
        </w:rPr>
        <w:t>Носівка</w:t>
      </w:r>
      <w:proofErr w:type="spellEnd"/>
      <w:r w:rsidR="00A377BD" w:rsidRPr="00D92E92">
        <w:rPr>
          <w:rFonts w:ascii="Times New Roman" w:hAnsi="Times New Roman" w:cs="Times New Roman"/>
          <w:sz w:val="28"/>
          <w:szCs w:val="28"/>
        </w:rPr>
        <w:t xml:space="preserve"> та 17 сіл. </w:t>
      </w:r>
    </w:p>
    <w:p w:rsidR="00A377BD" w:rsidRPr="00D92E92" w:rsidRDefault="00D92E92" w:rsidP="00D92E92">
      <w:pPr>
        <w:jc w:val="both"/>
        <w:rPr>
          <w:rFonts w:ascii="Times New Roman" w:hAnsi="Times New Roman" w:cs="Times New Roman"/>
          <w:sz w:val="28"/>
          <w:szCs w:val="28"/>
        </w:rPr>
      </w:pPr>
      <w:r w:rsidRPr="00D92E92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A377BD" w:rsidRPr="00D92E92">
        <w:rPr>
          <w:rFonts w:ascii="Times New Roman" w:hAnsi="Times New Roman" w:cs="Times New Roman"/>
          <w:sz w:val="28"/>
          <w:szCs w:val="28"/>
        </w:rPr>
        <w:t>Носівською</w:t>
      </w:r>
      <w:proofErr w:type="spellEnd"/>
      <w:r w:rsidR="00A377BD" w:rsidRPr="00D92E92">
        <w:rPr>
          <w:rFonts w:ascii="Times New Roman" w:hAnsi="Times New Roman" w:cs="Times New Roman"/>
          <w:sz w:val="28"/>
          <w:szCs w:val="28"/>
        </w:rPr>
        <w:t xml:space="preserve"> міською радою протягом</w:t>
      </w:r>
      <w:r w:rsidR="00D108C2" w:rsidRPr="00D108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377BD" w:rsidRPr="00D92E92">
        <w:rPr>
          <w:rFonts w:ascii="Times New Roman" w:hAnsi="Times New Roman" w:cs="Times New Roman"/>
          <w:sz w:val="28"/>
          <w:szCs w:val="28"/>
        </w:rPr>
        <w:t xml:space="preserve"> 2-х років було укладено 5 договорів про пайову участь у розвитку інфраструктури населених пунктів Носівської міської ради, з них у 2017році - 2, у 2018 році - 3 договори. З моменту об’єднання не було укладено жодного договору про сплату пайових внесків із замовниками з населених пунктів, що приєдналися.</w:t>
      </w:r>
    </w:p>
    <w:p w:rsidR="004739D6" w:rsidRDefault="004739D6" w:rsidP="00A377BD">
      <w:pPr>
        <w:rPr>
          <w:rFonts w:ascii="Times New Roman" w:hAnsi="Times New Roman" w:cs="Times New Roman"/>
          <w:sz w:val="28"/>
          <w:szCs w:val="28"/>
        </w:rPr>
      </w:pPr>
    </w:p>
    <w:p w:rsidR="00A377BD" w:rsidRPr="00D92E92" w:rsidRDefault="00A377BD" w:rsidP="00A377BD">
      <w:pPr>
        <w:rPr>
          <w:rFonts w:ascii="Times New Roman" w:hAnsi="Times New Roman" w:cs="Times New Roman"/>
          <w:sz w:val="28"/>
          <w:szCs w:val="28"/>
        </w:rPr>
      </w:pPr>
      <w:r w:rsidRPr="00D92E92">
        <w:rPr>
          <w:rFonts w:ascii="Times New Roman" w:hAnsi="Times New Roman" w:cs="Times New Roman"/>
          <w:sz w:val="28"/>
          <w:szCs w:val="28"/>
        </w:rPr>
        <w:t>Причини виникнення проблеми (таблиця втрат бюджету ОТГ)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5"/>
        <w:gridCol w:w="3155"/>
        <w:gridCol w:w="3155"/>
      </w:tblGrid>
      <w:tr w:rsidR="00A377BD" w:rsidRPr="00D92E92" w:rsidTr="0070395E">
        <w:tc>
          <w:tcPr>
            <w:tcW w:w="3155" w:type="dxa"/>
          </w:tcPr>
          <w:p w:rsidR="00A377BD" w:rsidRPr="00D92E92" w:rsidRDefault="00A377BD" w:rsidP="00A37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E92">
              <w:rPr>
                <w:rFonts w:ascii="Times New Roman" w:hAnsi="Times New Roman" w:cs="Times New Roman"/>
                <w:sz w:val="28"/>
                <w:szCs w:val="28"/>
              </w:rPr>
              <w:t>У разі прийняття нового рішення передбачається отримати з забудовників, грн.</w:t>
            </w:r>
          </w:p>
        </w:tc>
        <w:tc>
          <w:tcPr>
            <w:tcW w:w="3155" w:type="dxa"/>
          </w:tcPr>
          <w:p w:rsidR="00A377BD" w:rsidRPr="00D92E92" w:rsidRDefault="00A377BD" w:rsidP="00A37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E92">
              <w:rPr>
                <w:rFonts w:ascii="Times New Roman" w:hAnsi="Times New Roman" w:cs="Times New Roman"/>
                <w:sz w:val="28"/>
                <w:szCs w:val="28"/>
              </w:rPr>
              <w:t>У разі не прийняття рішення, грн.</w:t>
            </w:r>
          </w:p>
        </w:tc>
        <w:tc>
          <w:tcPr>
            <w:tcW w:w="3155" w:type="dxa"/>
          </w:tcPr>
          <w:p w:rsidR="00A377BD" w:rsidRPr="00D92E92" w:rsidRDefault="00A377BD" w:rsidP="00A37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E92">
              <w:rPr>
                <w:rFonts w:ascii="Times New Roman" w:hAnsi="Times New Roman" w:cs="Times New Roman"/>
                <w:sz w:val="28"/>
                <w:szCs w:val="28"/>
              </w:rPr>
              <w:t>Відхилення/ втрати бюджету ОТГ, грн.</w:t>
            </w:r>
          </w:p>
        </w:tc>
      </w:tr>
      <w:tr w:rsidR="00A377BD" w:rsidRPr="00D92E92" w:rsidTr="0070395E">
        <w:tc>
          <w:tcPr>
            <w:tcW w:w="3155" w:type="dxa"/>
          </w:tcPr>
          <w:p w:rsidR="00A377BD" w:rsidRPr="00D92E92" w:rsidRDefault="00A377BD" w:rsidP="00A37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E92">
              <w:rPr>
                <w:rFonts w:ascii="Times New Roman" w:hAnsi="Times New Roman" w:cs="Times New Roman"/>
                <w:sz w:val="28"/>
                <w:szCs w:val="28"/>
              </w:rPr>
              <w:t>30000</w:t>
            </w:r>
          </w:p>
        </w:tc>
        <w:tc>
          <w:tcPr>
            <w:tcW w:w="3155" w:type="dxa"/>
          </w:tcPr>
          <w:p w:rsidR="00A377BD" w:rsidRPr="00D92E92" w:rsidRDefault="00A377BD" w:rsidP="00A37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E9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55" w:type="dxa"/>
          </w:tcPr>
          <w:p w:rsidR="00A377BD" w:rsidRPr="00D92E92" w:rsidRDefault="00A377BD" w:rsidP="00A37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E92">
              <w:rPr>
                <w:rFonts w:ascii="Times New Roman" w:hAnsi="Times New Roman" w:cs="Times New Roman"/>
                <w:sz w:val="28"/>
                <w:szCs w:val="28"/>
              </w:rPr>
              <w:t>30000</w:t>
            </w:r>
          </w:p>
        </w:tc>
      </w:tr>
    </w:tbl>
    <w:p w:rsidR="00A377BD" w:rsidRPr="00D92E92" w:rsidRDefault="00A377BD" w:rsidP="00A377BD">
      <w:pPr>
        <w:rPr>
          <w:rFonts w:ascii="Times New Roman" w:hAnsi="Times New Roman" w:cs="Times New Roman"/>
          <w:sz w:val="28"/>
          <w:szCs w:val="28"/>
        </w:rPr>
      </w:pPr>
    </w:p>
    <w:p w:rsidR="007F713C" w:rsidRDefault="00D92E92" w:rsidP="00D92E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F713C" w:rsidRDefault="007F713C" w:rsidP="00D92E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2E92" w:rsidRPr="004739D6" w:rsidRDefault="00D92E92" w:rsidP="00D92E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2E92">
        <w:rPr>
          <w:rFonts w:ascii="Times New Roman" w:hAnsi="Times New Roman" w:cs="Times New Roman"/>
          <w:sz w:val="28"/>
          <w:szCs w:val="28"/>
        </w:rPr>
        <w:t xml:space="preserve">Дія цього регуляторного акту буде поширюватися на території всіх населених пунктів міської ради, а його вимоги будуть обов’язкові для виконання всіма замовниками, незалежно від форми власності, які здійснюють будівництво на території </w:t>
      </w:r>
      <w:r w:rsidRPr="004739D6">
        <w:rPr>
          <w:rFonts w:ascii="Times New Roman" w:hAnsi="Times New Roman" w:cs="Times New Roman"/>
          <w:sz w:val="28"/>
          <w:szCs w:val="28"/>
        </w:rPr>
        <w:t xml:space="preserve">Носівської міської ради, а тому дасть можливість залучення коштів від сплати пайового внеску замовниками всіх населених пунктів Носівської міської ради (ОТГ). Кошти, отримані як пайова участь від забудовників, будуть використані   виключно на створення і розвиток інженерно-транспортної інфраструктури громади. Програмою соціально-економічного розвитку громади визначено пріоритетні об’єкти: </w:t>
      </w:r>
    </w:p>
    <w:p w:rsidR="00D92E92" w:rsidRPr="004739D6" w:rsidRDefault="00D92E92" w:rsidP="00D92E92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4739D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-Капітальний ремонт ДНЗ №1 «Барвінок» (утеплення зовнішніх стін двоповерхової будівлі)  по вулиці Воскресенській, 11 в м </w:t>
      </w:r>
      <w:proofErr w:type="spellStart"/>
      <w:r w:rsidRPr="004739D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Носівка</w:t>
      </w:r>
      <w:proofErr w:type="spellEnd"/>
      <w:r w:rsidRPr="004739D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,  Чернігівської області -2844108,00грн;</w:t>
      </w:r>
    </w:p>
    <w:p w:rsidR="00D92E92" w:rsidRPr="004739D6" w:rsidRDefault="00D92E92" w:rsidP="00D92E92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4739D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-Капітальний ремонт даху гімназії (ІІІ поверх) -1450000,00грн;</w:t>
      </w:r>
    </w:p>
    <w:p w:rsidR="00D92E92" w:rsidRPr="004739D6" w:rsidRDefault="00D92E92" w:rsidP="00D92E92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4739D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-Реконструкція приміщень загальноосвітньої школи І-ІІІ ступенів Носівської міської ради під дошкільний навчальний заклад по вул. Центральна,77 в с. </w:t>
      </w:r>
      <w:proofErr w:type="spellStart"/>
      <w:r w:rsidRPr="004739D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Володькова</w:t>
      </w:r>
      <w:proofErr w:type="spellEnd"/>
      <w:r w:rsidRPr="004739D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Дівиця , Чернігівської області -2311136,00 грн.</w:t>
      </w:r>
    </w:p>
    <w:p w:rsidR="00D92E92" w:rsidRPr="004739D6" w:rsidRDefault="00D92E92" w:rsidP="00D92E9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4739D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  </w:t>
      </w:r>
    </w:p>
    <w:p w:rsidR="00D92E92" w:rsidRPr="00087A52" w:rsidRDefault="00D92E92" w:rsidP="00D92E9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4739D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      Суть проблеми  полягає в необхідності удосконалення діючого  </w:t>
      </w:r>
      <w:r w:rsidRPr="004739D6">
        <w:rPr>
          <w:rFonts w:ascii="Times New Roman" w:hAnsi="Times New Roman" w:cs="Times New Roman"/>
          <w:sz w:val="28"/>
          <w:szCs w:val="28"/>
        </w:rPr>
        <w:t>Порядку залучення, розрахунку  розміру і використання коштів пайової участі у розвитку інфраструктури населених пунктів Носівської міської ради, приведення у відповідність до вимог чинного законодавства</w:t>
      </w:r>
      <w:r w:rsidRPr="00D92E92">
        <w:rPr>
          <w:rFonts w:ascii="Times New Roman" w:hAnsi="Times New Roman" w:cs="Times New Roman"/>
          <w:sz w:val="28"/>
          <w:szCs w:val="28"/>
        </w:rPr>
        <w:t xml:space="preserve"> України.</w:t>
      </w:r>
    </w:p>
    <w:p w:rsidR="00D92E92" w:rsidRPr="00087A52" w:rsidRDefault="00D92E92" w:rsidP="00D92E92">
      <w:pPr>
        <w:pStyle w:val="20"/>
        <w:shd w:val="clear" w:color="auto" w:fill="auto"/>
        <w:spacing w:line="310" w:lineRule="exact"/>
        <w:ind w:firstLine="660"/>
        <w:rPr>
          <w:lang w:val="uk-UA"/>
        </w:rPr>
      </w:pPr>
    </w:p>
    <w:p w:rsidR="00A377BD" w:rsidRPr="00087A52" w:rsidRDefault="00A377BD" w:rsidP="00A377BD">
      <w:pPr>
        <w:pStyle w:val="20"/>
        <w:shd w:val="clear" w:color="auto" w:fill="auto"/>
        <w:spacing w:line="310" w:lineRule="exact"/>
        <w:ind w:firstLine="660"/>
        <w:rPr>
          <w:lang w:val="uk-UA"/>
        </w:rPr>
      </w:pPr>
    </w:p>
    <w:p w:rsidR="009808CB" w:rsidRDefault="009808CB" w:rsidP="009808CB">
      <w:pPr>
        <w:pStyle w:val="a6"/>
        <w:shd w:val="clear" w:color="auto" w:fill="auto"/>
        <w:spacing w:line="260" w:lineRule="exact"/>
      </w:pPr>
      <w:proofErr w:type="spellStart"/>
      <w:r>
        <w:t>Основні</w:t>
      </w:r>
      <w:proofErr w:type="spellEnd"/>
      <w:r>
        <w:t xml:space="preserve"> </w:t>
      </w:r>
      <w:proofErr w:type="spellStart"/>
      <w:r>
        <w:t>групи</w:t>
      </w:r>
      <w:proofErr w:type="spellEnd"/>
      <w:r>
        <w:t xml:space="preserve"> (</w:t>
      </w:r>
      <w:proofErr w:type="spellStart"/>
      <w:proofErr w:type="gramStart"/>
      <w:r>
        <w:t>п</w:t>
      </w:r>
      <w:proofErr w:type="gramEnd"/>
      <w:r>
        <w:t>ідгрупи</w:t>
      </w:r>
      <w:proofErr w:type="spellEnd"/>
      <w:r>
        <w:t>), на як</w:t>
      </w:r>
      <w:r w:rsidR="00087A52">
        <w:rPr>
          <w:lang w:val="uk-UA"/>
        </w:rPr>
        <w:t xml:space="preserve">і </w:t>
      </w:r>
      <w:r>
        <w:t xml:space="preserve"> </w:t>
      </w:r>
      <w:proofErr w:type="spellStart"/>
      <w:r>
        <w:t>впливає</w:t>
      </w:r>
      <w:proofErr w:type="spellEnd"/>
      <w:r>
        <w:t xml:space="preserve"> проблема: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44"/>
        <w:gridCol w:w="1128"/>
        <w:gridCol w:w="1104"/>
      </w:tblGrid>
      <w:tr w:rsidR="00333274" w:rsidTr="0070395E">
        <w:trPr>
          <w:trHeight w:hRule="exact" w:val="346"/>
          <w:jc w:val="center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274" w:rsidRDefault="00333274" w:rsidP="0070395E">
            <w:pPr>
              <w:pStyle w:val="a8"/>
              <w:shd w:val="clear" w:color="auto" w:fill="auto"/>
              <w:spacing w:line="240" w:lineRule="auto"/>
              <w:ind w:firstLine="0"/>
            </w:pPr>
            <w:proofErr w:type="spellStart"/>
            <w:r>
              <w:t>Групи</w:t>
            </w:r>
            <w:proofErr w:type="spellEnd"/>
            <w:r>
              <w:t xml:space="preserve"> (</w:t>
            </w:r>
            <w:proofErr w:type="spellStart"/>
            <w:proofErr w:type="gramStart"/>
            <w:r>
              <w:t>п</w:t>
            </w:r>
            <w:proofErr w:type="gramEnd"/>
            <w:r>
              <w:t>ідгрупи</w:t>
            </w:r>
            <w:proofErr w:type="spellEnd"/>
            <w:r>
              <w:t>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274" w:rsidRDefault="00333274" w:rsidP="0070395E">
            <w:pPr>
              <w:pStyle w:val="a8"/>
              <w:shd w:val="clear" w:color="auto" w:fill="auto"/>
              <w:spacing w:line="240" w:lineRule="auto"/>
              <w:ind w:firstLine="0"/>
            </w:pPr>
            <w:r>
              <w:t>Так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3274" w:rsidRDefault="00333274" w:rsidP="0070395E">
            <w:pPr>
              <w:pStyle w:val="a8"/>
              <w:shd w:val="clear" w:color="auto" w:fill="auto"/>
              <w:spacing w:line="240" w:lineRule="auto"/>
              <w:ind w:firstLine="0"/>
            </w:pPr>
            <w:proofErr w:type="spellStart"/>
            <w:r>
              <w:t>Ні</w:t>
            </w:r>
            <w:proofErr w:type="spellEnd"/>
          </w:p>
        </w:tc>
      </w:tr>
      <w:tr w:rsidR="00333274" w:rsidTr="0070395E">
        <w:trPr>
          <w:trHeight w:hRule="exact" w:val="331"/>
          <w:jc w:val="center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274" w:rsidRDefault="00333274" w:rsidP="0070395E">
            <w:pPr>
              <w:pStyle w:val="a8"/>
              <w:shd w:val="clear" w:color="auto" w:fill="auto"/>
              <w:spacing w:line="240" w:lineRule="auto"/>
              <w:ind w:firstLine="0"/>
            </w:pPr>
            <w:proofErr w:type="spellStart"/>
            <w:r>
              <w:t>Громадяни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274" w:rsidRDefault="00333274" w:rsidP="0070395E">
            <w:pPr>
              <w:pStyle w:val="a8"/>
              <w:shd w:val="clear" w:color="auto" w:fill="auto"/>
              <w:spacing w:line="240" w:lineRule="auto"/>
              <w:ind w:firstLine="0"/>
            </w:pPr>
            <w:r>
              <w:t>Так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274" w:rsidRDefault="00333274" w:rsidP="0070395E">
            <w:pPr>
              <w:pStyle w:val="a8"/>
              <w:shd w:val="clear" w:color="auto" w:fill="auto"/>
              <w:spacing w:line="240" w:lineRule="auto"/>
              <w:ind w:firstLine="0"/>
            </w:pPr>
            <w:r>
              <w:t>-</w:t>
            </w:r>
          </w:p>
        </w:tc>
      </w:tr>
      <w:tr w:rsidR="00333274" w:rsidTr="0070395E">
        <w:trPr>
          <w:trHeight w:hRule="exact" w:val="331"/>
          <w:jc w:val="center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274" w:rsidRDefault="00333274" w:rsidP="0070395E">
            <w:pPr>
              <w:pStyle w:val="a8"/>
              <w:shd w:val="clear" w:color="auto" w:fill="auto"/>
              <w:spacing w:line="240" w:lineRule="auto"/>
              <w:ind w:firstLine="0"/>
            </w:pPr>
            <w:r>
              <w:t>Держава (</w:t>
            </w:r>
            <w:proofErr w:type="spellStart"/>
            <w:r>
              <w:t>територіальна</w:t>
            </w:r>
            <w:proofErr w:type="spellEnd"/>
            <w:r>
              <w:t xml:space="preserve"> громада)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274" w:rsidRDefault="00333274" w:rsidP="0070395E">
            <w:pPr>
              <w:pStyle w:val="a8"/>
              <w:shd w:val="clear" w:color="auto" w:fill="auto"/>
              <w:spacing w:line="240" w:lineRule="auto"/>
              <w:ind w:firstLine="0"/>
            </w:pPr>
            <w:r>
              <w:t>Так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274" w:rsidRDefault="00333274" w:rsidP="0070395E">
            <w:pPr>
              <w:pStyle w:val="a8"/>
              <w:shd w:val="clear" w:color="auto" w:fill="auto"/>
              <w:spacing w:line="240" w:lineRule="auto"/>
              <w:ind w:firstLine="0"/>
            </w:pPr>
            <w:r>
              <w:t>-</w:t>
            </w:r>
          </w:p>
        </w:tc>
      </w:tr>
      <w:tr w:rsidR="00333274" w:rsidTr="0070395E">
        <w:trPr>
          <w:trHeight w:hRule="exact" w:val="336"/>
          <w:jc w:val="center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274" w:rsidRDefault="00333274" w:rsidP="0070395E">
            <w:pPr>
              <w:pStyle w:val="a8"/>
              <w:shd w:val="clear" w:color="auto" w:fill="auto"/>
              <w:spacing w:line="240" w:lineRule="auto"/>
              <w:ind w:firstLine="0"/>
            </w:pPr>
            <w:proofErr w:type="spellStart"/>
            <w:r>
              <w:t>Суб’єкти</w:t>
            </w:r>
            <w:proofErr w:type="spellEnd"/>
            <w:r>
              <w:t xml:space="preserve"> </w:t>
            </w:r>
            <w:proofErr w:type="spellStart"/>
            <w:r>
              <w:t>господарювання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274" w:rsidRDefault="00333274" w:rsidP="0070395E">
            <w:pPr>
              <w:pStyle w:val="a8"/>
              <w:shd w:val="clear" w:color="auto" w:fill="auto"/>
              <w:spacing w:line="240" w:lineRule="auto"/>
              <w:ind w:firstLine="0"/>
            </w:pPr>
            <w:r>
              <w:t>Так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274" w:rsidRDefault="00333274" w:rsidP="0070395E">
            <w:pPr>
              <w:pStyle w:val="a8"/>
              <w:shd w:val="clear" w:color="auto" w:fill="auto"/>
              <w:spacing w:line="240" w:lineRule="auto"/>
              <w:ind w:firstLine="0"/>
            </w:pPr>
            <w:r>
              <w:t>-</w:t>
            </w:r>
          </w:p>
        </w:tc>
      </w:tr>
      <w:tr w:rsidR="00333274" w:rsidTr="0070395E">
        <w:trPr>
          <w:trHeight w:hRule="exact" w:val="365"/>
          <w:jc w:val="center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3274" w:rsidRDefault="00333274" w:rsidP="0070395E">
            <w:pPr>
              <w:pStyle w:val="a8"/>
              <w:shd w:val="clear" w:color="auto" w:fill="auto"/>
              <w:spacing w:line="240" w:lineRule="auto"/>
              <w:ind w:firstLine="0"/>
            </w:pPr>
            <w:r>
              <w:t xml:space="preserve">У тому </w:t>
            </w:r>
            <w:proofErr w:type="spellStart"/>
            <w:r>
              <w:t>числі</w:t>
            </w:r>
            <w:proofErr w:type="spellEnd"/>
            <w:r>
              <w:t xml:space="preserve"> </w:t>
            </w:r>
            <w:proofErr w:type="spellStart"/>
            <w:r>
              <w:t>суб’єкти</w:t>
            </w:r>
            <w:proofErr w:type="spellEnd"/>
            <w:r>
              <w:t xml:space="preserve"> малого </w:t>
            </w:r>
            <w:proofErr w:type="spellStart"/>
            <w:proofErr w:type="gramStart"/>
            <w:r>
              <w:t>п</w:t>
            </w:r>
            <w:proofErr w:type="gramEnd"/>
            <w:r>
              <w:t>ідприємництва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3274" w:rsidRDefault="00333274" w:rsidP="0070395E">
            <w:pPr>
              <w:pStyle w:val="a8"/>
              <w:shd w:val="clear" w:color="auto" w:fill="auto"/>
              <w:spacing w:line="240" w:lineRule="auto"/>
              <w:ind w:firstLine="0"/>
            </w:pPr>
            <w:r>
              <w:t>Так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274" w:rsidRDefault="00333274" w:rsidP="0070395E">
            <w:pPr>
              <w:pStyle w:val="a8"/>
              <w:shd w:val="clear" w:color="auto" w:fill="auto"/>
              <w:spacing w:line="240" w:lineRule="auto"/>
              <w:ind w:firstLine="0"/>
            </w:pPr>
            <w:r>
              <w:t>-</w:t>
            </w:r>
          </w:p>
        </w:tc>
      </w:tr>
    </w:tbl>
    <w:p w:rsidR="00333274" w:rsidRDefault="00333274" w:rsidP="00333274">
      <w:pPr>
        <w:spacing w:after="299" w:line="1" w:lineRule="exact"/>
      </w:pPr>
    </w:p>
    <w:p w:rsidR="009808CB" w:rsidRPr="009808CB" w:rsidRDefault="009808CB" w:rsidP="009808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87A52">
        <w:rPr>
          <w:rFonts w:ascii="Times New Roman" w:hAnsi="Times New Roman" w:cs="Times New Roman"/>
          <w:sz w:val="28"/>
          <w:szCs w:val="28"/>
        </w:rPr>
        <w:t xml:space="preserve"> </w:t>
      </w:r>
      <w:r w:rsidRPr="009808CB">
        <w:rPr>
          <w:rFonts w:ascii="Times New Roman" w:hAnsi="Times New Roman" w:cs="Times New Roman"/>
          <w:sz w:val="28"/>
          <w:szCs w:val="28"/>
        </w:rPr>
        <w:t>Прийняття цього регуляторного акту дасть можливість встановити єдині та остаточні правила розрахунків та сплати внесків. Важливість проблеми полягає у тому, щоб поповнити місцевий бюджет та спрямувати отримані кошти від сплати пайових внесків на утримання та відтворення інженерно-транспортної та соціальної інфраструктури, об’єктів благоустрою.</w:t>
      </w:r>
    </w:p>
    <w:p w:rsidR="009808CB" w:rsidRPr="009808CB" w:rsidRDefault="009808CB" w:rsidP="009808CB">
      <w:pPr>
        <w:jc w:val="both"/>
        <w:rPr>
          <w:rFonts w:ascii="Times New Roman" w:hAnsi="Times New Roman" w:cs="Times New Roman"/>
          <w:sz w:val="28"/>
          <w:szCs w:val="28"/>
        </w:rPr>
      </w:pPr>
      <w:r w:rsidRPr="009808CB">
        <w:rPr>
          <w:rFonts w:ascii="Times New Roman" w:hAnsi="Times New Roman" w:cs="Times New Roman"/>
          <w:sz w:val="28"/>
          <w:szCs w:val="28"/>
        </w:rPr>
        <w:t>Встановлений органом місцевого самоврядування для замовника розмір пайової участі  у розвитку інфраструктури  населеного пункту не може перевищувати  граничний розмір пайової участі у розвитку інфраструктури  населеного пункту. Проектом пропонується встановити для замовників будівництва наступні розмірі пайової участі:</w:t>
      </w:r>
    </w:p>
    <w:p w:rsidR="009808CB" w:rsidRPr="009808CB" w:rsidRDefault="009808CB" w:rsidP="009808CB">
      <w:pPr>
        <w:jc w:val="both"/>
        <w:rPr>
          <w:rFonts w:ascii="Times New Roman" w:hAnsi="Times New Roman" w:cs="Times New Roman"/>
          <w:sz w:val="28"/>
          <w:szCs w:val="28"/>
        </w:rPr>
      </w:pPr>
      <w:r w:rsidRPr="009808CB">
        <w:rPr>
          <w:rFonts w:ascii="Times New Roman" w:hAnsi="Times New Roman" w:cs="Times New Roman"/>
          <w:sz w:val="28"/>
          <w:szCs w:val="28"/>
        </w:rPr>
        <w:t xml:space="preserve"> 5 % загальної кошторисної вартості будівництва об’єктів - для нежитлових будівель і споруд;</w:t>
      </w:r>
    </w:p>
    <w:p w:rsidR="009808CB" w:rsidRPr="00213D70" w:rsidRDefault="009808CB" w:rsidP="009808CB">
      <w:pPr>
        <w:jc w:val="both"/>
        <w:rPr>
          <w:rFonts w:ascii="Times New Roman" w:hAnsi="Times New Roman" w:cs="Times New Roman"/>
          <w:sz w:val="28"/>
          <w:szCs w:val="28"/>
        </w:rPr>
      </w:pPr>
      <w:r w:rsidRPr="009808CB">
        <w:rPr>
          <w:rFonts w:ascii="Times New Roman" w:hAnsi="Times New Roman" w:cs="Times New Roman"/>
          <w:sz w:val="28"/>
          <w:szCs w:val="28"/>
        </w:rPr>
        <w:t xml:space="preserve"> </w:t>
      </w:r>
      <w:r w:rsidRPr="00213D70">
        <w:rPr>
          <w:rFonts w:ascii="Times New Roman" w:hAnsi="Times New Roman" w:cs="Times New Roman"/>
          <w:sz w:val="28"/>
          <w:szCs w:val="28"/>
        </w:rPr>
        <w:t>2 % загальної кошторисної вартості будівництва об’єктів - для житлових будинків;</w:t>
      </w:r>
    </w:p>
    <w:p w:rsidR="002404B5" w:rsidRDefault="009808CB" w:rsidP="009808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808CB">
        <w:rPr>
          <w:rFonts w:ascii="Times New Roman" w:hAnsi="Times New Roman" w:cs="Times New Roman"/>
          <w:sz w:val="28"/>
          <w:szCs w:val="28"/>
        </w:rPr>
        <w:t xml:space="preserve">Проблема не може бути вирішена за допомогою ринкових механізмів, оскільки ст.40 Закону України «Про регулювання містобудівної діяльності» визначено, що порядок залучення, розрахунку і використання коштів пайової </w:t>
      </w:r>
    </w:p>
    <w:p w:rsidR="009808CB" w:rsidRPr="009F14DD" w:rsidRDefault="009808CB" w:rsidP="009808C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08CB">
        <w:rPr>
          <w:rFonts w:ascii="Times New Roman" w:hAnsi="Times New Roman" w:cs="Times New Roman"/>
          <w:sz w:val="28"/>
          <w:szCs w:val="28"/>
        </w:rPr>
        <w:t>участі розвитку інфраструктури населеного пункту встановлюють органи місцевого самоврядування.</w:t>
      </w:r>
    </w:p>
    <w:p w:rsidR="009F14DD" w:rsidRDefault="009F14DD" w:rsidP="009808C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F713C" w:rsidRPr="00BB6D99" w:rsidRDefault="007F713C" w:rsidP="009808C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33274" w:rsidRDefault="00333274" w:rsidP="00333274">
      <w:pPr>
        <w:pStyle w:val="1"/>
        <w:numPr>
          <w:ilvl w:val="0"/>
          <w:numId w:val="2"/>
        </w:numPr>
        <w:shd w:val="clear" w:color="auto" w:fill="auto"/>
        <w:tabs>
          <w:tab w:val="left" w:pos="313"/>
        </w:tabs>
        <w:spacing w:after="140" w:line="240" w:lineRule="auto"/>
        <w:ind w:firstLine="0"/>
        <w:jc w:val="center"/>
      </w:pPr>
      <w:proofErr w:type="spellStart"/>
      <w:proofErr w:type="gramStart"/>
      <w:r>
        <w:rPr>
          <w:b/>
          <w:bCs/>
        </w:rPr>
        <w:t>Ц</w:t>
      </w:r>
      <w:proofErr w:type="gramEnd"/>
      <w:r>
        <w:rPr>
          <w:b/>
          <w:bCs/>
        </w:rPr>
        <w:t>ілі</w:t>
      </w:r>
      <w:proofErr w:type="spellEnd"/>
      <w:r>
        <w:rPr>
          <w:b/>
          <w:bCs/>
        </w:rPr>
        <w:t xml:space="preserve"> державного </w:t>
      </w:r>
      <w:proofErr w:type="spellStart"/>
      <w:r>
        <w:rPr>
          <w:b/>
          <w:bCs/>
        </w:rPr>
        <w:t>регулювання</w:t>
      </w:r>
      <w:proofErr w:type="spellEnd"/>
    </w:p>
    <w:p w:rsidR="00333274" w:rsidRPr="009808CB" w:rsidRDefault="00333274" w:rsidP="009808CB">
      <w:pPr>
        <w:pStyle w:val="1"/>
        <w:shd w:val="clear" w:color="auto" w:fill="auto"/>
        <w:spacing w:line="240" w:lineRule="auto"/>
        <w:ind w:firstLine="660"/>
        <w:jc w:val="both"/>
        <w:rPr>
          <w:lang w:val="uk-UA"/>
        </w:rPr>
      </w:pPr>
      <w:r w:rsidRPr="009808CB">
        <w:rPr>
          <w:lang w:val="uk-UA"/>
        </w:rPr>
        <w:t>Метою реалізації даного регуляторного акту є:</w:t>
      </w:r>
    </w:p>
    <w:p w:rsidR="00333274" w:rsidRPr="009808CB" w:rsidRDefault="00333274" w:rsidP="009808CB">
      <w:pPr>
        <w:pStyle w:val="1"/>
        <w:numPr>
          <w:ilvl w:val="0"/>
          <w:numId w:val="1"/>
        </w:numPr>
        <w:shd w:val="clear" w:color="auto" w:fill="auto"/>
        <w:tabs>
          <w:tab w:val="left" w:pos="927"/>
        </w:tabs>
        <w:spacing w:line="240" w:lineRule="auto"/>
        <w:ind w:firstLine="660"/>
        <w:jc w:val="both"/>
        <w:rPr>
          <w:lang w:val="uk-UA"/>
        </w:rPr>
      </w:pPr>
      <w:r w:rsidRPr="009808CB">
        <w:rPr>
          <w:lang w:val="uk-UA"/>
        </w:rPr>
        <w:t>реалізація повноважень органів місцевого самоврядування;</w:t>
      </w:r>
    </w:p>
    <w:p w:rsidR="00333274" w:rsidRPr="009808CB" w:rsidRDefault="00333274" w:rsidP="009808CB">
      <w:pPr>
        <w:pStyle w:val="1"/>
        <w:numPr>
          <w:ilvl w:val="0"/>
          <w:numId w:val="1"/>
        </w:numPr>
        <w:shd w:val="clear" w:color="auto" w:fill="auto"/>
        <w:tabs>
          <w:tab w:val="left" w:pos="834"/>
        </w:tabs>
        <w:spacing w:line="240" w:lineRule="auto"/>
        <w:ind w:firstLine="660"/>
        <w:jc w:val="both"/>
        <w:rPr>
          <w:lang w:val="uk-UA"/>
        </w:rPr>
      </w:pPr>
      <w:r w:rsidRPr="009808CB">
        <w:rPr>
          <w:lang w:val="uk-UA"/>
        </w:rPr>
        <w:t>залучення коштів замовників на створення і розвиток інженерно- транспортної та соціальної інфраструктури громади;</w:t>
      </w:r>
    </w:p>
    <w:p w:rsidR="00333274" w:rsidRPr="009808CB" w:rsidRDefault="00333274" w:rsidP="009808CB">
      <w:pPr>
        <w:pStyle w:val="1"/>
        <w:shd w:val="clear" w:color="auto" w:fill="auto"/>
        <w:spacing w:line="240" w:lineRule="auto"/>
        <w:ind w:firstLine="660"/>
        <w:jc w:val="both"/>
        <w:rPr>
          <w:lang w:val="uk-UA"/>
        </w:rPr>
      </w:pPr>
      <w:r w:rsidRPr="009808CB">
        <w:rPr>
          <w:lang w:val="uk-UA"/>
        </w:rPr>
        <w:t>-удосконалення відносин між органами місцевого самоврядування та замовниками будівництва об’єктів на території селищної ради;</w:t>
      </w:r>
    </w:p>
    <w:p w:rsidR="00333274" w:rsidRPr="009F14DD" w:rsidRDefault="00333274" w:rsidP="009808CB">
      <w:pPr>
        <w:pStyle w:val="1"/>
        <w:shd w:val="clear" w:color="auto" w:fill="auto"/>
        <w:spacing w:after="300" w:line="240" w:lineRule="auto"/>
        <w:ind w:firstLine="660"/>
        <w:jc w:val="both"/>
      </w:pPr>
      <w:r w:rsidRPr="009808CB">
        <w:rPr>
          <w:lang w:val="uk-UA"/>
        </w:rPr>
        <w:t>-забезпечення сприятливих умов для залучення інвестицій, зокрема у галузі сільгоспвиробництва.</w:t>
      </w:r>
    </w:p>
    <w:p w:rsidR="00333274" w:rsidRDefault="00333274" w:rsidP="00333274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392"/>
        </w:tabs>
        <w:spacing w:after="60"/>
      </w:pPr>
      <w:bookmarkStart w:id="3" w:name="bookmark2"/>
      <w:bookmarkStart w:id="4" w:name="bookmark3"/>
      <w:proofErr w:type="spellStart"/>
      <w:r>
        <w:t>Визначення</w:t>
      </w:r>
      <w:proofErr w:type="spellEnd"/>
      <w:r>
        <w:t xml:space="preserve"> та </w:t>
      </w:r>
      <w:proofErr w:type="spellStart"/>
      <w:r>
        <w:t>оцінка</w:t>
      </w:r>
      <w:proofErr w:type="spellEnd"/>
      <w:r>
        <w:t xml:space="preserve"> </w:t>
      </w:r>
      <w:proofErr w:type="spellStart"/>
      <w:r>
        <w:t>альтернативних</w:t>
      </w:r>
      <w:proofErr w:type="spellEnd"/>
      <w:r>
        <w:t xml:space="preserve"> </w:t>
      </w:r>
      <w:proofErr w:type="spellStart"/>
      <w:r>
        <w:t>способів</w:t>
      </w:r>
      <w:proofErr w:type="spellEnd"/>
      <w:r>
        <w:t xml:space="preserve"> </w:t>
      </w:r>
      <w:proofErr w:type="spellStart"/>
      <w:r>
        <w:t>досягнення</w:t>
      </w:r>
      <w:proofErr w:type="spellEnd"/>
      <w:r>
        <w:br/>
      </w:r>
      <w:proofErr w:type="spellStart"/>
      <w:r>
        <w:t>цілей</w:t>
      </w:r>
      <w:proofErr w:type="spellEnd"/>
      <w:r>
        <w:t>.</w:t>
      </w:r>
      <w:bookmarkEnd w:id="3"/>
      <w:bookmarkEnd w:id="4"/>
    </w:p>
    <w:p w:rsidR="00333274" w:rsidRPr="003D3BD6" w:rsidRDefault="00333274" w:rsidP="00333274">
      <w:pPr>
        <w:pStyle w:val="1"/>
        <w:numPr>
          <w:ilvl w:val="0"/>
          <w:numId w:val="3"/>
        </w:numPr>
        <w:shd w:val="clear" w:color="auto" w:fill="auto"/>
        <w:tabs>
          <w:tab w:val="left" w:pos="349"/>
        </w:tabs>
        <w:spacing w:after="60" w:line="240" w:lineRule="auto"/>
        <w:ind w:firstLine="0"/>
        <w:jc w:val="both"/>
        <w:rPr>
          <w:b/>
        </w:rPr>
      </w:pPr>
      <w:proofErr w:type="spellStart"/>
      <w:r w:rsidRPr="003D3BD6">
        <w:rPr>
          <w:b/>
        </w:rPr>
        <w:t>Визначення</w:t>
      </w:r>
      <w:proofErr w:type="spellEnd"/>
      <w:r w:rsidRPr="003D3BD6">
        <w:rPr>
          <w:b/>
        </w:rPr>
        <w:t xml:space="preserve"> </w:t>
      </w:r>
      <w:proofErr w:type="spellStart"/>
      <w:r w:rsidRPr="003D3BD6">
        <w:rPr>
          <w:b/>
        </w:rPr>
        <w:t>альтернативних</w:t>
      </w:r>
      <w:proofErr w:type="spellEnd"/>
      <w:r w:rsidRPr="003D3BD6">
        <w:rPr>
          <w:b/>
        </w:rPr>
        <w:t xml:space="preserve"> </w:t>
      </w:r>
      <w:proofErr w:type="spellStart"/>
      <w:r w:rsidRPr="003D3BD6">
        <w:rPr>
          <w:b/>
        </w:rPr>
        <w:t>способі</w:t>
      </w:r>
      <w:proofErr w:type="gramStart"/>
      <w:r w:rsidRPr="003D3BD6">
        <w:rPr>
          <w:b/>
        </w:rPr>
        <w:t>в</w:t>
      </w:r>
      <w:proofErr w:type="spellEnd"/>
      <w:proofErr w:type="gramEnd"/>
      <w:r w:rsidRPr="003D3BD6">
        <w:rPr>
          <w:b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8"/>
        <w:gridCol w:w="6773"/>
      </w:tblGrid>
      <w:tr w:rsidR="00333274" w:rsidTr="0070395E">
        <w:trPr>
          <w:trHeight w:hRule="exact" w:val="293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274" w:rsidRPr="004739D6" w:rsidRDefault="00333274" w:rsidP="004739D6">
            <w:pPr>
              <w:rPr>
                <w:rFonts w:ascii="Times New Roman" w:hAnsi="Times New Roman" w:cs="Times New Roman"/>
              </w:rPr>
            </w:pPr>
            <w:r w:rsidRPr="004739D6">
              <w:rPr>
                <w:rFonts w:ascii="Times New Roman" w:hAnsi="Times New Roman" w:cs="Times New Roman"/>
              </w:rPr>
              <w:t>Вид альтернативи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3274" w:rsidRPr="004739D6" w:rsidRDefault="00333274" w:rsidP="004739D6">
            <w:pPr>
              <w:rPr>
                <w:rFonts w:ascii="Times New Roman" w:hAnsi="Times New Roman" w:cs="Times New Roman"/>
              </w:rPr>
            </w:pPr>
            <w:r w:rsidRPr="004739D6">
              <w:rPr>
                <w:rFonts w:ascii="Times New Roman" w:hAnsi="Times New Roman" w:cs="Times New Roman"/>
              </w:rPr>
              <w:t>Опис альтернативи</w:t>
            </w:r>
          </w:p>
        </w:tc>
      </w:tr>
      <w:tr w:rsidR="00333274" w:rsidTr="003D3BD6">
        <w:trPr>
          <w:trHeight w:hRule="exact" w:val="3111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274" w:rsidRPr="004739D6" w:rsidRDefault="009808CB" w:rsidP="004739D6">
            <w:pPr>
              <w:rPr>
                <w:rFonts w:ascii="Times New Roman" w:hAnsi="Times New Roman" w:cs="Times New Roman"/>
              </w:rPr>
            </w:pPr>
            <w:r w:rsidRPr="004739D6">
              <w:rPr>
                <w:rFonts w:ascii="Times New Roman" w:hAnsi="Times New Roman" w:cs="Times New Roman"/>
              </w:rPr>
              <w:t xml:space="preserve">Альтернатива 1 Залишити </w:t>
            </w:r>
            <w:r w:rsidR="00333274" w:rsidRPr="004739D6">
              <w:rPr>
                <w:rFonts w:ascii="Times New Roman" w:hAnsi="Times New Roman" w:cs="Times New Roman"/>
              </w:rPr>
              <w:t>існуючий</w:t>
            </w:r>
            <w:r w:rsidRPr="004739D6">
              <w:rPr>
                <w:rFonts w:ascii="Times New Roman" w:hAnsi="Times New Roman" w:cs="Times New Roman"/>
              </w:rPr>
              <w:t xml:space="preserve"> </w:t>
            </w:r>
            <w:r w:rsidR="00333274" w:rsidRPr="004739D6">
              <w:rPr>
                <w:rFonts w:ascii="Times New Roman" w:hAnsi="Times New Roman" w:cs="Times New Roman"/>
              </w:rPr>
              <w:t>Порядок без змін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8CB" w:rsidRPr="004739D6" w:rsidRDefault="009808CB" w:rsidP="004739D6">
            <w:pPr>
              <w:rPr>
                <w:rStyle w:val="2105pt"/>
                <w:rFonts w:eastAsia="Courier New"/>
                <w:b w:val="0"/>
                <w:sz w:val="24"/>
                <w:szCs w:val="24"/>
              </w:rPr>
            </w:pPr>
            <w:r w:rsidRPr="004739D6">
              <w:rPr>
                <w:rStyle w:val="2105pt"/>
                <w:rFonts w:eastAsia="Courier New"/>
                <w:b w:val="0"/>
                <w:sz w:val="24"/>
                <w:szCs w:val="24"/>
              </w:rPr>
              <w:t>Альтернатива є неприйнятною, оскільки не забезпечує досягнення мети:</w:t>
            </w:r>
          </w:p>
          <w:p w:rsidR="009808CB" w:rsidRPr="004739D6" w:rsidRDefault="009808CB" w:rsidP="004739D6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4739D6">
              <w:rPr>
                <w:rFonts w:ascii="Times New Roman" w:eastAsia="Times New Roman" w:hAnsi="Times New Roman" w:cs="Times New Roman"/>
                <w:lang w:eastAsia="ru-RU" w:bidi="ar-SA"/>
              </w:rPr>
              <w:t>-проведення капітального ремонту ДНЗ №1 «Барвінок» (утеплення зовнішніх стін двоповерхової будівлі) -2844108,00грн. ;</w:t>
            </w:r>
          </w:p>
          <w:p w:rsidR="009808CB" w:rsidRPr="004739D6" w:rsidRDefault="009808CB" w:rsidP="004739D6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739D6">
              <w:rPr>
                <w:rFonts w:ascii="Times New Roman" w:eastAsia="Times New Roman" w:hAnsi="Times New Roman" w:cs="Times New Roman"/>
                <w:lang w:eastAsia="ru-RU" w:bidi="ar-SA"/>
              </w:rPr>
              <w:t>-проведення к</w:t>
            </w:r>
            <w:proofErr w:type="spellStart"/>
            <w:r w:rsidRPr="004739D6">
              <w:rPr>
                <w:rFonts w:ascii="Times New Roman" w:eastAsia="Times New Roman" w:hAnsi="Times New Roman" w:cs="Times New Roman"/>
                <w:lang w:val="ru-RU" w:eastAsia="ru-RU" w:bidi="ar-SA"/>
              </w:rPr>
              <w:t>апітального</w:t>
            </w:r>
            <w:proofErr w:type="spellEnd"/>
            <w:r w:rsidRPr="004739D6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ремонту </w:t>
            </w:r>
            <w:proofErr w:type="spellStart"/>
            <w:r w:rsidRPr="004739D6">
              <w:rPr>
                <w:rFonts w:ascii="Times New Roman" w:eastAsia="Times New Roman" w:hAnsi="Times New Roman" w:cs="Times New Roman"/>
                <w:lang w:val="ru-RU" w:eastAsia="ru-RU" w:bidi="ar-SA"/>
              </w:rPr>
              <w:t>даху</w:t>
            </w:r>
            <w:proofErr w:type="spellEnd"/>
            <w:r w:rsidRPr="004739D6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</w:t>
            </w:r>
            <w:proofErr w:type="spellStart"/>
            <w:r w:rsidRPr="004739D6">
              <w:rPr>
                <w:rFonts w:ascii="Times New Roman" w:eastAsia="Times New Roman" w:hAnsi="Times New Roman" w:cs="Times New Roman"/>
                <w:lang w:val="ru-RU" w:eastAsia="ru-RU" w:bidi="ar-SA"/>
              </w:rPr>
              <w:t>гімназії</w:t>
            </w:r>
            <w:proofErr w:type="spellEnd"/>
            <w:r w:rsidRPr="004739D6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(ІІІ поверх)-1450000,00грн.;</w:t>
            </w:r>
          </w:p>
          <w:p w:rsidR="00333274" w:rsidRPr="004739D6" w:rsidRDefault="009808CB" w:rsidP="004739D6">
            <w:pPr>
              <w:rPr>
                <w:rFonts w:ascii="Times New Roman" w:hAnsi="Times New Roman" w:cs="Times New Roman"/>
              </w:rPr>
            </w:pPr>
            <w:r w:rsidRPr="004739D6">
              <w:rPr>
                <w:rFonts w:ascii="Times New Roman" w:eastAsia="Times New Roman" w:hAnsi="Times New Roman" w:cs="Times New Roman"/>
                <w:lang w:val="ru-RU" w:eastAsia="ru-RU" w:bidi="ar-SA"/>
              </w:rPr>
              <w:t>-</w:t>
            </w:r>
            <w:proofErr w:type="spellStart"/>
            <w:r w:rsidRPr="004739D6">
              <w:rPr>
                <w:rFonts w:ascii="Times New Roman" w:eastAsia="Times New Roman" w:hAnsi="Times New Roman" w:cs="Times New Roman"/>
                <w:lang w:val="ru-RU" w:eastAsia="ru-RU" w:bidi="ar-SA"/>
              </w:rPr>
              <w:t>реконструкція</w:t>
            </w:r>
            <w:proofErr w:type="spellEnd"/>
            <w:r w:rsidRPr="004739D6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</w:t>
            </w:r>
            <w:proofErr w:type="spellStart"/>
            <w:r w:rsidRPr="004739D6">
              <w:rPr>
                <w:rFonts w:ascii="Times New Roman" w:eastAsia="Times New Roman" w:hAnsi="Times New Roman" w:cs="Times New Roman"/>
                <w:lang w:val="ru-RU" w:eastAsia="ru-RU" w:bidi="ar-SA"/>
              </w:rPr>
              <w:t>приміщень</w:t>
            </w:r>
            <w:proofErr w:type="spellEnd"/>
            <w:r w:rsidRPr="004739D6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</w:t>
            </w:r>
            <w:proofErr w:type="spellStart"/>
            <w:r w:rsidRPr="004739D6">
              <w:rPr>
                <w:rFonts w:ascii="Times New Roman" w:eastAsia="Times New Roman" w:hAnsi="Times New Roman" w:cs="Times New Roman"/>
                <w:lang w:val="ru-RU" w:eastAsia="ru-RU" w:bidi="ar-SA"/>
              </w:rPr>
              <w:t>загальноосвітньої</w:t>
            </w:r>
            <w:proofErr w:type="spellEnd"/>
            <w:r w:rsidRPr="004739D6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</w:t>
            </w:r>
            <w:proofErr w:type="spellStart"/>
            <w:r w:rsidRPr="004739D6">
              <w:rPr>
                <w:rFonts w:ascii="Times New Roman" w:eastAsia="Times New Roman" w:hAnsi="Times New Roman" w:cs="Times New Roman"/>
                <w:lang w:val="ru-RU" w:eastAsia="ru-RU" w:bidi="ar-SA"/>
              </w:rPr>
              <w:t>школи</w:t>
            </w:r>
            <w:proofErr w:type="spellEnd"/>
            <w:r w:rsidRPr="004739D6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І-ІІІ </w:t>
            </w:r>
            <w:proofErr w:type="spellStart"/>
            <w:r w:rsidRPr="004739D6">
              <w:rPr>
                <w:rFonts w:ascii="Times New Roman" w:eastAsia="Times New Roman" w:hAnsi="Times New Roman" w:cs="Times New Roman"/>
                <w:lang w:val="ru-RU" w:eastAsia="ru-RU" w:bidi="ar-SA"/>
              </w:rPr>
              <w:t>ступенів</w:t>
            </w:r>
            <w:proofErr w:type="spellEnd"/>
            <w:r w:rsidRPr="004739D6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Носівської </w:t>
            </w:r>
            <w:proofErr w:type="spellStart"/>
            <w:r w:rsidRPr="004739D6">
              <w:rPr>
                <w:rFonts w:ascii="Times New Roman" w:eastAsia="Times New Roman" w:hAnsi="Times New Roman" w:cs="Times New Roman"/>
                <w:lang w:val="ru-RU" w:eastAsia="ru-RU" w:bidi="ar-SA"/>
              </w:rPr>
              <w:t>міської</w:t>
            </w:r>
            <w:proofErr w:type="spellEnd"/>
            <w:r w:rsidRPr="004739D6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ради </w:t>
            </w:r>
            <w:proofErr w:type="spellStart"/>
            <w:proofErr w:type="gramStart"/>
            <w:r w:rsidRPr="004739D6">
              <w:rPr>
                <w:rFonts w:ascii="Times New Roman" w:eastAsia="Times New Roman" w:hAnsi="Times New Roman" w:cs="Times New Roman"/>
                <w:lang w:val="ru-RU" w:eastAsia="ru-RU" w:bidi="ar-SA"/>
              </w:rPr>
              <w:t>п</w:t>
            </w:r>
            <w:proofErr w:type="gramEnd"/>
            <w:r w:rsidRPr="004739D6">
              <w:rPr>
                <w:rFonts w:ascii="Times New Roman" w:eastAsia="Times New Roman" w:hAnsi="Times New Roman" w:cs="Times New Roman"/>
                <w:lang w:val="ru-RU" w:eastAsia="ru-RU" w:bidi="ar-SA"/>
              </w:rPr>
              <w:t>ід</w:t>
            </w:r>
            <w:proofErr w:type="spellEnd"/>
            <w:r w:rsidRPr="004739D6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</w:t>
            </w:r>
            <w:proofErr w:type="spellStart"/>
            <w:r w:rsidRPr="004739D6">
              <w:rPr>
                <w:rFonts w:ascii="Times New Roman" w:eastAsia="Times New Roman" w:hAnsi="Times New Roman" w:cs="Times New Roman"/>
                <w:lang w:val="ru-RU" w:eastAsia="ru-RU" w:bidi="ar-SA"/>
              </w:rPr>
              <w:t>дошкільний</w:t>
            </w:r>
            <w:proofErr w:type="spellEnd"/>
            <w:r w:rsidRPr="004739D6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</w:t>
            </w:r>
            <w:proofErr w:type="spellStart"/>
            <w:r w:rsidRPr="004739D6">
              <w:rPr>
                <w:rFonts w:ascii="Times New Roman" w:eastAsia="Times New Roman" w:hAnsi="Times New Roman" w:cs="Times New Roman"/>
                <w:lang w:val="ru-RU" w:eastAsia="ru-RU" w:bidi="ar-SA"/>
              </w:rPr>
              <w:t>навчальний</w:t>
            </w:r>
            <w:proofErr w:type="spellEnd"/>
            <w:r w:rsidRPr="004739D6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заклад по </w:t>
            </w:r>
            <w:proofErr w:type="spellStart"/>
            <w:r w:rsidRPr="004739D6">
              <w:rPr>
                <w:rFonts w:ascii="Times New Roman" w:eastAsia="Times New Roman" w:hAnsi="Times New Roman" w:cs="Times New Roman"/>
                <w:lang w:val="ru-RU" w:eastAsia="ru-RU" w:bidi="ar-SA"/>
              </w:rPr>
              <w:t>вул</w:t>
            </w:r>
            <w:proofErr w:type="spellEnd"/>
            <w:r w:rsidRPr="004739D6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. Центральна,77 в с. </w:t>
            </w:r>
            <w:proofErr w:type="spellStart"/>
            <w:r w:rsidRPr="004739D6">
              <w:rPr>
                <w:rFonts w:ascii="Times New Roman" w:eastAsia="Times New Roman" w:hAnsi="Times New Roman" w:cs="Times New Roman"/>
                <w:lang w:val="ru-RU" w:eastAsia="ru-RU" w:bidi="ar-SA"/>
              </w:rPr>
              <w:t>Володькова</w:t>
            </w:r>
            <w:proofErr w:type="spellEnd"/>
            <w:r w:rsidRPr="004739D6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</w:t>
            </w:r>
            <w:proofErr w:type="spellStart"/>
            <w:r w:rsidRPr="004739D6">
              <w:rPr>
                <w:rFonts w:ascii="Times New Roman" w:eastAsia="Times New Roman" w:hAnsi="Times New Roman" w:cs="Times New Roman"/>
                <w:lang w:val="ru-RU" w:eastAsia="ru-RU" w:bidi="ar-SA"/>
              </w:rPr>
              <w:t>Дівиця</w:t>
            </w:r>
            <w:proofErr w:type="spellEnd"/>
            <w:proofErr w:type="gramStart"/>
            <w:r w:rsidRPr="004739D6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,</w:t>
            </w:r>
            <w:proofErr w:type="gramEnd"/>
            <w:r w:rsidRPr="004739D6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</w:t>
            </w:r>
            <w:proofErr w:type="spellStart"/>
            <w:r w:rsidRPr="004739D6">
              <w:rPr>
                <w:rFonts w:ascii="Times New Roman" w:eastAsia="Times New Roman" w:hAnsi="Times New Roman" w:cs="Times New Roman"/>
                <w:lang w:val="ru-RU" w:eastAsia="ru-RU" w:bidi="ar-SA"/>
              </w:rPr>
              <w:t>Чернігівської</w:t>
            </w:r>
            <w:proofErr w:type="spellEnd"/>
            <w:r w:rsidRPr="004739D6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</w:t>
            </w:r>
            <w:proofErr w:type="spellStart"/>
            <w:r w:rsidRPr="004739D6">
              <w:rPr>
                <w:rFonts w:ascii="Times New Roman" w:eastAsia="Times New Roman" w:hAnsi="Times New Roman" w:cs="Times New Roman"/>
                <w:lang w:val="ru-RU" w:eastAsia="ru-RU" w:bidi="ar-SA"/>
              </w:rPr>
              <w:t>області</w:t>
            </w:r>
            <w:proofErr w:type="spellEnd"/>
            <w:r w:rsidRPr="004739D6">
              <w:rPr>
                <w:rFonts w:ascii="Times New Roman" w:eastAsia="Times New Roman" w:hAnsi="Times New Roman" w:cs="Times New Roman"/>
                <w:lang w:val="ru-RU" w:eastAsia="ru-RU" w:bidi="ar-SA"/>
              </w:rPr>
              <w:t>-      2311136,00 грн..</w:t>
            </w:r>
          </w:p>
        </w:tc>
      </w:tr>
      <w:tr w:rsidR="00333274" w:rsidTr="003D3BD6">
        <w:trPr>
          <w:trHeight w:hRule="exact" w:val="1567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2E7F" w:rsidRPr="00087A52" w:rsidRDefault="00333274" w:rsidP="004739D6">
            <w:pPr>
              <w:rPr>
                <w:rFonts w:ascii="Times New Roman" w:hAnsi="Times New Roman" w:cs="Times New Roman"/>
                <w:lang w:val="ru-RU"/>
              </w:rPr>
            </w:pPr>
            <w:r w:rsidRPr="004739D6">
              <w:rPr>
                <w:rFonts w:ascii="Times New Roman" w:hAnsi="Times New Roman" w:cs="Times New Roman"/>
              </w:rPr>
              <w:t xml:space="preserve">Альтернатива 2 </w:t>
            </w:r>
          </w:p>
          <w:p w:rsidR="00E82E7F" w:rsidRPr="004739D6" w:rsidRDefault="00E82E7F" w:rsidP="004739D6">
            <w:pPr>
              <w:rPr>
                <w:rFonts w:ascii="Times New Roman" w:hAnsi="Times New Roman" w:cs="Times New Roman"/>
                <w:b/>
              </w:rPr>
            </w:pPr>
            <w:r w:rsidRPr="004739D6">
              <w:rPr>
                <w:rStyle w:val="2105pt"/>
                <w:rFonts w:eastAsia="Courier New"/>
                <w:b w:val="0"/>
                <w:sz w:val="24"/>
                <w:szCs w:val="24"/>
              </w:rPr>
              <w:t>Прийняття запропонованого проекту регуляторного акта</w:t>
            </w:r>
          </w:p>
          <w:p w:rsidR="00333274" w:rsidRPr="004739D6" w:rsidRDefault="00333274" w:rsidP="004739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3274" w:rsidRPr="004739D6" w:rsidRDefault="009808CB" w:rsidP="00D108C2">
            <w:r w:rsidRPr="004739D6">
              <w:rPr>
                <w:rStyle w:val="2105pt"/>
                <w:rFonts w:eastAsia="Courier New"/>
                <w:b w:val="0"/>
                <w:sz w:val="24"/>
                <w:szCs w:val="24"/>
              </w:rPr>
              <w:t>Для вирішення всіх визначених проблем пропонується затвердити Порядок залучення, розрахунку розміру і використання коштів пайової участі у розвитку інфраструктури населених пунктів Носівської міської ради, який би діяв на території всієї об</w:t>
            </w:r>
            <w:r w:rsidRPr="00087A52">
              <w:rPr>
                <w:rStyle w:val="2105pt"/>
                <w:rFonts w:eastAsia="Courier New"/>
                <w:b w:val="0"/>
                <w:sz w:val="24"/>
                <w:szCs w:val="24"/>
              </w:rPr>
              <w:t>’</w:t>
            </w:r>
            <w:r w:rsidRPr="004739D6">
              <w:rPr>
                <w:rStyle w:val="2105pt"/>
                <w:rFonts w:eastAsia="Courier New"/>
                <w:b w:val="0"/>
                <w:sz w:val="24"/>
                <w:szCs w:val="24"/>
              </w:rPr>
              <w:t>єднаної територіальної громади.</w:t>
            </w:r>
          </w:p>
        </w:tc>
      </w:tr>
    </w:tbl>
    <w:p w:rsidR="00333274" w:rsidRDefault="00333274" w:rsidP="00333274">
      <w:pPr>
        <w:spacing w:after="299" w:line="1" w:lineRule="exact"/>
      </w:pPr>
    </w:p>
    <w:p w:rsidR="00E82E7F" w:rsidRPr="00E82E7F" w:rsidRDefault="00E82E7F" w:rsidP="00E82E7F">
      <w:pPr>
        <w:pStyle w:val="1"/>
        <w:shd w:val="clear" w:color="auto" w:fill="auto"/>
        <w:tabs>
          <w:tab w:val="left" w:pos="378"/>
          <w:tab w:val="left" w:leader="underscore" w:pos="7490"/>
          <w:tab w:val="left" w:leader="underscore" w:pos="7650"/>
        </w:tabs>
        <w:spacing w:line="240" w:lineRule="auto"/>
        <w:ind w:firstLine="0"/>
        <w:jc w:val="both"/>
      </w:pPr>
      <w:r w:rsidRPr="00087A52">
        <w:rPr>
          <w:lang w:val="uk-UA"/>
        </w:rPr>
        <w:t xml:space="preserve"> </w:t>
      </w:r>
      <w:r w:rsidRPr="00E82E7F">
        <w:t>2</w:t>
      </w:r>
      <w:r>
        <w:rPr>
          <w:lang w:val="uk-UA"/>
        </w:rPr>
        <w:t>.</w:t>
      </w:r>
      <w:proofErr w:type="spellStart"/>
      <w:r>
        <w:t>Оцінка</w:t>
      </w:r>
      <w:proofErr w:type="spellEnd"/>
      <w:r>
        <w:t xml:space="preserve"> </w:t>
      </w:r>
      <w:proofErr w:type="spellStart"/>
      <w:r>
        <w:t>вибраних</w:t>
      </w:r>
      <w:proofErr w:type="spellEnd"/>
      <w:r>
        <w:t xml:space="preserve"> </w:t>
      </w:r>
      <w:proofErr w:type="spellStart"/>
      <w:r>
        <w:t>альтернативних</w:t>
      </w:r>
      <w:proofErr w:type="spellEnd"/>
      <w:r>
        <w:t xml:space="preserve"> </w:t>
      </w:r>
      <w:proofErr w:type="spellStart"/>
      <w:r>
        <w:t>способів</w:t>
      </w:r>
      <w:proofErr w:type="spellEnd"/>
      <w:r>
        <w:t xml:space="preserve"> </w:t>
      </w:r>
      <w:proofErr w:type="spellStart"/>
      <w:r>
        <w:t>досягнення</w:t>
      </w:r>
      <w:proofErr w:type="spellEnd"/>
      <w:r>
        <w:t xml:space="preserve"> </w:t>
      </w:r>
      <w:proofErr w:type="spellStart"/>
      <w:r>
        <w:t>цілей</w:t>
      </w:r>
      <w:proofErr w:type="spellEnd"/>
    </w:p>
    <w:p w:rsidR="00E62546" w:rsidRDefault="00E62546" w:rsidP="00E82E7F">
      <w:pPr>
        <w:pStyle w:val="1"/>
        <w:shd w:val="clear" w:color="auto" w:fill="auto"/>
        <w:tabs>
          <w:tab w:val="left" w:pos="378"/>
          <w:tab w:val="left" w:leader="underscore" w:pos="7490"/>
          <w:tab w:val="left" w:leader="underscore" w:pos="7650"/>
        </w:tabs>
        <w:spacing w:line="240" w:lineRule="auto"/>
        <w:ind w:firstLine="0"/>
        <w:jc w:val="both"/>
        <w:rPr>
          <w:lang w:val="uk-UA"/>
        </w:rPr>
      </w:pPr>
    </w:p>
    <w:p w:rsidR="00E62546" w:rsidRDefault="00333274" w:rsidP="00E82E7F">
      <w:pPr>
        <w:pStyle w:val="1"/>
        <w:shd w:val="clear" w:color="auto" w:fill="auto"/>
        <w:tabs>
          <w:tab w:val="left" w:pos="378"/>
          <w:tab w:val="left" w:leader="underscore" w:pos="7490"/>
          <w:tab w:val="left" w:leader="underscore" w:pos="7650"/>
        </w:tabs>
        <w:spacing w:line="240" w:lineRule="auto"/>
        <w:ind w:firstLine="0"/>
        <w:jc w:val="both"/>
        <w:rPr>
          <w:lang w:val="uk-UA"/>
        </w:rPr>
      </w:pPr>
      <w:r>
        <w:t xml:space="preserve"> </w:t>
      </w:r>
      <w:proofErr w:type="spellStart"/>
      <w:r>
        <w:rPr>
          <w:u w:val="single"/>
        </w:rPr>
        <w:t>Оцінка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впли</w:t>
      </w:r>
      <w:r>
        <w:t>ву</w:t>
      </w:r>
      <w:proofErr w:type="spellEnd"/>
      <w:r>
        <w:t xml:space="preserve"> на сферу </w:t>
      </w:r>
      <w:proofErr w:type="spellStart"/>
      <w:r>
        <w:t>і</w:t>
      </w:r>
      <w:r>
        <w:rPr>
          <w:u w:val="single"/>
        </w:rPr>
        <w:t>нтересів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територі</w:t>
      </w:r>
      <w:r>
        <w:t>а</w:t>
      </w:r>
      <w:r>
        <w:rPr>
          <w:u w:val="single"/>
        </w:rPr>
        <w:t>льної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грома</w:t>
      </w:r>
      <w:r>
        <w:t>ди</w:t>
      </w:r>
      <w:proofErr w:type="spellEnd"/>
      <w:r>
        <w:tab/>
      </w:r>
    </w:p>
    <w:p w:rsidR="00E62546" w:rsidRDefault="00E62546" w:rsidP="00E82E7F">
      <w:pPr>
        <w:pStyle w:val="1"/>
        <w:shd w:val="clear" w:color="auto" w:fill="auto"/>
        <w:tabs>
          <w:tab w:val="left" w:pos="378"/>
          <w:tab w:val="left" w:leader="underscore" w:pos="7490"/>
          <w:tab w:val="left" w:leader="underscore" w:pos="7650"/>
        </w:tabs>
        <w:spacing w:line="240" w:lineRule="auto"/>
        <w:ind w:firstLine="0"/>
        <w:jc w:val="both"/>
        <w:rPr>
          <w:lang w:val="uk-UA"/>
        </w:rPr>
      </w:pPr>
    </w:p>
    <w:p w:rsidR="00E62546" w:rsidRPr="009F14DD" w:rsidRDefault="00E62546" w:rsidP="00E82E7F">
      <w:pPr>
        <w:pStyle w:val="1"/>
        <w:shd w:val="clear" w:color="auto" w:fill="auto"/>
        <w:tabs>
          <w:tab w:val="left" w:pos="378"/>
          <w:tab w:val="left" w:leader="underscore" w:pos="7490"/>
          <w:tab w:val="left" w:leader="underscore" w:pos="7650"/>
        </w:tabs>
        <w:spacing w:line="240" w:lineRule="auto"/>
        <w:ind w:firstLine="0"/>
        <w:jc w:val="both"/>
      </w:pPr>
    </w:p>
    <w:tbl>
      <w:tblPr>
        <w:tblOverlap w:val="never"/>
        <w:tblW w:w="957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6"/>
        <w:gridCol w:w="4541"/>
        <w:gridCol w:w="2654"/>
      </w:tblGrid>
      <w:tr w:rsidR="00333274" w:rsidTr="00E62546">
        <w:trPr>
          <w:trHeight w:hRule="exact" w:val="293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3274" w:rsidRDefault="00333274" w:rsidP="0070395E">
            <w:pPr>
              <w:pStyle w:val="a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</w:t>
            </w:r>
            <w:proofErr w:type="spellStart"/>
            <w:r>
              <w:rPr>
                <w:sz w:val="24"/>
                <w:szCs w:val="24"/>
              </w:rPr>
              <w:t>альтернативи</w:t>
            </w:r>
            <w:proofErr w:type="spellEnd"/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3274" w:rsidRDefault="00333274" w:rsidP="0070395E">
            <w:pPr>
              <w:pStyle w:val="a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Вигоди</w:t>
            </w:r>
            <w:proofErr w:type="spellEnd"/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3274" w:rsidRDefault="00333274" w:rsidP="0070395E">
            <w:pPr>
              <w:pStyle w:val="a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Витрати</w:t>
            </w:r>
            <w:proofErr w:type="spellEnd"/>
          </w:p>
        </w:tc>
      </w:tr>
      <w:tr w:rsidR="00333274" w:rsidTr="00E62546">
        <w:trPr>
          <w:trHeight w:hRule="exact" w:val="2580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274" w:rsidRPr="003D3BD6" w:rsidRDefault="00333274" w:rsidP="003D3BD6">
            <w:pPr>
              <w:rPr>
                <w:rFonts w:ascii="Times New Roman" w:hAnsi="Times New Roman" w:cs="Times New Roman"/>
              </w:rPr>
            </w:pPr>
            <w:r w:rsidRPr="003D3BD6">
              <w:rPr>
                <w:rFonts w:ascii="Times New Roman" w:hAnsi="Times New Roman" w:cs="Times New Roman"/>
              </w:rPr>
              <w:t>Альтернатива 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7A52" w:rsidRPr="003D3BD6" w:rsidRDefault="00E82E7F" w:rsidP="003D3BD6">
            <w:pPr>
              <w:rPr>
                <w:rStyle w:val="2105pt"/>
                <w:rFonts w:eastAsia="Courier New"/>
                <w:b w:val="0"/>
                <w:sz w:val="24"/>
                <w:szCs w:val="24"/>
              </w:rPr>
            </w:pPr>
            <w:r w:rsidRPr="003D3BD6">
              <w:rPr>
                <w:rStyle w:val="2105pt"/>
                <w:rFonts w:eastAsia="Courier New"/>
                <w:b w:val="0"/>
                <w:sz w:val="24"/>
                <w:szCs w:val="24"/>
              </w:rPr>
              <w:t xml:space="preserve">Відсутні. </w:t>
            </w:r>
          </w:p>
          <w:p w:rsidR="00333274" w:rsidRPr="003D3BD6" w:rsidRDefault="00E82E7F" w:rsidP="003D3BD6">
            <w:pPr>
              <w:rPr>
                <w:rFonts w:ascii="Times New Roman" w:hAnsi="Times New Roman" w:cs="Times New Roman"/>
                <w:b/>
              </w:rPr>
            </w:pPr>
            <w:r w:rsidRPr="003D3BD6">
              <w:rPr>
                <w:rStyle w:val="2105pt"/>
                <w:rFonts w:eastAsia="Courier New"/>
                <w:b w:val="0"/>
                <w:sz w:val="24"/>
                <w:szCs w:val="24"/>
              </w:rPr>
              <w:t>Відсутній механізм залучення коштів замовників із населених пунктів, що  приєдналися до Носівської міської  ради.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274" w:rsidRPr="003D3BD6" w:rsidRDefault="00E82E7F" w:rsidP="003D3BD6">
            <w:pPr>
              <w:rPr>
                <w:rFonts w:ascii="Times New Roman" w:hAnsi="Times New Roman" w:cs="Times New Roman"/>
              </w:rPr>
            </w:pPr>
            <w:r w:rsidRPr="003D3BD6">
              <w:rPr>
                <w:rStyle w:val="2105pt"/>
                <w:rFonts w:eastAsia="Courier New"/>
                <w:b w:val="0"/>
                <w:sz w:val="24"/>
                <w:szCs w:val="24"/>
              </w:rPr>
              <w:t>Місцевий бюджет втрачає суттєве джерело надходжень, що унеможливить досягнення мети- проведення</w:t>
            </w:r>
            <w:r w:rsidRPr="003D3BD6">
              <w:rPr>
                <w:rStyle w:val="2105pt"/>
                <w:rFonts w:eastAsia="Courier New"/>
              </w:rPr>
              <w:t xml:space="preserve"> </w:t>
            </w:r>
            <w:r w:rsidRPr="003D3BD6">
              <w:rPr>
                <w:rStyle w:val="2105pt"/>
                <w:rFonts w:eastAsia="Courier New"/>
                <w:b w:val="0"/>
                <w:sz w:val="24"/>
                <w:szCs w:val="24"/>
              </w:rPr>
              <w:t>капітальних ремонтів закладів освіти Носівської ОТГ в сумі 6605244,00грн.</w:t>
            </w:r>
          </w:p>
        </w:tc>
      </w:tr>
      <w:tr w:rsidR="00333274" w:rsidTr="00E62546">
        <w:trPr>
          <w:trHeight w:hRule="exact" w:val="2243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2E7F" w:rsidRPr="003D3BD6" w:rsidRDefault="00E82E7F" w:rsidP="003D3BD6">
            <w:pPr>
              <w:rPr>
                <w:rFonts w:ascii="Times New Roman" w:hAnsi="Times New Roman" w:cs="Times New Roman"/>
              </w:rPr>
            </w:pPr>
          </w:p>
          <w:p w:rsidR="00333274" w:rsidRPr="003D3BD6" w:rsidRDefault="00333274" w:rsidP="003D3BD6">
            <w:pPr>
              <w:rPr>
                <w:rFonts w:ascii="Times New Roman" w:hAnsi="Times New Roman" w:cs="Times New Roman"/>
              </w:rPr>
            </w:pPr>
            <w:r w:rsidRPr="003D3BD6">
              <w:rPr>
                <w:rFonts w:ascii="Times New Roman" w:hAnsi="Times New Roman" w:cs="Times New Roman"/>
              </w:rPr>
              <w:t>Альтернатива 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F1E5C" w:rsidRPr="009F14DD" w:rsidRDefault="00E82E7F" w:rsidP="003D3BD6">
            <w:pPr>
              <w:rPr>
                <w:rFonts w:ascii="Times New Roman" w:hAnsi="Times New Roman" w:cs="Times New Roman"/>
                <w:lang w:val="ru-RU"/>
              </w:rPr>
            </w:pPr>
            <w:r w:rsidRPr="003D3BD6">
              <w:rPr>
                <w:rFonts w:ascii="Times New Roman" w:hAnsi="Times New Roman" w:cs="Times New Roman"/>
              </w:rPr>
              <w:t xml:space="preserve"> </w:t>
            </w:r>
          </w:p>
          <w:p w:rsidR="00E82E7F" w:rsidRPr="003D3BD6" w:rsidRDefault="00E82E7F" w:rsidP="003D3BD6">
            <w:pPr>
              <w:rPr>
                <w:rFonts w:ascii="Times New Roman" w:hAnsi="Times New Roman" w:cs="Times New Roman"/>
                <w:b/>
              </w:rPr>
            </w:pPr>
            <w:r w:rsidRPr="003D3BD6">
              <w:rPr>
                <w:rFonts w:ascii="Times New Roman" w:hAnsi="Times New Roman" w:cs="Times New Roman"/>
              </w:rPr>
              <w:t>-дотримання вимог чинного</w:t>
            </w:r>
            <w:r w:rsidRPr="003D3BD6">
              <w:rPr>
                <w:rStyle w:val="2105pt"/>
                <w:rFonts w:eastAsia="Courier New"/>
              </w:rPr>
              <w:t xml:space="preserve"> </w:t>
            </w:r>
            <w:r w:rsidRPr="003D3BD6">
              <w:rPr>
                <w:rStyle w:val="2105pt"/>
                <w:rFonts w:eastAsia="Courier New"/>
                <w:b w:val="0"/>
                <w:sz w:val="24"/>
                <w:szCs w:val="24"/>
              </w:rPr>
              <w:t>законодавства України;</w:t>
            </w:r>
          </w:p>
          <w:p w:rsidR="00E82E7F" w:rsidRPr="003D3BD6" w:rsidRDefault="00E82E7F" w:rsidP="003D3BD6">
            <w:pPr>
              <w:rPr>
                <w:rFonts w:ascii="Times New Roman" w:hAnsi="Times New Roman" w:cs="Times New Roman"/>
                <w:b/>
              </w:rPr>
            </w:pPr>
            <w:r w:rsidRPr="003D3BD6">
              <w:rPr>
                <w:rStyle w:val="2105pt"/>
                <w:rFonts w:eastAsia="Courier New"/>
                <w:b w:val="0"/>
                <w:sz w:val="24"/>
                <w:szCs w:val="24"/>
              </w:rPr>
              <w:t xml:space="preserve"> -збільшення надходжень коштів до цільового фонду розвитку інженерно-  </w:t>
            </w:r>
            <w:proofErr w:type="spellStart"/>
            <w:r w:rsidRPr="003D3BD6">
              <w:rPr>
                <w:rStyle w:val="2105pt"/>
                <w:rFonts w:eastAsia="Courier New"/>
                <w:b w:val="0"/>
                <w:sz w:val="24"/>
                <w:szCs w:val="24"/>
              </w:rPr>
              <w:t>гранспортної</w:t>
            </w:r>
            <w:proofErr w:type="spellEnd"/>
            <w:r w:rsidRPr="003D3BD6">
              <w:rPr>
                <w:rStyle w:val="2105pt"/>
                <w:rFonts w:eastAsia="Courier New"/>
                <w:b w:val="0"/>
                <w:sz w:val="24"/>
                <w:szCs w:val="24"/>
              </w:rPr>
              <w:t xml:space="preserve"> та соціальної інфраструктури населених пунктів в сумі 30000,00 грн.;</w:t>
            </w:r>
          </w:p>
          <w:p w:rsidR="00333274" w:rsidRPr="003D3BD6" w:rsidRDefault="00E82E7F" w:rsidP="003D3BD6">
            <w:pPr>
              <w:rPr>
                <w:rFonts w:ascii="Times New Roman" w:hAnsi="Times New Roman" w:cs="Times New Roman"/>
              </w:rPr>
            </w:pPr>
            <w:r w:rsidRPr="003D3BD6">
              <w:rPr>
                <w:rStyle w:val="2105pt"/>
                <w:rFonts w:eastAsia="Courier New"/>
                <w:b w:val="0"/>
                <w:sz w:val="24"/>
                <w:szCs w:val="24"/>
              </w:rPr>
              <w:t>-стимулювання будівництва нових об'єктів та залучення інвестицій у громаду.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E7F" w:rsidRPr="003D3BD6" w:rsidRDefault="00E82E7F" w:rsidP="003D3BD6">
            <w:pPr>
              <w:rPr>
                <w:rStyle w:val="2105pt"/>
                <w:rFonts w:eastAsia="Courier New"/>
                <w:b w:val="0"/>
                <w:sz w:val="24"/>
                <w:szCs w:val="24"/>
              </w:rPr>
            </w:pPr>
            <w:r w:rsidRPr="003D3BD6">
              <w:rPr>
                <w:rStyle w:val="2105pt"/>
                <w:rFonts w:eastAsia="Courier New"/>
                <w:b w:val="0"/>
                <w:sz w:val="24"/>
                <w:szCs w:val="24"/>
              </w:rPr>
              <w:t xml:space="preserve"> </w:t>
            </w:r>
          </w:p>
          <w:p w:rsidR="00333274" w:rsidRPr="003D3BD6" w:rsidRDefault="00E82E7F" w:rsidP="009723F0">
            <w:pPr>
              <w:rPr>
                <w:rFonts w:ascii="Times New Roman" w:hAnsi="Times New Roman" w:cs="Times New Roman"/>
                <w:b/>
              </w:rPr>
            </w:pPr>
            <w:r w:rsidRPr="003D3BD6">
              <w:rPr>
                <w:rStyle w:val="2105pt"/>
                <w:rFonts w:eastAsia="Courier New"/>
                <w:b w:val="0"/>
                <w:sz w:val="24"/>
                <w:szCs w:val="24"/>
              </w:rPr>
              <w:t xml:space="preserve">Відсутні. Реалізація проекту не потребує виділення коштів </w:t>
            </w:r>
            <w:r w:rsidR="009723F0">
              <w:rPr>
                <w:rStyle w:val="2105pt"/>
                <w:rFonts w:eastAsia="Courier New"/>
                <w:b w:val="0"/>
                <w:sz w:val="24"/>
                <w:szCs w:val="24"/>
              </w:rPr>
              <w:t xml:space="preserve">з </w:t>
            </w:r>
            <w:r w:rsidRPr="003D3BD6">
              <w:rPr>
                <w:rStyle w:val="2105pt"/>
                <w:rFonts w:eastAsia="Courier New"/>
                <w:b w:val="0"/>
                <w:sz w:val="24"/>
                <w:szCs w:val="24"/>
              </w:rPr>
              <w:t>місцевого бюджету.</w:t>
            </w:r>
          </w:p>
        </w:tc>
      </w:tr>
    </w:tbl>
    <w:p w:rsidR="00333274" w:rsidRDefault="00333274" w:rsidP="00333274">
      <w:pPr>
        <w:pStyle w:val="a6"/>
        <w:shd w:val="clear" w:color="auto" w:fill="auto"/>
        <w:tabs>
          <w:tab w:val="left" w:leader="underscore" w:pos="6365"/>
        </w:tabs>
        <w:ind w:left="82" w:firstLine="0"/>
      </w:pPr>
      <w:proofErr w:type="spellStart"/>
      <w:r>
        <w:rPr>
          <w:u w:val="single"/>
        </w:rPr>
        <w:t>Оцінка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впливу</w:t>
      </w:r>
      <w:proofErr w:type="spellEnd"/>
      <w:r>
        <w:rPr>
          <w:u w:val="single"/>
        </w:rPr>
        <w:t xml:space="preserve"> н</w:t>
      </w:r>
      <w:r>
        <w:t xml:space="preserve">а сферу </w:t>
      </w:r>
      <w:proofErr w:type="spellStart"/>
      <w:r>
        <w:t>і</w:t>
      </w:r>
      <w:r>
        <w:rPr>
          <w:u w:val="single"/>
        </w:rPr>
        <w:t>нтересів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гром</w:t>
      </w:r>
      <w:r>
        <w:t>а</w:t>
      </w:r>
      <w:r>
        <w:rPr>
          <w:u w:val="single"/>
        </w:rPr>
        <w:t>дян</w:t>
      </w:r>
      <w:proofErr w:type="spellEnd"/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1"/>
        <w:gridCol w:w="4680"/>
        <w:gridCol w:w="2520"/>
      </w:tblGrid>
      <w:tr w:rsidR="00333274" w:rsidTr="0070395E">
        <w:trPr>
          <w:trHeight w:hRule="exact" w:val="307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274" w:rsidRDefault="00333274" w:rsidP="0070395E">
            <w:pPr>
              <w:pStyle w:val="a8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 </w:t>
            </w:r>
            <w:proofErr w:type="spellStart"/>
            <w:r>
              <w:rPr>
                <w:sz w:val="22"/>
                <w:szCs w:val="22"/>
              </w:rPr>
              <w:t>альтернативи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274" w:rsidRDefault="00333274" w:rsidP="0070395E">
            <w:pPr>
              <w:pStyle w:val="a8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Вигоди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3274" w:rsidRDefault="00333274" w:rsidP="0070395E">
            <w:pPr>
              <w:pStyle w:val="a8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Витрати</w:t>
            </w:r>
            <w:proofErr w:type="spellEnd"/>
          </w:p>
        </w:tc>
      </w:tr>
      <w:tr w:rsidR="00333274" w:rsidTr="00CD7FFB">
        <w:trPr>
          <w:trHeight w:hRule="exact" w:val="1207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FFB" w:rsidRPr="003D3BD6" w:rsidRDefault="00CD7FFB" w:rsidP="003D3BD6">
            <w:pPr>
              <w:rPr>
                <w:rFonts w:ascii="Times New Roman" w:hAnsi="Times New Roman" w:cs="Times New Roman"/>
              </w:rPr>
            </w:pPr>
          </w:p>
          <w:p w:rsidR="00333274" w:rsidRPr="003D3BD6" w:rsidRDefault="00333274" w:rsidP="003D3BD6">
            <w:pPr>
              <w:rPr>
                <w:rFonts w:ascii="Times New Roman" w:hAnsi="Times New Roman" w:cs="Times New Roman"/>
              </w:rPr>
            </w:pPr>
            <w:r w:rsidRPr="003D3BD6">
              <w:rPr>
                <w:rFonts w:ascii="Times New Roman" w:hAnsi="Times New Roman" w:cs="Times New Roman"/>
              </w:rPr>
              <w:t>Альтернатива 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274" w:rsidRPr="003D3BD6" w:rsidRDefault="00E82E7F" w:rsidP="003D3BD6">
            <w:pPr>
              <w:rPr>
                <w:rFonts w:ascii="Times New Roman" w:hAnsi="Times New Roman" w:cs="Times New Roman"/>
                <w:b/>
              </w:rPr>
            </w:pPr>
            <w:r w:rsidRPr="003D3BD6">
              <w:rPr>
                <w:rStyle w:val="2105pt"/>
                <w:rFonts w:eastAsia="Courier New"/>
                <w:b w:val="0"/>
                <w:sz w:val="24"/>
                <w:szCs w:val="24"/>
              </w:rPr>
              <w:t>Відсутні. За відсутності діючого на всій території громади Порядку у громадян сільських населених пунктів виникають проблеми з введенням об’єктів в експлуатацію.</w:t>
            </w:r>
            <w:r w:rsidR="00333274" w:rsidRPr="003D3BD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FFB" w:rsidRPr="003D3BD6" w:rsidRDefault="00CD7FFB" w:rsidP="003D3BD6">
            <w:pPr>
              <w:rPr>
                <w:rStyle w:val="2105pt"/>
                <w:rFonts w:eastAsia="Courier New"/>
                <w:b w:val="0"/>
                <w:sz w:val="24"/>
                <w:szCs w:val="24"/>
              </w:rPr>
            </w:pPr>
          </w:p>
          <w:p w:rsidR="00333274" w:rsidRPr="003D3BD6" w:rsidRDefault="00E82E7F" w:rsidP="003D3BD6">
            <w:pPr>
              <w:rPr>
                <w:rFonts w:ascii="Times New Roman" w:hAnsi="Times New Roman" w:cs="Times New Roman"/>
                <w:b/>
              </w:rPr>
            </w:pPr>
            <w:r w:rsidRPr="003D3BD6">
              <w:rPr>
                <w:rStyle w:val="2105pt"/>
                <w:rFonts w:eastAsia="Courier New"/>
                <w:b w:val="0"/>
                <w:sz w:val="24"/>
                <w:szCs w:val="24"/>
              </w:rPr>
              <w:t>Додаткові витрати не передбачаються</w:t>
            </w:r>
          </w:p>
        </w:tc>
      </w:tr>
      <w:tr w:rsidR="00333274" w:rsidTr="0070395E">
        <w:trPr>
          <w:trHeight w:hRule="exact" w:val="4186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3274" w:rsidRPr="003D3BD6" w:rsidRDefault="00333274" w:rsidP="003D3BD6">
            <w:pPr>
              <w:rPr>
                <w:rFonts w:ascii="Times New Roman" w:hAnsi="Times New Roman" w:cs="Times New Roman"/>
              </w:rPr>
            </w:pPr>
            <w:r w:rsidRPr="003D3BD6">
              <w:rPr>
                <w:rFonts w:ascii="Times New Roman" w:hAnsi="Times New Roman" w:cs="Times New Roman"/>
              </w:rPr>
              <w:t>Альтернатива 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3274" w:rsidRPr="003D3BD6" w:rsidRDefault="00333274" w:rsidP="003D3BD6">
            <w:pPr>
              <w:rPr>
                <w:rFonts w:ascii="Times New Roman" w:hAnsi="Times New Roman" w:cs="Times New Roman"/>
              </w:rPr>
            </w:pPr>
            <w:r w:rsidRPr="003D3BD6">
              <w:rPr>
                <w:rFonts w:ascii="Times New Roman" w:hAnsi="Times New Roman" w:cs="Times New Roman"/>
              </w:rPr>
              <w:t>удосконалення взаємовідносин з</w:t>
            </w:r>
          </w:p>
          <w:p w:rsidR="00333274" w:rsidRPr="003D3BD6" w:rsidRDefault="00333274" w:rsidP="003D3BD6">
            <w:pPr>
              <w:rPr>
                <w:rFonts w:ascii="Times New Roman" w:hAnsi="Times New Roman" w:cs="Times New Roman"/>
              </w:rPr>
            </w:pPr>
            <w:r w:rsidRPr="003D3BD6">
              <w:rPr>
                <w:rFonts w:ascii="Times New Roman" w:hAnsi="Times New Roman" w:cs="Times New Roman"/>
              </w:rPr>
              <w:t>органами місцевого- самоврядування- щодо- залучення коштів замовників (інвесторів) будівництва</w:t>
            </w:r>
            <w:r w:rsidRPr="003D3BD6">
              <w:rPr>
                <w:rFonts w:ascii="Times New Roman" w:hAnsi="Times New Roman" w:cs="Times New Roman"/>
              </w:rPr>
              <w:tab/>
              <w:t>об'єктів</w:t>
            </w:r>
            <w:r w:rsidRPr="003D3BD6">
              <w:rPr>
                <w:rFonts w:ascii="Times New Roman" w:hAnsi="Times New Roman" w:cs="Times New Roman"/>
              </w:rPr>
              <w:tab/>
              <w:t>на</w:t>
            </w:r>
            <w:r w:rsidRPr="003D3BD6">
              <w:rPr>
                <w:rFonts w:ascii="Times New Roman" w:hAnsi="Times New Roman" w:cs="Times New Roman"/>
              </w:rPr>
              <w:tab/>
              <w:t>території</w:t>
            </w:r>
          </w:p>
          <w:p w:rsidR="00333274" w:rsidRPr="003D3BD6" w:rsidRDefault="00333274" w:rsidP="003D3BD6">
            <w:pPr>
              <w:rPr>
                <w:rFonts w:ascii="Times New Roman" w:hAnsi="Times New Roman" w:cs="Times New Roman"/>
              </w:rPr>
            </w:pPr>
            <w:r w:rsidRPr="003D3BD6">
              <w:rPr>
                <w:rFonts w:ascii="Times New Roman" w:hAnsi="Times New Roman" w:cs="Times New Roman"/>
              </w:rPr>
              <w:t>населених пунктів громади у створенні і розвитку</w:t>
            </w:r>
            <w:r w:rsidRPr="003D3BD6">
              <w:rPr>
                <w:rFonts w:ascii="Times New Roman" w:hAnsi="Times New Roman" w:cs="Times New Roman"/>
              </w:rPr>
              <w:tab/>
              <w:t>інфраструктури</w:t>
            </w:r>
            <w:r w:rsidRPr="003D3BD6">
              <w:rPr>
                <w:rFonts w:ascii="Times New Roman" w:hAnsi="Times New Roman" w:cs="Times New Roman"/>
              </w:rPr>
              <w:tab/>
              <w:t>населених</w:t>
            </w:r>
          </w:p>
          <w:p w:rsidR="00333274" w:rsidRPr="003D3BD6" w:rsidRDefault="00333274" w:rsidP="003D3BD6">
            <w:pPr>
              <w:rPr>
                <w:rFonts w:ascii="Times New Roman" w:hAnsi="Times New Roman" w:cs="Times New Roman"/>
              </w:rPr>
            </w:pPr>
            <w:r w:rsidRPr="003D3BD6">
              <w:rPr>
                <w:rFonts w:ascii="Times New Roman" w:hAnsi="Times New Roman" w:cs="Times New Roman"/>
              </w:rPr>
              <w:t>пунктів;</w:t>
            </w:r>
          </w:p>
          <w:p w:rsidR="00333274" w:rsidRPr="003D3BD6" w:rsidRDefault="00333274" w:rsidP="003D3BD6">
            <w:pPr>
              <w:rPr>
                <w:rFonts w:ascii="Times New Roman" w:hAnsi="Times New Roman" w:cs="Times New Roman"/>
              </w:rPr>
            </w:pPr>
            <w:r w:rsidRPr="003D3BD6">
              <w:rPr>
                <w:rFonts w:ascii="Times New Roman" w:hAnsi="Times New Roman" w:cs="Times New Roman"/>
              </w:rPr>
              <w:t>залучення</w:t>
            </w:r>
            <w:r w:rsidRPr="003D3BD6">
              <w:rPr>
                <w:rFonts w:ascii="Times New Roman" w:hAnsi="Times New Roman" w:cs="Times New Roman"/>
              </w:rPr>
              <w:tab/>
              <w:t>коштів</w:t>
            </w:r>
            <w:r w:rsidRPr="003D3BD6">
              <w:rPr>
                <w:rFonts w:ascii="Times New Roman" w:hAnsi="Times New Roman" w:cs="Times New Roman"/>
              </w:rPr>
              <w:tab/>
              <w:t>замовників</w:t>
            </w:r>
          </w:p>
          <w:p w:rsidR="00333274" w:rsidRPr="003D3BD6" w:rsidRDefault="00333274" w:rsidP="003D3BD6">
            <w:pPr>
              <w:rPr>
                <w:rFonts w:ascii="Times New Roman" w:hAnsi="Times New Roman" w:cs="Times New Roman"/>
              </w:rPr>
            </w:pPr>
            <w:r w:rsidRPr="003D3BD6">
              <w:rPr>
                <w:rFonts w:ascii="Times New Roman" w:hAnsi="Times New Roman" w:cs="Times New Roman"/>
              </w:rPr>
              <w:t>будівництва об'єктів для реалізації заходів, спрямованих на створення і розвиток інженерно-транспортної</w:t>
            </w:r>
            <w:r w:rsidRPr="003D3BD6">
              <w:rPr>
                <w:rFonts w:ascii="Times New Roman" w:hAnsi="Times New Roman" w:cs="Times New Roman"/>
              </w:rPr>
              <w:tab/>
              <w:t>та соціальної</w:t>
            </w:r>
          </w:p>
          <w:p w:rsidR="00333274" w:rsidRPr="003D3BD6" w:rsidRDefault="00333274" w:rsidP="003D3BD6">
            <w:pPr>
              <w:rPr>
                <w:rFonts w:ascii="Times New Roman" w:hAnsi="Times New Roman" w:cs="Times New Roman"/>
              </w:rPr>
            </w:pPr>
            <w:r w:rsidRPr="003D3BD6">
              <w:rPr>
                <w:rFonts w:ascii="Times New Roman" w:hAnsi="Times New Roman" w:cs="Times New Roman"/>
              </w:rPr>
              <w:t>інфраструктури;</w:t>
            </w:r>
          </w:p>
          <w:p w:rsidR="00333274" w:rsidRPr="003D3BD6" w:rsidRDefault="00333274" w:rsidP="003D3BD6">
            <w:pPr>
              <w:rPr>
                <w:rFonts w:ascii="Times New Roman" w:hAnsi="Times New Roman" w:cs="Times New Roman"/>
              </w:rPr>
            </w:pPr>
            <w:r w:rsidRPr="003D3BD6">
              <w:rPr>
                <w:rFonts w:ascii="Times New Roman" w:hAnsi="Times New Roman" w:cs="Times New Roman"/>
              </w:rPr>
              <w:t>покращення</w:t>
            </w:r>
            <w:r w:rsidRPr="003D3BD6">
              <w:rPr>
                <w:rFonts w:ascii="Times New Roman" w:hAnsi="Times New Roman" w:cs="Times New Roman"/>
              </w:rPr>
              <w:tab/>
              <w:t>інженерно-</w:t>
            </w:r>
          </w:p>
          <w:p w:rsidR="00333274" w:rsidRPr="003D3BD6" w:rsidRDefault="00333274" w:rsidP="003D3BD6">
            <w:pPr>
              <w:rPr>
                <w:rFonts w:ascii="Times New Roman" w:hAnsi="Times New Roman" w:cs="Times New Roman"/>
              </w:rPr>
            </w:pPr>
            <w:r w:rsidRPr="003D3BD6">
              <w:rPr>
                <w:rFonts w:ascii="Times New Roman" w:hAnsi="Times New Roman" w:cs="Times New Roman"/>
              </w:rPr>
              <w:t>транспортної</w:t>
            </w:r>
            <w:r w:rsidRPr="003D3BD6">
              <w:rPr>
                <w:rFonts w:ascii="Times New Roman" w:hAnsi="Times New Roman" w:cs="Times New Roman"/>
              </w:rPr>
              <w:tab/>
              <w:t>та</w:t>
            </w:r>
            <w:r w:rsidRPr="003D3BD6">
              <w:rPr>
                <w:rFonts w:ascii="Times New Roman" w:hAnsi="Times New Roman" w:cs="Times New Roman"/>
              </w:rPr>
              <w:tab/>
              <w:t>соціальної</w:t>
            </w:r>
          </w:p>
          <w:p w:rsidR="00333274" w:rsidRPr="003D3BD6" w:rsidRDefault="00333274" w:rsidP="003D3BD6">
            <w:pPr>
              <w:rPr>
                <w:rFonts w:ascii="Times New Roman" w:hAnsi="Times New Roman" w:cs="Times New Roman"/>
              </w:rPr>
            </w:pPr>
            <w:r w:rsidRPr="003D3BD6">
              <w:rPr>
                <w:rFonts w:ascii="Times New Roman" w:hAnsi="Times New Roman" w:cs="Times New Roman"/>
              </w:rPr>
              <w:t>інфраструктури.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274" w:rsidRPr="003D3BD6" w:rsidRDefault="00333274" w:rsidP="003D3BD6">
            <w:pPr>
              <w:rPr>
                <w:rFonts w:ascii="Times New Roman" w:hAnsi="Times New Roman" w:cs="Times New Roman"/>
              </w:rPr>
            </w:pPr>
            <w:r w:rsidRPr="003D3BD6">
              <w:rPr>
                <w:rFonts w:ascii="Times New Roman" w:hAnsi="Times New Roman" w:cs="Times New Roman"/>
              </w:rPr>
              <w:t>Додаткові витрати не</w:t>
            </w:r>
          </w:p>
          <w:p w:rsidR="00333274" w:rsidRPr="003D3BD6" w:rsidRDefault="00E82E7F" w:rsidP="003D3BD6">
            <w:pPr>
              <w:rPr>
                <w:rFonts w:ascii="Times New Roman" w:hAnsi="Times New Roman" w:cs="Times New Roman"/>
              </w:rPr>
            </w:pPr>
            <w:r w:rsidRPr="003D3BD6">
              <w:rPr>
                <w:rFonts w:ascii="Times New Roman" w:hAnsi="Times New Roman" w:cs="Times New Roman"/>
              </w:rPr>
              <w:t xml:space="preserve"> </w:t>
            </w:r>
            <w:r w:rsidR="00333274" w:rsidRPr="003D3BD6">
              <w:rPr>
                <w:rFonts w:ascii="Times New Roman" w:hAnsi="Times New Roman" w:cs="Times New Roman"/>
              </w:rPr>
              <w:t>передбачаються</w:t>
            </w:r>
          </w:p>
          <w:p w:rsidR="00333274" w:rsidRPr="003D3BD6" w:rsidRDefault="00333274" w:rsidP="003D3BD6">
            <w:pPr>
              <w:rPr>
                <w:rFonts w:ascii="Times New Roman" w:hAnsi="Times New Roman" w:cs="Times New Roman"/>
              </w:rPr>
            </w:pPr>
            <w:r w:rsidRPr="003D3BD6">
              <w:rPr>
                <w:rFonts w:ascii="Times New Roman" w:hAnsi="Times New Roman" w:cs="Times New Roman"/>
              </w:rPr>
              <w:t>Сплата</w:t>
            </w:r>
            <w:r w:rsidRPr="003D3BD6">
              <w:rPr>
                <w:rFonts w:ascii="Times New Roman" w:hAnsi="Times New Roman" w:cs="Times New Roman"/>
              </w:rPr>
              <w:tab/>
              <w:t>пайового</w:t>
            </w:r>
          </w:p>
          <w:p w:rsidR="00333274" w:rsidRPr="003D3BD6" w:rsidRDefault="00333274" w:rsidP="003D3BD6">
            <w:pPr>
              <w:rPr>
                <w:rFonts w:ascii="Times New Roman" w:hAnsi="Times New Roman" w:cs="Times New Roman"/>
              </w:rPr>
            </w:pPr>
            <w:r w:rsidRPr="003D3BD6">
              <w:rPr>
                <w:rFonts w:ascii="Times New Roman" w:hAnsi="Times New Roman" w:cs="Times New Roman"/>
              </w:rPr>
              <w:t>внеску замовниками будівництва</w:t>
            </w:r>
            <w:r w:rsidRPr="003D3BD6">
              <w:rPr>
                <w:rFonts w:ascii="Times New Roman" w:hAnsi="Times New Roman" w:cs="Times New Roman"/>
              </w:rPr>
              <w:tab/>
              <w:t>у</w:t>
            </w:r>
          </w:p>
          <w:p w:rsidR="00333274" w:rsidRPr="003D3BD6" w:rsidRDefault="00333274" w:rsidP="003D3BD6">
            <w:pPr>
              <w:rPr>
                <w:rFonts w:ascii="Times New Roman" w:hAnsi="Times New Roman" w:cs="Times New Roman"/>
              </w:rPr>
            </w:pPr>
            <w:r w:rsidRPr="003D3BD6">
              <w:rPr>
                <w:rFonts w:ascii="Times New Roman" w:hAnsi="Times New Roman" w:cs="Times New Roman"/>
              </w:rPr>
              <w:t>випадках і розмірах, передбачених проектом регуляторного акта</w:t>
            </w:r>
          </w:p>
        </w:tc>
      </w:tr>
    </w:tbl>
    <w:p w:rsidR="00333274" w:rsidRDefault="00333274" w:rsidP="00333274">
      <w:pPr>
        <w:spacing w:after="299" w:line="1" w:lineRule="exact"/>
      </w:pPr>
    </w:p>
    <w:p w:rsidR="00333274" w:rsidRPr="00087A52" w:rsidRDefault="00333274" w:rsidP="00333274">
      <w:pPr>
        <w:pStyle w:val="a6"/>
        <w:shd w:val="clear" w:color="auto" w:fill="auto"/>
        <w:ind w:left="48" w:firstLine="0"/>
        <w:rPr>
          <w:lang w:val="uk-UA"/>
        </w:rPr>
      </w:pPr>
      <w:r w:rsidRPr="00087A52">
        <w:rPr>
          <w:u w:val="single"/>
          <w:lang w:val="uk-UA"/>
        </w:rPr>
        <w:t>Оцінка впливу на сферу</w:t>
      </w:r>
      <w:r w:rsidRPr="00087A52">
        <w:rPr>
          <w:lang w:val="uk-UA"/>
        </w:rPr>
        <w:t xml:space="preserve"> інтересів </w:t>
      </w:r>
      <w:r w:rsidRPr="00087A52">
        <w:rPr>
          <w:u w:val="single"/>
          <w:lang w:val="uk-UA"/>
        </w:rPr>
        <w:t>суб</w:t>
      </w:r>
      <w:r w:rsidRPr="00087A52">
        <w:rPr>
          <w:lang w:val="uk-UA"/>
        </w:rPr>
        <w:t>’єктів г</w:t>
      </w:r>
      <w:r w:rsidRPr="00087A52">
        <w:rPr>
          <w:u w:val="single"/>
          <w:lang w:val="uk-UA"/>
        </w:rPr>
        <w:t>осподарю</w:t>
      </w:r>
      <w:r w:rsidRPr="00087A52">
        <w:rPr>
          <w:lang w:val="uk-UA"/>
        </w:rPr>
        <w:t>вання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56"/>
        <w:gridCol w:w="1603"/>
        <w:gridCol w:w="1594"/>
        <w:gridCol w:w="1262"/>
        <w:gridCol w:w="1355"/>
        <w:gridCol w:w="1510"/>
      </w:tblGrid>
      <w:tr w:rsidR="00333274" w:rsidRPr="00087A52" w:rsidTr="002A675B">
        <w:trPr>
          <w:trHeight w:hRule="exact" w:val="293"/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274" w:rsidRPr="00087A52" w:rsidRDefault="00333274" w:rsidP="0070395E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087A52">
              <w:rPr>
                <w:sz w:val="22"/>
                <w:szCs w:val="22"/>
                <w:lang w:val="uk-UA"/>
              </w:rPr>
              <w:t>Показник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274" w:rsidRPr="00087A52" w:rsidRDefault="00333274" w:rsidP="0070395E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087A52">
              <w:rPr>
                <w:sz w:val="22"/>
                <w:szCs w:val="22"/>
                <w:lang w:val="uk-UA"/>
              </w:rPr>
              <w:t>Великі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274" w:rsidRPr="00087A52" w:rsidRDefault="00333274" w:rsidP="0070395E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087A52">
              <w:rPr>
                <w:sz w:val="22"/>
                <w:szCs w:val="22"/>
                <w:lang w:val="uk-UA"/>
              </w:rPr>
              <w:t>Середні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274" w:rsidRPr="00087A52" w:rsidRDefault="00333274" w:rsidP="0070395E">
            <w:pPr>
              <w:pStyle w:val="a8"/>
              <w:shd w:val="clear" w:color="auto" w:fill="auto"/>
              <w:spacing w:line="240" w:lineRule="auto"/>
              <w:ind w:firstLine="540"/>
              <w:rPr>
                <w:sz w:val="22"/>
                <w:szCs w:val="22"/>
                <w:lang w:val="uk-UA"/>
              </w:rPr>
            </w:pPr>
            <w:r w:rsidRPr="00087A52">
              <w:rPr>
                <w:sz w:val="22"/>
                <w:szCs w:val="22"/>
                <w:lang w:val="uk-UA"/>
              </w:rPr>
              <w:t>Малі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274" w:rsidRPr="00087A52" w:rsidRDefault="00333274" w:rsidP="0070395E">
            <w:pPr>
              <w:pStyle w:val="a8"/>
              <w:shd w:val="clear" w:color="auto" w:fill="auto"/>
              <w:tabs>
                <w:tab w:val="left" w:pos="799"/>
              </w:tabs>
              <w:spacing w:line="240" w:lineRule="auto"/>
              <w:ind w:firstLine="300"/>
              <w:rPr>
                <w:sz w:val="22"/>
                <w:szCs w:val="22"/>
                <w:lang w:val="uk-UA"/>
              </w:rPr>
            </w:pPr>
            <w:r w:rsidRPr="00087A52">
              <w:rPr>
                <w:sz w:val="22"/>
                <w:szCs w:val="22"/>
                <w:lang w:val="uk-UA"/>
              </w:rPr>
              <w:tab/>
              <w:t>Мікро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3274" w:rsidRPr="00087A52" w:rsidRDefault="00333274" w:rsidP="0070395E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087A52">
              <w:rPr>
                <w:sz w:val="22"/>
                <w:szCs w:val="22"/>
                <w:lang w:val="uk-UA"/>
              </w:rPr>
              <w:t>Разом</w:t>
            </w:r>
          </w:p>
        </w:tc>
      </w:tr>
      <w:tr w:rsidR="002A675B" w:rsidRPr="00087A52" w:rsidTr="002A675B">
        <w:trPr>
          <w:trHeight w:hRule="exact" w:val="1397"/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675B" w:rsidRPr="003D3BD6" w:rsidRDefault="002A675B" w:rsidP="003D3BD6">
            <w:pPr>
              <w:rPr>
                <w:rFonts w:ascii="Times New Roman" w:hAnsi="Times New Roman" w:cs="Times New Roman"/>
              </w:rPr>
            </w:pPr>
            <w:r w:rsidRPr="003D3BD6">
              <w:rPr>
                <w:rFonts w:ascii="Times New Roman" w:hAnsi="Times New Roman" w:cs="Times New Roman"/>
              </w:rPr>
              <w:t xml:space="preserve">Кількість суб’єктів </w:t>
            </w:r>
            <w:proofErr w:type="spellStart"/>
            <w:r w:rsidRPr="003D3BD6">
              <w:rPr>
                <w:rFonts w:ascii="Times New Roman" w:hAnsi="Times New Roman" w:cs="Times New Roman"/>
              </w:rPr>
              <w:t>гос</w:t>
            </w:r>
            <w:proofErr w:type="spellEnd"/>
            <w:r w:rsidRPr="003D3B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3BD6">
              <w:rPr>
                <w:rFonts w:ascii="Times New Roman" w:hAnsi="Times New Roman" w:cs="Times New Roman"/>
              </w:rPr>
              <w:t>подарювання</w:t>
            </w:r>
            <w:proofErr w:type="spellEnd"/>
            <w:r w:rsidRPr="003D3BD6">
              <w:rPr>
                <w:rFonts w:ascii="Times New Roman" w:hAnsi="Times New Roman" w:cs="Times New Roman"/>
              </w:rPr>
              <w:t>, що підпадають під дію регулювання,</w:t>
            </w:r>
          </w:p>
          <w:p w:rsidR="002A675B" w:rsidRPr="003D3BD6" w:rsidRDefault="002A675B" w:rsidP="003D3BD6">
            <w:pPr>
              <w:rPr>
                <w:rFonts w:ascii="Times New Roman" w:hAnsi="Times New Roman" w:cs="Times New Roman"/>
              </w:rPr>
            </w:pPr>
            <w:r w:rsidRPr="003D3BD6">
              <w:rPr>
                <w:rFonts w:ascii="Times New Roman" w:hAnsi="Times New Roman" w:cs="Times New Roman"/>
              </w:rPr>
              <w:t xml:space="preserve"> одиниць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75B" w:rsidRPr="003D3BD6" w:rsidRDefault="002A675B" w:rsidP="003D3BD6">
            <w:pPr>
              <w:rPr>
                <w:rFonts w:ascii="Times New Roman" w:hAnsi="Times New Roman" w:cs="Times New Roman"/>
              </w:rPr>
            </w:pPr>
            <w:r w:rsidRPr="003D3BD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75B" w:rsidRPr="003D3BD6" w:rsidRDefault="002A675B" w:rsidP="003D3BD6">
            <w:pPr>
              <w:rPr>
                <w:rFonts w:ascii="Times New Roman" w:hAnsi="Times New Roman" w:cs="Times New Roman"/>
              </w:rPr>
            </w:pPr>
            <w:r w:rsidRPr="003D3BD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75B" w:rsidRPr="003D3BD6" w:rsidRDefault="002A675B" w:rsidP="003D3BD6">
            <w:pPr>
              <w:rPr>
                <w:rFonts w:ascii="Times New Roman" w:hAnsi="Times New Roman" w:cs="Times New Roman"/>
              </w:rPr>
            </w:pPr>
            <w:r w:rsidRPr="003D3BD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75B" w:rsidRPr="003D3BD6" w:rsidRDefault="002A675B" w:rsidP="003D3BD6">
            <w:pPr>
              <w:rPr>
                <w:rFonts w:ascii="Times New Roman" w:hAnsi="Times New Roman" w:cs="Times New Roman"/>
              </w:rPr>
            </w:pPr>
            <w:r w:rsidRPr="003D3BD6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75B" w:rsidRPr="003D3BD6" w:rsidRDefault="002A675B" w:rsidP="003D3BD6">
            <w:pPr>
              <w:rPr>
                <w:rFonts w:ascii="Times New Roman" w:hAnsi="Times New Roman" w:cs="Times New Roman"/>
              </w:rPr>
            </w:pPr>
            <w:r w:rsidRPr="003D3BD6">
              <w:rPr>
                <w:rFonts w:ascii="Times New Roman" w:hAnsi="Times New Roman" w:cs="Times New Roman"/>
              </w:rPr>
              <w:t>101</w:t>
            </w:r>
          </w:p>
        </w:tc>
      </w:tr>
      <w:tr w:rsidR="002A675B" w:rsidRPr="00087A52" w:rsidTr="002A675B">
        <w:trPr>
          <w:trHeight w:hRule="exact" w:val="850"/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A675B" w:rsidRPr="003D3BD6" w:rsidRDefault="002A675B" w:rsidP="003D3BD6">
            <w:pPr>
              <w:rPr>
                <w:rFonts w:ascii="Times New Roman" w:hAnsi="Times New Roman" w:cs="Times New Roman"/>
              </w:rPr>
            </w:pPr>
            <w:r w:rsidRPr="003D3BD6">
              <w:rPr>
                <w:rFonts w:ascii="Times New Roman" w:hAnsi="Times New Roman" w:cs="Times New Roman"/>
              </w:rPr>
              <w:t>Питома вага групи у загальній кількості, відсотків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675B" w:rsidRPr="003D3BD6" w:rsidRDefault="002A675B" w:rsidP="003D3BD6">
            <w:pPr>
              <w:rPr>
                <w:rFonts w:ascii="Times New Roman" w:hAnsi="Times New Roman" w:cs="Times New Roman"/>
              </w:rPr>
            </w:pPr>
            <w:r w:rsidRPr="003D3BD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675B" w:rsidRPr="003D3BD6" w:rsidRDefault="002A675B" w:rsidP="003D3BD6">
            <w:pPr>
              <w:rPr>
                <w:rFonts w:ascii="Times New Roman" w:hAnsi="Times New Roman" w:cs="Times New Roman"/>
              </w:rPr>
            </w:pPr>
            <w:r w:rsidRPr="003D3BD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675B" w:rsidRPr="003D3BD6" w:rsidRDefault="002A675B" w:rsidP="003D3BD6">
            <w:pPr>
              <w:rPr>
                <w:rFonts w:ascii="Times New Roman" w:hAnsi="Times New Roman" w:cs="Times New Roman"/>
              </w:rPr>
            </w:pPr>
            <w:r w:rsidRPr="003D3BD6"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675B" w:rsidRPr="003D3BD6" w:rsidRDefault="002A675B" w:rsidP="003D3BD6">
            <w:pPr>
              <w:rPr>
                <w:rFonts w:ascii="Times New Roman" w:hAnsi="Times New Roman" w:cs="Times New Roman"/>
              </w:rPr>
            </w:pPr>
            <w:r w:rsidRPr="003D3BD6">
              <w:rPr>
                <w:rFonts w:ascii="Times New Roman" w:hAnsi="Times New Roman" w:cs="Times New Roman"/>
              </w:rPr>
              <w:t>93,1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75B" w:rsidRPr="003D3BD6" w:rsidRDefault="002A675B" w:rsidP="003D3BD6">
            <w:pPr>
              <w:rPr>
                <w:rFonts w:ascii="Times New Roman" w:hAnsi="Times New Roman" w:cs="Times New Roman"/>
              </w:rPr>
            </w:pPr>
            <w:r w:rsidRPr="003D3BD6">
              <w:rPr>
                <w:rFonts w:ascii="Times New Roman" w:hAnsi="Times New Roman" w:cs="Times New Roman"/>
              </w:rPr>
              <w:t>100</w:t>
            </w:r>
          </w:p>
        </w:tc>
      </w:tr>
    </w:tbl>
    <w:p w:rsidR="00333274" w:rsidRDefault="00333274" w:rsidP="00333274">
      <w:pPr>
        <w:spacing w:after="299" w:line="1" w:lineRule="exact"/>
      </w:pPr>
    </w:p>
    <w:tbl>
      <w:tblPr>
        <w:tblOverlap w:val="never"/>
        <w:tblW w:w="958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1"/>
        <w:gridCol w:w="4680"/>
        <w:gridCol w:w="2525"/>
      </w:tblGrid>
      <w:tr w:rsidR="002A675B" w:rsidRPr="002A675B" w:rsidTr="007F713C">
        <w:trPr>
          <w:trHeight w:hRule="exact" w:val="288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A675B" w:rsidRPr="002A675B" w:rsidRDefault="002A675B" w:rsidP="0070395E">
            <w:pPr>
              <w:rPr>
                <w:rFonts w:ascii="Times New Roman" w:hAnsi="Times New Roman" w:cs="Times New Roman"/>
              </w:rPr>
            </w:pPr>
            <w:r w:rsidRPr="002A675B">
              <w:rPr>
                <w:rFonts w:ascii="Times New Roman" w:hAnsi="Times New Roman" w:cs="Times New Roman"/>
              </w:rPr>
              <w:t>Вид альтернативи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A675B" w:rsidRPr="002A675B" w:rsidRDefault="002A675B" w:rsidP="0070395E">
            <w:pPr>
              <w:rPr>
                <w:rFonts w:ascii="Times New Roman" w:hAnsi="Times New Roman" w:cs="Times New Roman"/>
              </w:rPr>
            </w:pPr>
            <w:r w:rsidRPr="002A675B">
              <w:rPr>
                <w:rFonts w:ascii="Times New Roman" w:hAnsi="Times New Roman" w:cs="Times New Roman"/>
              </w:rPr>
              <w:t>Вигоди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675B" w:rsidRPr="002A675B" w:rsidRDefault="002A675B" w:rsidP="0070395E">
            <w:pPr>
              <w:rPr>
                <w:rFonts w:ascii="Times New Roman" w:hAnsi="Times New Roman" w:cs="Times New Roman"/>
              </w:rPr>
            </w:pPr>
            <w:r w:rsidRPr="002A675B">
              <w:rPr>
                <w:rFonts w:ascii="Times New Roman" w:hAnsi="Times New Roman" w:cs="Times New Roman"/>
              </w:rPr>
              <w:t>Витрати</w:t>
            </w:r>
          </w:p>
        </w:tc>
      </w:tr>
      <w:tr w:rsidR="002A675B" w:rsidRPr="002A675B" w:rsidTr="007F713C">
        <w:trPr>
          <w:trHeight w:hRule="exact" w:val="1846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75B" w:rsidRPr="002A675B" w:rsidRDefault="002A675B" w:rsidP="00087A52">
            <w:pPr>
              <w:jc w:val="both"/>
              <w:rPr>
                <w:rFonts w:ascii="Times New Roman" w:hAnsi="Times New Roman" w:cs="Times New Roman"/>
              </w:rPr>
            </w:pPr>
            <w:r w:rsidRPr="002A675B">
              <w:rPr>
                <w:rFonts w:ascii="Times New Roman" w:hAnsi="Times New Roman" w:cs="Times New Roman"/>
              </w:rPr>
              <w:t>Альтернатива 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675B" w:rsidRPr="002A675B" w:rsidRDefault="002A675B" w:rsidP="00087A52">
            <w:pPr>
              <w:jc w:val="both"/>
              <w:rPr>
                <w:rFonts w:ascii="Times New Roman" w:hAnsi="Times New Roman" w:cs="Times New Roman"/>
              </w:rPr>
            </w:pPr>
            <w:r w:rsidRPr="002A675B">
              <w:rPr>
                <w:rFonts w:ascii="Times New Roman" w:hAnsi="Times New Roman" w:cs="Times New Roman"/>
              </w:rPr>
              <w:t>Відсутні. За відсутності діючого на всій території громади Порядку у громадян сільських населених пунктів виникають проблеми з введенням об’єктів в експлуатацію.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75B" w:rsidRPr="002A675B" w:rsidRDefault="002A675B" w:rsidP="00087A5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A675B">
              <w:rPr>
                <w:rStyle w:val="2105pt"/>
                <w:rFonts w:eastAsia="Courier New"/>
                <w:b w:val="0"/>
                <w:sz w:val="24"/>
                <w:szCs w:val="24"/>
              </w:rPr>
              <w:t>На даний час сплата пайової участі  від суб’єктів господарювання  приєднаних населених пунктів відсутня.</w:t>
            </w:r>
          </w:p>
        </w:tc>
      </w:tr>
      <w:tr w:rsidR="002A675B" w:rsidRPr="002A675B" w:rsidTr="007F713C">
        <w:trPr>
          <w:trHeight w:hRule="exact" w:val="3412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E5C" w:rsidRPr="009F14DD" w:rsidRDefault="006F1E5C" w:rsidP="0070395E">
            <w:pPr>
              <w:rPr>
                <w:rFonts w:ascii="Times New Roman" w:hAnsi="Times New Roman" w:cs="Times New Roman"/>
                <w:lang w:val="ru-RU"/>
              </w:rPr>
            </w:pPr>
          </w:p>
          <w:p w:rsidR="009723F0" w:rsidRDefault="009723F0" w:rsidP="0070395E">
            <w:pPr>
              <w:rPr>
                <w:rFonts w:ascii="Times New Roman" w:hAnsi="Times New Roman" w:cs="Times New Roman"/>
              </w:rPr>
            </w:pPr>
          </w:p>
          <w:p w:rsidR="002A675B" w:rsidRPr="002A675B" w:rsidRDefault="002A675B" w:rsidP="0070395E">
            <w:pPr>
              <w:rPr>
                <w:rFonts w:ascii="Times New Roman" w:hAnsi="Times New Roman" w:cs="Times New Roman"/>
              </w:rPr>
            </w:pPr>
            <w:r w:rsidRPr="002A675B">
              <w:rPr>
                <w:rFonts w:ascii="Times New Roman" w:hAnsi="Times New Roman" w:cs="Times New Roman"/>
              </w:rPr>
              <w:t>Альтернатива 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A675B" w:rsidRPr="002A675B" w:rsidRDefault="002A675B" w:rsidP="0070395E">
            <w:pPr>
              <w:rPr>
                <w:rFonts w:ascii="Times New Roman" w:hAnsi="Times New Roman" w:cs="Times New Roman"/>
              </w:rPr>
            </w:pPr>
            <w:r w:rsidRPr="002A675B">
              <w:rPr>
                <w:rFonts w:ascii="Times New Roman" w:hAnsi="Times New Roman" w:cs="Times New Roman"/>
              </w:rPr>
              <w:t>- удосконалення взаємовідносин з органами місцевого самоврядування щодо залучення коштів замовників (інвесторів) будівництва</w:t>
            </w:r>
            <w:r w:rsidRPr="002A675B">
              <w:rPr>
                <w:rFonts w:ascii="Times New Roman" w:hAnsi="Times New Roman" w:cs="Times New Roman"/>
              </w:rPr>
              <w:tab/>
              <w:t>об'єктів</w:t>
            </w:r>
            <w:r w:rsidRPr="002A675B">
              <w:rPr>
                <w:rFonts w:ascii="Times New Roman" w:hAnsi="Times New Roman" w:cs="Times New Roman"/>
              </w:rPr>
              <w:tab/>
              <w:t>на</w:t>
            </w:r>
            <w:r w:rsidRPr="002A675B">
              <w:rPr>
                <w:rFonts w:ascii="Times New Roman" w:hAnsi="Times New Roman" w:cs="Times New Roman"/>
              </w:rPr>
              <w:tab/>
              <w:t>території</w:t>
            </w:r>
          </w:p>
          <w:p w:rsidR="002A675B" w:rsidRPr="002A675B" w:rsidRDefault="002A675B" w:rsidP="0070395E">
            <w:pPr>
              <w:rPr>
                <w:rFonts w:ascii="Times New Roman" w:hAnsi="Times New Roman" w:cs="Times New Roman"/>
              </w:rPr>
            </w:pPr>
            <w:r w:rsidRPr="002A675B">
              <w:rPr>
                <w:rFonts w:ascii="Times New Roman" w:hAnsi="Times New Roman" w:cs="Times New Roman"/>
              </w:rPr>
              <w:t>населених пунктів громади у створенні і розвитку</w:t>
            </w:r>
            <w:r w:rsidRPr="002A675B">
              <w:rPr>
                <w:rFonts w:ascii="Times New Roman" w:hAnsi="Times New Roman" w:cs="Times New Roman"/>
              </w:rPr>
              <w:tab/>
              <w:t>інфраструктури</w:t>
            </w:r>
            <w:r w:rsidRPr="002A675B">
              <w:rPr>
                <w:rFonts w:ascii="Times New Roman" w:hAnsi="Times New Roman" w:cs="Times New Roman"/>
              </w:rPr>
              <w:tab/>
              <w:t>населених</w:t>
            </w:r>
          </w:p>
          <w:p w:rsidR="002A675B" w:rsidRPr="002A675B" w:rsidRDefault="002A675B" w:rsidP="0070395E">
            <w:pPr>
              <w:rPr>
                <w:rFonts w:ascii="Times New Roman" w:hAnsi="Times New Roman" w:cs="Times New Roman"/>
              </w:rPr>
            </w:pPr>
            <w:r w:rsidRPr="002A675B">
              <w:rPr>
                <w:rFonts w:ascii="Times New Roman" w:hAnsi="Times New Roman" w:cs="Times New Roman"/>
              </w:rPr>
              <w:t>пунктів;</w:t>
            </w:r>
          </w:p>
          <w:p w:rsidR="002A675B" w:rsidRPr="002A675B" w:rsidRDefault="002A675B" w:rsidP="0070395E">
            <w:pPr>
              <w:rPr>
                <w:rFonts w:ascii="Times New Roman" w:hAnsi="Times New Roman" w:cs="Times New Roman"/>
              </w:rPr>
            </w:pPr>
            <w:r w:rsidRPr="002A675B">
              <w:rPr>
                <w:rFonts w:ascii="Times New Roman" w:hAnsi="Times New Roman" w:cs="Times New Roman"/>
              </w:rPr>
              <w:t>- створення сприятливих умов для здій</w:t>
            </w:r>
            <w:r w:rsidR="009723F0">
              <w:rPr>
                <w:rFonts w:ascii="Times New Roman" w:hAnsi="Times New Roman" w:cs="Times New Roman"/>
              </w:rPr>
              <w:t>снення містобудівної діяльності</w:t>
            </w:r>
            <w:r w:rsidRPr="002A675B">
              <w:rPr>
                <w:rFonts w:ascii="Times New Roman" w:hAnsi="Times New Roman" w:cs="Times New Roman"/>
              </w:rPr>
              <w:t>, залучення інвестицій, зокрема у галузі сільгоспвиробництва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E5C" w:rsidRPr="009723F0" w:rsidRDefault="006F1E5C" w:rsidP="0070395E">
            <w:pPr>
              <w:rPr>
                <w:rFonts w:ascii="Times New Roman" w:hAnsi="Times New Roman" w:cs="Times New Roman"/>
              </w:rPr>
            </w:pPr>
          </w:p>
          <w:p w:rsidR="009723F0" w:rsidRDefault="009723F0" w:rsidP="0070395E">
            <w:pPr>
              <w:rPr>
                <w:rFonts w:ascii="Times New Roman" w:hAnsi="Times New Roman" w:cs="Times New Roman"/>
              </w:rPr>
            </w:pPr>
          </w:p>
          <w:p w:rsidR="002A675B" w:rsidRPr="002A675B" w:rsidRDefault="002A675B" w:rsidP="0070395E">
            <w:pPr>
              <w:rPr>
                <w:rFonts w:ascii="Times New Roman" w:hAnsi="Times New Roman" w:cs="Times New Roman"/>
              </w:rPr>
            </w:pPr>
            <w:r w:rsidRPr="002A675B">
              <w:rPr>
                <w:rFonts w:ascii="Times New Roman" w:hAnsi="Times New Roman" w:cs="Times New Roman"/>
              </w:rPr>
              <w:t>Додаткові витрати не передбачаються</w:t>
            </w:r>
          </w:p>
          <w:p w:rsidR="002A675B" w:rsidRPr="002A675B" w:rsidRDefault="002A675B" w:rsidP="0070395E">
            <w:pPr>
              <w:rPr>
                <w:rFonts w:ascii="Times New Roman" w:hAnsi="Times New Roman" w:cs="Times New Roman"/>
              </w:rPr>
            </w:pPr>
            <w:r w:rsidRPr="002A675B">
              <w:rPr>
                <w:rFonts w:ascii="Times New Roman" w:hAnsi="Times New Roman" w:cs="Times New Roman"/>
              </w:rPr>
              <w:t>Сплата</w:t>
            </w:r>
            <w:r w:rsidRPr="002A675B">
              <w:rPr>
                <w:rFonts w:ascii="Times New Roman" w:hAnsi="Times New Roman" w:cs="Times New Roman"/>
              </w:rPr>
              <w:tab/>
              <w:t>пайового</w:t>
            </w:r>
          </w:p>
          <w:p w:rsidR="002A675B" w:rsidRPr="002A675B" w:rsidRDefault="002A675B" w:rsidP="0070395E">
            <w:pPr>
              <w:rPr>
                <w:rFonts w:ascii="Times New Roman" w:hAnsi="Times New Roman" w:cs="Times New Roman"/>
              </w:rPr>
            </w:pPr>
            <w:r w:rsidRPr="002A675B">
              <w:rPr>
                <w:rFonts w:ascii="Times New Roman" w:hAnsi="Times New Roman" w:cs="Times New Roman"/>
              </w:rPr>
              <w:t>внеску замовниками будівництва</w:t>
            </w:r>
            <w:r w:rsidRPr="002A675B">
              <w:rPr>
                <w:rFonts w:ascii="Times New Roman" w:hAnsi="Times New Roman" w:cs="Times New Roman"/>
              </w:rPr>
              <w:tab/>
              <w:t>у</w:t>
            </w:r>
          </w:p>
          <w:p w:rsidR="002A675B" w:rsidRPr="002A675B" w:rsidRDefault="002A675B" w:rsidP="0070395E">
            <w:pPr>
              <w:rPr>
                <w:rFonts w:ascii="Times New Roman" w:hAnsi="Times New Roman" w:cs="Times New Roman"/>
              </w:rPr>
            </w:pPr>
            <w:r w:rsidRPr="002A675B">
              <w:rPr>
                <w:rFonts w:ascii="Times New Roman" w:hAnsi="Times New Roman" w:cs="Times New Roman"/>
              </w:rPr>
              <w:t>випадках і розмірах, передбачених проектом регуляторного акта</w:t>
            </w:r>
          </w:p>
        </w:tc>
      </w:tr>
    </w:tbl>
    <w:p w:rsidR="00333274" w:rsidRDefault="00333274" w:rsidP="00333274"/>
    <w:p w:rsidR="0070395E" w:rsidRDefault="0070395E" w:rsidP="00333274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90"/>
        <w:gridCol w:w="4795"/>
      </w:tblGrid>
      <w:tr w:rsidR="00333274" w:rsidTr="0070395E">
        <w:trPr>
          <w:trHeight w:hRule="exact" w:val="322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274" w:rsidRPr="00DA251C" w:rsidRDefault="00333274" w:rsidP="00DA251C">
            <w:pPr>
              <w:rPr>
                <w:rFonts w:ascii="Times New Roman" w:hAnsi="Times New Roman" w:cs="Times New Roman"/>
              </w:rPr>
            </w:pPr>
            <w:r w:rsidRPr="00DA251C">
              <w:rPr>
                <w:rFonts w:ascii="Times New Roman" w:hAnsi="Times New Roman" w:cs="Times New Roman"/>
              </w:rPr>
              <w:t>Сумарні витрати за альтернативами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3274" w:rsidRPr="00DA251C" w:rsidRDefault="00333274" w:rsidP="00DA251C">
            <w:pPr>
              <w:rPr>
                <w:rFonts w:ascii="Times New Roman" w:hAnsi="Times New Roman" w:cs="Times New Roman"/>
              </w:rPr>
            </w:pPr>
            <w:r w:rsidRPr="00DA251C">
              <w:rPr>
                <w:rFonts w:ascii="Times New Roman" w:hAnsi="Times New Roman" w:cs="Times New Roman"/>
              </w:rPr>
              <w:t>Сума витрат, гривень</w:t>
            </w:r>
          </w:p>
        </w:tc>
      </w:tr>
      <w:tr w:rsidR="00333274" w:rsidTr="002A675B">
        <w:trPr>
          <w:trHeight w:hRule="exact" w:val="1037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274" w:rsidRPr="003D3BD6" w:rsidRDefault="00333274" w:rsidP="003D3BD6">
            <w:pPr>
              <w:rPr>
                <w:rFonts w:ascii="Times New Roman" w:hAnsi="Times New Roman" w:cs="Times New Roman"/>
              </w:rPr>
            </w:pPr>
            <w:r w:rsidRPr="003D3BD6">
              <w:rPr>
                <w:rFonts w:ascii="Times New Roman" w:hAnsi="Times New Roman" w:cs="Times New Roman"/>
              </w:rPr>
              <w:t>Альтернатива 1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3274" w:rsidRPr="003D3BD6" w:rsidRDefault="002A675B" w:rsidP="003D3BD6">
            <w:pPr>
              <w:rPr>
                <w:rFonts w:ascii="Times New Roman" w:hAnsi="Times New Roman" w:cs="Times New Roman"/>
                <w:b/>
              </w:rPr>
            </w:pPr>
            <w:r w:rsidRPr="003D3BD6">
              <w:rPr>
                <w:rStyle w:val="2105pt"/>
                <w:rFonts w:eastAsia="Courier New"/>
                <w:b w:val="0"/>
                <w:sz w:val="24"/>
                <w:szCs w:val="24"/>
              </w:rPr>
              <w:t xml:space="preserve">На даний час сплата пайової участі  від </w:t>
            </w:r>
            <w:proofErr w:type="spellStart"/>
            <w:r w:rsidRPr="003D3BD6">
              <w:rPr>
                <w:rStyle w:val="2105pt"/>
                <w:rFonts w:eastAsia="Courier New"/>
                <w:b w:val="0"/>
                <w:sz w:val="24"/>
                <w:szCs w:val="24"/>
              </w:rPr>
              <w:t>суб</w:t>
            </w:r>
            <w:proofErr w:type="spellEnd"/>
            <w:r w:rsidRPr="003D3BD6">
              <w:rPr>
                <w:rStyle w:val="2105pt"/>
                <w:rFonts w:eastAsia="Courier New"/>
                <w:b w:val="0"/>
                <w:sz w:val="24"/>
                <w:szCs w:val="24"/>
                <w:lang w:val="ru-RU"/>
              </w:rPr>
              <w:t>’</w:t>
            </w:r>
            <w:proofErr w:type="spellStart"/>
            <w:r w:rsidRPr="003D3BD6">
              <w:rPr>
                <w:rStyle w:val="2105pt"/>
                <w:rFonts w:eastAsia="Courier New"/>
                <w:b w:val="0"/>
                <w:sz w:val="24"/>
                <w:szCs w:val="24"/>
              </w:rPr>
              <w:t>єктів</w:t>
            </w:r>
            <w:proofErr w:type="spellEnd"/>
            <w:r w:rsidRPr="003D3BD6">
              <w:rPr>
                <w:rStyle w:val="2105pt"/>
                <w:rFonts w:eastAsia="Courier New"/>
                <w:b w:val="0"/>
                <w:sz w:val="24"/>
                <w:szCs w:val="24"/>
              </w:rPr>
              <w:t xml:space="preserve"> господарювання  приєднаних населених пунктів відсутня.</w:t>
            </w:r>
          </w:p>
        </w:tc>
      </w:tr>
      <w:tr w:rsidR="00333274" w:rsidTr="00DA251C">
        <w:trPr>
          <w:trHeight w:hRule="exact" w:val="2697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3274" w:rsidRPr="003D3BD6" w:rsidRDefault="00333274" w:rsidP="003D3BD6">
            <w:pPr>
              <w:rPr>
                <w:rFonts w:ascii="Times New Roman" w:hAnsi="Times New Roman" w:cs="Times New Roman"/>
              </w:rPr>
            </w:pPr>
            <w:r w:rsidRPr="003D3BD6">
              <w:rPr>
                <w:rFonts w:ascii="Times New Roman" w:hAnsi="Times New Roman" w:cs="Times New Roman"/>
              </w:rPr>
              <w:t>Альтернатива 2</w:t>
            </w:r>
          </w:p>
          <w:p w:rsidR="00333274" w:rsidRPr="003D3BD6" w:rsidRDefault="00333274" w:rsidP="003D3B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251C" w:rsidRPr="003D3BD6" w:rsidRDefault="00DA251C" w:rsidP="003D3BD6">
            <w:pPr>
              <w:rPr>
                <w:rFonts w:ascii="Times New Roman" w:hAnsi="Times New Roman" w:cs="Times New Roman"/>
                <w:b/>
              </w:rPr>
            </w:pPr>
            <w:r w:rsidRPr="003D3BD6">
              <w:rPr>
                <w:rStyle w:val="2105pt"/>
                <w:rFonts w:eastAsia="Courier New"/>
                <w:b w:val="0"/>
                <w:sz w:val="24"/>
                <w:szCs w:val="24"/>
              </w:rPr>
              <w:t>Сплата пайової участі замовників будівництва населених пунктів громади у встановленому міською радою порядку та розмірах</w:t>
            </w:r>
          </w:p>
          <w:p w:rsidR="00DA251C" w:rsidRPr="003D3BD6" w:rsidRDefault="00DA251C" w:rsidP="003D3BD6">
            <w:pPr>
              <w:rPr>
                <w:rFonts w:ascii="Times New Roman" w:hAnsi="Times New Roman" w:cs="Times New Roman"/>
                <w:b/>
              </w:rPr>
            </w:pPr>
            <w:r w:rsidRPr="003D3BD6">
              <w:rPr>
                <w:rStyle w:val="2105pt"/>
                <w:rFonts w:eastAsia="Courier New"/>
                <w:b w:val="0"/>
                <w:sz w:val="24"/>
                <w:szCs w:val="24"/>
              </w:rPr>
              <w:t xml:space="preserve">        -5% загальної кошторисної вартості будівництва об'єктів - для нежитлових будівель         і споруд;</w:t>
            </w:r>
          </w:p>
          <w:p w:rsidR="00DA251C" w:rsidRPr="003D3BD6" w:rsidRDefault="00DA251C" w:rsidP="003D3BD6">
            <w:pPr>
              <w:rPr>
                <w:rStyle w:val="2105pt"/>
                <w:rFonts w:eastAsia="Courier New"/>
                <w:b w:val="0"/>
                <w:sz w:val="24"/>
                <w:szCs w:val="24"/>
              </w:rPr>
            </w:pPr>
            <w:r w:rsidRPr="003D3BD6">
              <w:rPr>
                <w:rStyle w:val="2105pt"/>
                <w:rFonts w:eastAsia="Courier New"/>
                <w:b w:val="0"/>
                <w:sz w:val="24"/>
                <w:szCs w:val="24"/>
              </w:rPr>
              <w:t xml:space="preserve">        -2% </w:t>
            </w:r>
            <w:r w:rsidRPr="003D3BD6">
              <w:rPr>
                <w:rFonts w:ascii="Times New Roman" w:hAnsi="Times New Roman" w:cs="Times New Roman"/>
              </w:rPr>
              <w:t>загальної кошторисної вартості будівництва об’єктів - для житлових будинків</w:t>
            </w:r>
            <w:r w:rsidRPr="003D3BD6">
              <w:rPr>
                <w:rStyle w:val="2105pt"/>
                <w:rFonts w:eastAsia="Courier New"/>
                <w:sz w:val="24"/>
                <w:szCs w:val="24"/>
              </w:rPr>
              <w:t>;</w:t>
            </w:r>
          </w:p>
          <w:p w:rsidR="00333274" w:rsidRPr="003D3BD6" w:rsidRDefault="00333274" w:rsidP="003D3BD6">
            <w:pPr>
              <w:rPr>
                <w:rFonts w:ascii="Times New Roman" w:hAnsi="Times New Roman" w:cs="Times New Roman"/>
              </w:rPr>
            </w:pPr>
          </w:p>
        </w:tc>
      </w:tr>
    </w:tbl>
    <w:p w:rsidR="00333274" w:rsidRDefault="00333274" w:rsidP="00333274">
      <w:pPr>
        <w:spacing w:after="539" w:line="1" w:lineRule="exact"/>
      </w:pPr>
    </w:p>
    <w:p w:rsidR="00DA251C" w:rsidRDefault="00DA251C" w:rsidP="00333274"/>
    <w:p w:rsidR="00056A4C" w:rsidRPr="00584775" w:rsidRDefault="00584775" w:rsidP="00584775">
      <w:pPr>
        <w:pStyle w:val="aa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584775">
        <w:rPr>
          <w:rFonts w:ascii="Times New Roman" w:hAnsi="Times New Roman" w:cs="Times New Roman"/>
          <w:b/>
          <w:sz w:val="28"/>
          <w:szCs w:val="28"/>
        </w:rPr>
        <w:t>Вибір найбільш альтернативного способу досягнення</w:t>
      </w:r>
    </w:p>
    <w:p w:rsidR="00584775" w:rsidRDefault="00584775" w:rsidP="00333274"/>
    <w:p w:rsidR="00333274" w:rsidRDefault="00333274" w:rsidP="00333274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8"/>
        <w:gridCol w:w="1978"/>
        <w:gridCol w:w="5640"/>
      </w:tblGrid>
      <w:tr w:rsidR="00333274" w:rsidRPr="00F358C5" w:rsidTr="0070395E">
        <w:trPr>
          <w:trHeight w:hRule="exact" w:val="1690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274" w:rsidRPr="00467D35" w:rsidRDefault="00333274" w:rsidP="00467D35">
            <w:pPr>
              <w:rPr>
                <w:rFonts w:ascii="Times New Roman" w:hAnsi="Times New Roman" w:cs="Times New Roman"/>
              </w:rPr>
            </w:pPr>
            <w:r w:rsidRPr="00467D35">
              <w:rPr>
                <w:rFonts w:ascii="Times New Roman" w:hAnsi="Times New Roman" w:cs="Times New Roman"/>
              </w:rPr>
              <w:t>Рейтинг результативності (досягнення цілей під час вирішення проблеми)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58C5" w:rsidRPr="00467D35" w:rsidRDefault="00F358C5" w:rsidP="00467D35">
            <w:pPr>
              <w:rPr>
                <w:rFonts w:ascii="Times New Roman" w:hAnsi="Times New Roman" w:cs="Times New Roman"/>
              </w:rPr>
            </w:pPr>
          </w:p>
          <w:p w:rsidR="00F358C5" w:rsidRPr="00467D35" w:rsidRDefault="00F358C5" w:rsidP="00467D35">
            <w:pPr>
              <w:rPr>
                <w:rFonts w:ascii="Times New Roman" w:hAnsi="Times New Roman" w:cs="Times New Roman"/>
              </w:rPr>
            </w:pPr>
          </w:p>
          <w:p w:rsidR="00333274" w:rsidRPr="00467D35" w:rsidRDefault="00333274" w:rsidP="00467D35">
            <w:pPr>
              <w:rPr>
                <w:rFonts w:ascii="Times New Roman" w:hAnsi="Times New Roman" w:cs="Times New Roman"/>
              </w:rPr>
            </w:pPr>
            <w:r w:rsidRPr="00467D35">
              <w:rPr>
                <w:rFonts w:ascii="Times New Roman" w:hAnsi="Times New Roman" w:cs="Times New Roman"/>
              </w:rPr>
              <w:t>Бал результативності (за чотирибальною системою)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8C5" w:rsidRPr="00467D35" w:rsidRDefault="00F358C5" w:rsidP="00467D35">
            <w:pPr>
              <w:rPr>
                <w:rFonts w:ascii="Times New Roman" w:hAnsi="Times New Roman" w:cs="Times New Roman"/>
              </w:rPr>
            </w:pPr>
          </w:p>
          <w:p w:rsidR="00333274" w:rsidRPr="00467D35" w:rsidRDefault="00F358C5" w:rsidP="00467D35">
            <w:pPr>
              <w:rPr>
                <w:rFonts w:ascii="Times New Roman" w:hAnsi="Times New Roman" w:cs="Times New Roman"/>
              </w:rPr>
            </w:pPr>
            <w:r w:rsidRPr="00467D35">
              <w:rPr>
                <w:rFonts w:ascii="Times New Roman" w:hAnsi="Times New Roman" w:cs="Times New Roman"/>
              </w:rPr>
              <w:t xml:space="preserve">      </w:t>
            </w:r>
            <w:r w:rsidR="00333274" w:rsidRPr="00467D35">
              <w:rPr>
                <w:rFonts w:ascii="Times New Roman" w:hAnsi="Times New Roman" w:cs="Times New Roman"/>
              </w:rPr>
              <w:t>Коментарі щодо присвоєння відповідного бала</w:t>
            </w:r>
          </w:p>
          <w:p w:rsidR="00333274" w:rsidRPr="00467D35" w:rsidRDefault="00333274" w:rsidP="00467D35">
            <w:pPr>
              <w:rPr>
                <w:rFonts w:ascii="Times New Roman" w:hAnsi="Times New Roman" w:cs="Times New Roman"/>
              </w:rPr>
            </w:pPr>
          </w:p>
        </w:tc>
      </w:tr>
      <w:tr w:rsidR="00333274" w:rsidRPr="00F358C5" w:rsidTr="0070395E">
        <w:trPr>
          <w:trHeight w:hRule="exact" w:val="852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274" w:rsidRPr="00467D35" w:rsidRDefault="00333274" w:rsidP="00467D35">
            <w:pPr>
              <w:rPr>
                <w:rFonts w:ascii="Times New Roman" w:hAnsi="Times New Roman" w:cs="Times New Roman"/>
              </w:rPr>
            </w:pPr>
            <w:r w:rsidRPr="00467D35">
              <w:rPr>
                <w:rFonts w:ascii="Times New Roman" w:hAnsi="Times New Roman" w:cs="Times New Roman"/>
              </w:rPr>
              <w:t>Альтернатива 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274" w:rsidRPr="00467D35" w:rsidRDefault="00333274" w:rsidP="00467D35">
            <w:pPr>
              <w:rPr>
                <w:rFonts w:ascii="Times New Roman" w:hAnsi="Times New Roman" w:cs="Times New Roman"/>
              </w:rPr>
            </w:pPr>
            <w:r w:rsidRPr="00467D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3274" w:rsidRPr="00467D35" w:rsidRDefault="00333274" w:rsidP="00467D35">
            <w:pPr>
              <w:rPr>
                <w:rFonts w:ascii="Times New Roman" w:hAnsi="Times New Roman" w:cs="Times New Roman"/>
              </w:rPr>
            </w:pPr>
            <w:r w:rsidRPr="00467D35">
              <w:rPr>
                <w:rFonts w:ascii="Times New Roman" w:hAnsi="Times New Roman" w:cs="Times New Roman"/>
              </w:rPr>
              <w:t xml:space="preserve">Ситуація залишається без змін. Дана </w:t>
            </w:r>
            <w:r w:rsidR="00584775" w:rsidRPr="00467D35">
              <w:rPr>
                <w:rFonts w:ascii="Times New Roman" w:hAnsi="Times New Roman" w:cs="Times New Roman"/>
              </w:rPr>
              <w:t>а</w:t>
            </w:r>
            <w:r w:rsidRPr="00467D35">
              <w:rPr>
                <w:rFonts w:ascii="Times New Roman" w:hAnsi="Times New Roman" w:cs="Times New Roman"/>
              </w:rPr>
              <w:t>л</w:t>
            </w:r>
            <w:r w:rsidR="00584775" w:rsidRPr="00467D35">
              <w:rPr>
                <w:rFonts w:ascii="Times New Roman" w:hAnsi="Times New Roman" w:cs="Times New Roman"/>
              </w:rPr>
              <w:t>ь</w:t>
            </w:r>
            <w:r w:rsidRPr="00467D35">
              <w:rPr>
                <w:rFonts w:ascii="Times New Roman" w:hAnsi="Times New Roman" w:cs="Times New Roman"/>
              </w:rPr>
              <w:t>тер</w:t>
            </w:r>
            <w:r w:rsidR="00584775" w:rsidRPr="00467D35">
              <w:rPr>
                <w:rFonts w:ascii="Times New Roman" w:hAnsi="Times New Roman" w:cs="Times New Roman"/>
              </w:rPr>
              <w:t>нат</w:t>
            </w:r>
            <w:r w:rsidRPr="00467D35">
              <w:rPr>
                <w:rFonts w:ascii="Times New Roman" w:hAnsi="Times New Roman" w:cs="Times New Roman"/>
              </w:rPr>
              <w:t>ив</w:t>
            </w:r>
            <w:r w:rsidR="00584775" w:rsidRPr="00467D35">
              <w:rPr>
                <w:rFonts w:ascii="Times New Roman" w:hAnsi="Times New Roman" w:cs="Times New Roman"/>
              </w:rPr>
              <w:t>а</w:t>
            </w:r>
            <w:r w:rsidRPr="00467D35">
              <w:rPr>
                <w:rFonts w:ascii="Times New Roman" w:hAnsi="Times New Roman" w:cs="Times New Roman"/>
              </w:rPr>
              <w:t xml:space="preserve"> є неприйнятною.</w:t>
            </w:r>
          </w:p>
        </w:tc>
      </w:tr>
      <w:tr w:rsidR="00333274" w:rsidRPr="00F358C5" w:rsidTr="00F109CD">
        <w:trPr>
          <w:trHeight w:hRule="exact" w:val="4262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3274" w:rsidRPr="00467D35" w:rsidRDefault="00333274" w:rsidP="00467D35">
            <w:pPr>
              <w:rPr>
                <w:rFonts w:ascii="Times New Roman" w:hAnsi="Times New Roman" w:cs="Times New Roman"/>
              </w:rPr>
            </w:pPr>
            <w:r w:rsidRPr="00467D35">
              <w:rPr>
                <w:rFonts w:ascii="Times New Roman" w:hAnsi="Times New Roman" w:cs="Times New Roman"/>
              </w:rPr>
              <w:t>Альтернатива 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3274" w:rsidRPr="00467D35" w:rsidRDefault="00333274" w:rsidP="00467D35">
            <w:pPr>
              <w:rPr>
                <w:rFonts w:ascii="Times New Roman" w:hAnsi="Times New Roman" w:cs="Times New Roman"/>
              </w:rPr>
            </w:pPr>
            <w:r w:rsidRPr="00467D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3274" w:rsidRPr="00467D35" w:rsidRDefault="00333274" w:rsidP="00467D35">
            <w:pPr>
              <w:rPr>
                <w:rFonts w:ascii="Times New Roman" w:hAnsi="Times New Roman" w:cs="Times New Roman"/>
              </w:rPr>
            </w:pPr>
            <w:r w:rsidRPr="00467D35">
              <w:rPr>
                <w:rFonts w:ascii="Times New Roman" w:hAnsi="Times New Roman" w:cs="Times New Roman"/>
              </w:rPr>
              <w:t>У випадку прийняття проекту акта, вказані у ньому цілі можуть бути повністю досягнені шляхом: приведення порядку залучення, розрахунку розміру</w:t>
            </w:r>
            <w:r w:rsidR="00F358C5" w:rsidRPr="00467D35">
              <w:rPr>
                <w:rFonts w:ascii="Times New Roman" w:hAnsi="Times New Roman" w:cs="Times New Roman"/>
              </w:rPr>
              <w:t xml:space="preserve"> використання коштів пайової участі у розвитку</w:t>
            </w:r>
            <w:r w:rsidRPr="00467D35">
              <w:rPr>
                <w:rFonts w:ascii="Times New Roman" w:hAnsi="Times New Roman" w:cs="Times New Roman"/>
              </w:rPr>
              <w:t xml:space="preserve"> інфраструктури населених пунктів громади у відповідність до чинного законодавства;</w:t>
            </w:r>
          </w:p>
          <w:p w:rsidR="00333274" w:rsidRPr="00467D35" w:rsidRDefault="00F358C5" w:rsidP="00467D35">
            <w:pPr>
              <w:rPr>
                <w:rFonts w:ascii="Times New Roman" w:hAnsi="Times New Roman" w:cs="Times New Roman"/>
              </w:rPr>
            </w:pPr>
            <w:r w:rsidRPr="00467D35">
              <w:rPr>
                <w:rFonts w:ascii="Times New Roman" w:hAnsi="Times New Roman" w:cs="Times New Roman"/>
              </w:rPr>
              <w:t>в</w:t>
            </w:r>
            <w:r w:rsidR="00333274" w:rsidRPr="00467D35">
              <w:rPr>
                <w:rFonts w:ascii="Times New Roman" w:hAnsi="Times New Roman" w:cs="Times New Roman"/>
              </w:rPr>
              <w:t>ста</w:t>
            </w:r>
            <w:r w:rsidRPr="00467D35">
              <w:rPr>
                <w:rFonts w:ascii="Times New Roman" w:hAnsi="Times New Roman" w:cs="Times New Roman"/>
              </w:rPr>
              <w:t xml:space="preserve">новлення </w:t>
            </w:r>
            <w:r w:rsidR="00333274" w:rsidRPr="00467D35">
              <w:rPr>
                <w:rFonts w:ascii="Times New Roman" w:hAnsi="Times New Roman" w:cs="Times New Roman"/>
              </w:rPr>
              <w:t>прозорого і чітко врегульованого порядку та умов залучення, розрахунку розміру і величини пайового внеску замовників у створенні і розвитку інженерно-транспортної та соціальної інфраструктури населених пунктів громади;</w:t>
            </w:r>
          </w:p>
          <w:p w:rsidR="00333274" w:rsidRPr="00467D35" w:rsidRDefault="00333274" w:rsidP="00467D35">
            <w:pPr>
              <w:rPr>
                <w:rFonts w:ascii="Times New Roman" w:hAnsi="Times New Roman" w:cs="Times New Roman"/>
              </w:rPr>
            </w:pPr>
            <w:r w:rsidRPr="00467D35">
              <w:rPr>
                <w:rFonts w:ascii="Times New Roman" w:hAnsi="Times New Roman" w:cs="Times New Roman"/>
              </w:rPr>
              <w:t>забезпечення збільшення надходжень коштів до місцевого бюджету для фінансування розвитку інженерно-транспортної</w:t>
            </w:r>
            <w:r w:rsidRPr="00467D35">
              <w:rPr>
                <w:rFonts w:ascii="Times New Roman" w:hAnsi="Times New Roman" w:cs="Times New Roman"/>
              </w:rPr>
              <w:tab/>
              <w:t>та</w:t>
            </w:r>
            <w:r w:rsidRPr="00467D35">
              <w:rPr>
                <w:rFonts w:ascii="Times New Roman" w:hAnsi="Times New Roman" w:cs="Times New Roman"/>
              </w:rPr>
              <w:tab/>
              <w:t>соціальної</w:t>
            </w:r>
          </w:p>
          <w:p w:rsidR="00333274" w:rsidRPr="00467D35" w:rsidRDefault="00333274" w:rsidP="00467D35">
            <w:pPr>
              <w:rPr>
                <w:rFonts w:ascii="Times New Roman" w:hAnsi="Times New Roman" w:cs="Times New Roman"/>
              </w:rPr>
            </w:pPr>
            <w:r w:rsidRPr="00467D35">
              <w:rPr>
                <w:rFonts w:ascii="Times New Roman" w:hAnsi="Times New Roman" w:cs="Times New Roman"/>
              </w:rPr>
              <w:t>інфраструктури населених пунктів громади.</w:t>
            </w:r>
          </w:p>
        </w:tc>
      </w:tr>
    </w:tbl>
    <w:p w:rsidR="00333274" w:rsidRDefault="00333274" w:rsidP="00333274">
      <w:pPr>
        <w:spacing w:after="279" w:line="1" w:lineRule="exact"/>
      </w:pPr>
    </w:p>
    <w:p w:rsidR="00F109CD" w:rsidRDefault="00F109CD" w:rsidP="00333274">
      <w:pPr>
        <w:spacing w:after="279" w:line="1" w:lineRule="exact"/>
      </w:pPr>
    </w:p>
    <w:p w:rsidR="00F109CD" w:rsidRDefault="00F109CD" w:rsidP="00333274">
      <w:pPr>
        <w:spacing w:after="279" w:line="1" w:lineRule="exact"/>
      </w:pPr>
    </w:p>
    <w:p w:rsidR="00F109CD" w:rsidRDefault="00F109CD" w:rsidP="00333274">
      <w:pPr>
        <w:spacing w:after="279" w:line="1" w:lineRule="exact"/>
      </w:pPr>
    </w:p>
    <w:p w:rsidR="00F109CD" w:rsidRPr="00F358C5" w:rsidRDefault="00F109CD" w:rsidP="00333274">
      <w:pPr>
        <w:spacing w:after="279" w:line="1" w:lineRule="exact"/>
      </w:pPr>
    </w:p>
    <w:p w:rsidR="00333274" w:rsidRPr="00F358C5" w:rsidRDefault="00333274" w:rsidP="00333274">
      <w:pPr>
        <w:spacing w:line="1" w:lineRule="exact"/>
      </w:pPr>
    </w:p>
    <w:tbl>
      <w:tblPr>
        <w:tblOverlap w:val="never"/>
        <w:tblW w:w="947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4"/>
        <w:gridCol w:w="3826"/>
        <w:gridCol w:w="1992"/>
        <w:gridCol w:w="1698"/>
      </w:tblGrid>
      <w:tr w:rsidR="00333274" w:rsidRPr="00F358C5" w:rsidTr="007849A9">
        <w:trPr>
          <w:trHeight w:hRule="exact" w:val="1416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3F0" w:rsidRDefault="009723F0" w:rsidP="003D3BD6">
            <w:pPr>
              <w:rPr>
                <w:rFonts w:ascii="Times New Roman" w:hAnsi="Times New Roman" w:cs="Times New Roman"/>
              </w:rPr>
            </w:pPr>
          </w:p>
          <w:p w:rsidR="00333274" w:rsidRPr="003D3BD6" w:rsidRDefault="00333274" w:rsidP="003D3BD6">
            <w:pPr>
              <w:rPr>
                <w:rFonts w:ascii="Times New Roman" w:hAnsi="Times New Roman" w:cs="Times New Roman"/>
              </w:rPr>
            </w:pPr>
            <w:r w:rsidRPr="003D3BD6">
              <w:rPr>
                <w:rFonts w:ascii="Times New Roman" w:hAnsi="Times New Roman" w:cs="Times New Roman"/>
              </w:rPr>
              <w:t>Рейтинг</w:t>
            </w:r>
          </w:p>
          <w:p w:rsidR="00333274" w:rsidRPr="003D3BD6" w:rsidRDefault="00DE04D2" w:rsidP="003D3BD6">
            <w:pPr>
              <w:rPr>
                <w:rFonts w:ascii="Times New Roman" w:hAnsi="Times New Roman" w:cs="Times New Roman"/>
              </w:rPr>
            </w:pPr>
            <w:proofErr w:type="spellStart"/>
            <w:r w:rsidRPr="003D3BD6">
              <w:rPr>
                <w:rFonts w:ascii="Times New Roman" w:hAnsi="Times New Roman" w:cs="Times New Roman"/>
              </w:rPr>
              <w:t>р</w:t>
            </w:r>
            <w:r w:rsidR="00333274" w:rsidRPr="003D3BD6">
              <w:rPr>
                <w:rFonts w:ascii="Times New Roman" w:hAnsi="Times New Roman" w:cs="Times New Roman"/>
              </w:rPr>
              <w:t>езультативно</w:t>
            </w:r>
            <w:r w:rsidRPr="003D3BD6">
              <w:rPr>
                <w:rFonts w:ascii="Times New Roman" w:hAnsi="Times New Roman" w:cs="Times New Roman"/>
              </w:rPr>
              <w:t>с</w:t>
            </w:r>
            <w:proofErr w:type="spellEnd"/>
          </w:p>
          <w:p w:rsidR="00DE04D2" w:rsidRPr="003D3BD6" w:rsidRDefault="00DE04D2" w:rsidP="003D3BD6">
            <w:pPr>
              <w:rPr>
                <w:rFonts w:ascii="Times New Roman" w:hAnsi="Times New Roman" w:cs="Times New Roman"/>
              </w:rPr>
            </w:pPr>
            <w:r w:rsidRPr="003D3BD6">
              <w:rPr>
                <w:rFonts w:ascii="Times New Roman" w:hAnsi="Times New Roman" w:cs="Times New Roman"/>
              </w:rPr>
              <w:t>ті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3F0" w:rsidRDefault="009723F0" w:rsidP="003D3BD6">
            <w:pPr>
              <w:rPr>
                <w:rFonts w:ascii="Times New Roman" w:hAnsi="Times New Roman" w:cs="Times New Roman"/>
              </w:rPr>
            </w:pPr>
          </w:p>
          <w:p w:rsidR="00333274" w:rsidRPr="003D3BD6" w:rsidRDefault="00333274" w:rsidP="003D3BD6">
            <w:pPr>
              <w:rPr>
                <w:rFonts w:ascii="Times New Roman" w:hAnsi="Times New Roman" w:cs="Times New Roman"/>
              </w:rPr>
            </w:pPr>
            <w:r w:rsidRPr="003D3BD6">
              <w:rPr>
                <w:rFonts w:ascii="Times New Roman" w:hAnsi="Times New Roman" w:cs="Times New Roman"/>
              </w:rPr>
              <w:t>Вигоди (підсумок)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3F0" w:rsidRDefault="009723F0" w:rsidP="003D3BD6">
            <w:pPr>
              <w:rPr>
                <w:rFonts w:ascii="Times New Roman" w:hAnsi="Times New Roman" w:cs="Times New Roman"/>
              </w:rPr>
            </w:pPr>
          </w:p>
          <w:p w:rsidR="00333274" w:rsidRPr="003D3BD6" w:rsidRDefault="00333274" w:rsidP="003D3BD6">
            <w:pPr>
              <w:rPr>
                <w:rFonts w:ascii="Times New Roman" w:hAnsi="Times New Roman" w:cs="Times New Roman"/>
              </w:rPr>
            </w:pPr>
            <w:r w:rsidRPr="003D3BD6">
              <w:rPr>
                <w:rFonts w:ascii="Times New Roman" w:hAnsi="Times New Roman" w:cs="Times New Roman"/>
              </w:rPr>
              <w:t>Витрати (підсумок)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23F0" w:rsidRDefault="009723F0" w:rsidP="003D3BD6">
            <w:pPr>
              <w:rPr>
                <w:rFonts w:ascii="Times New Roman" w:hAnsi="Times New Roman" w:cs="Times New Roman"/>
              </w:rPr>
            </w:pPr>
          </w:p>
          <w:p w:rsidR="00333274" w:rsidRPr="003D3BD6" w:rsidRDefault="00333274" w:rsidP="003D3BD6">
            <w:pPr>
              <w:rPr>
                <w:rFonts w:ascii="Times New Roman" w:hAnsi="Times New Roman" w:cs="Times New Roman"/>
              </w:rPr>
            </w:pPr>
            <w:proofErr w:type="spellStart"/>
            <w:r w:rsidRPr="003D3BD6">
              <w:rPr>
                <w:rFonts w:ascii="Times New Roman" w:hAnsi="Times New Roman" w:cs="Times New Roman"/>
              </w:rPr>
              <w:t>Обгрунтування</w:t>
            </w:r>
            <w:proofErr w:type="spellEnd"/>
            <w:r w:rsidRPr="003D3BD6">
              <w:rPr>
                <w:rFonts w:ascii="Times New Roman" w:hAnsi="Times New Roman" w:cs="Times New Roman"/>
              </w:rPr>
              <w:t xml:space="preserve"> відповідного місця</w:t>
            </w:r>
          </w:p>
          <w:p w:rsidR="00333274" w:rsidRPr="003D3BD6" w:rsidRDefault="00333274" w:rsidP="003D3BD6">
            <w:pPr>
              <w:rPr>
                <w:rFonts w:ascii="Times New Roman" w:hAnsi="Times New Roman" w:cs="Times New Roman"/>
              </w:rPr>
            </w:pPr>
            <w:r w:rsidRPr="003D3BD6">
              <w:rPr>
                <w:rFonts w:ascii="Times New Roman" w:hAnsi="Times New Roman" w:cs="Times New Roman"/>
              </w:rPr>
              <w:t>альтернативи у рейтингу</w:t>
            </w:r>
          </w:p>
        </w:tc>
      </w:tr>
      <w:tr w:rsidR="00333274" w:rsidTr="00F109CD">
        <w:trPr>
          <w:trHeight w:hRule="exact" w:val="2120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3274" w:rsidRPr="003D3BD6" w:rsidRDefault="00333274" w:rsidP="003D3BD6">
            <w:pPr>
              <w:rPr>
                <w:rFonts w:ascii="Times New Roman" w:hAnsi="Times New Roman" w:cs="Times New Roman"/>
              </w:rPr>
            </w:pPr>
            <w:r w:rsidRPr="003D3BD6">
              <w:rPr>
                <w:rFonts w:ascii="Times New Roman" w:hAnsi="Times New Roman" w:cs="Times New Roman"/>
              </w:rPr>
              <w:t>Альтернатива 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3274" w:rsidRPr="003D3BD6" w:rsidRDefault="00333274" w:rsidP="003D3BD6">
            <w:pPr>
              <w:rPr>
                <w:rFonts w:ascii="Times New Roman" w:hAnsi="Times New Roman" w:cs="Times New Roman"/>
              </w:rPr>
            </w:pPr>
            <w:r w:rsidRPr="003D3BD6">
              <w:rPr>
                <w:rFonts w:ascii="Times New Roman" w:hAnsi="Times New Roman" w:cs="Times New Roman"/>
              </w:rPr>
              <w:t>Відсутні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3274" w:rsidRPr="003D3BD6" w:rsidRDefault="00333274" w:rsidP="003D3BD6">
            <w:pPr>
              <w:rPr>
                <w:rFonts w:ascii="Times New Roman" w:hAnsi="Times New Roman" w:cs="Times New Roman"/>
              </w:rPr>
            </w:pPr>
            <w:r w:rsidRPr="003D3BD6">
              <w:rPr>
                <w:rFonts w:ascii="Times New Roman" w:hAnsi="Times New Roman" w:cs="Times New Roman"/>
              </w:rPr>
              <w:t>Відсутні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274" w:rsidRPr="003D3BD6" w:rsidRDefault="00333274" w:rsidP="003D3BD6">
            <w:pPr>
              <w:rPr>
                <w:rFonts w:ascii="Times New Roman" w:hAnsi="Times New Roman" w:cs="Times New Roman"/>
              </w:rPr>
            </w:pPr>
            <w:r w:rsidRPr="003D3BD6">
              <w:rPr>
                <w:rFonts w:ascii="Times New Roman" w:hAnsi="Times New Roman" w:cs="Times New Roman"/>
              </w:rPr>
              <w:t>Ситуація залишається</w:t>
            </w:r>
          </w:p>
          <w:p w:rsidR="0070395E" w:rsidRPr="003D3BD6" w:rsidRDefault="0070395E" w:rsidP="003D3BD6">
            <w:pPr>
              <w:rPr>
                <w:rFonts w:ascii="Times New Roman" w:hAnsi="Times New Roman" w:cs="Times New Roman"/>
              </w:rPr>
            </w:pPr>
            <w:r w:rsidRPr="003D3BD6">
              <w:rPr>
                <w:rFonts w:ascii="Times New Roman" w:hAnsi="Times New Roman" w:cs="Times New Roman"/>
              </w:rPr>
              <w:t>без змін. Дана</w:t>
            </w:r>
            <w:r w:rsidRPr="003D3BD6">
              <w:rPr>
                <w:rFonts w:ascii="Times New Roman" w:hAnsi="Times New Roman" w:cs="Times New Roman"/>
              </w:rPr>
              <w:br/>
              <w:t>альтернатива є</w:t>
            </w:r>
            <w:r w:rsidRPr="003D3BD6">
              <w:rPr>
                <w:rFonts w:ascii="Times New Roman" w:hAnsi="Times New Roman" w:cs="Times New Roman"/>
              </w:rPr>
              <w:br/>
              <w:t>неприйнят</w:t>
            </w:r>
            <w:r w:rsidRPr="003D3BD6">
              <w:rPr>
                <w:rFonts w:ascii="Times New Roman" w:hAnsi="Times New Roman" w:cs="Times New Roman"/>
                <w:u w:val="single"/>
              </w:rPr>
              <w:t>ною</w:t>
            </w:r>
          </w:p>
        </w:tc>
      </w:tr>
      <w:tr w:rsidR="0070395E" w:rsidRPr="0070395E" w:rsidTr="007849A9">
        <w:trPr>
          <w:trHeight w:hRule="exact" w:val="8950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395E" w:rsidRPr="003D3BD6" w:rsidRDefault="0070395E" w:rsidP="003D3BD6">
            <w:pPr>
              <w:rPr>
                <w:rFonts w:ascii="Times New Roman" w:hAnsi="Times New Roman" w:cs="Times New Roman"/>
              </w:rPr>
            </w:pPr>
            <w:r w:rsidRPr="003D3BD6">
              <w:rPr>
                <w:rFonts w:ascii="Times New Roman" w:hAnsi="Times New Roman" w:cs="Times New Roman"/>
              </w:rPr>
              <w:t>Альтернатива 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395E" w:rsidRPr="003D3BD6" w:rsidRDefault="0070395E" w:rsidP="003D3BD6">
            <w:pPr>
              <w:rPr>
                <w:rFonts w:ascii="Times New Roman" w:hAnsi="Times New Roman" w:cs="Times New Roman"/>
              </w:rPr>
            </w:pPr>
            <w:r w:rsidRPr="003D3BD6">
              <w:rPr>
                <w:rFonts w:ascii="Times New Roman" w:hAnsi="Times New Roman" w:cs="Times New Roman"/>
              </w:rPr>
              <w:t xml:space="preserve">Вигода для міської ради: </w:t>
            </w:r>
          </w:p>
          <w:p w:rsidR="0070395E" w:rsidRPr="003D3BD6" w:rsidRDefault="0070395E" w:rsidP="003D3BD6">
            <w:pPr>
              <w:rPr>
                <w:rFonts w:ascii="Times New Roman" w:hAnsi="Times New Roman" w:cs="Times New Roman"/>
              </w:rPr>
            </w:pPr>
            <w:r w:rsidRPr="003D3BD6">
              <w:rPr>
                <w:rFonts w:ascii="Times New Roman" w:hAnsi="Times New Roman" w:cs="Times New Roman"/>
              </w:rPr>
              <w:t>приведення порядку залучення  розрахунку розміру і використання коштів пайової участі у розвитку інфраструктури населених пунктів громади у відповідність до чинного законодавства;</w:t>
            </w:r>
          </w:p>
          <w:p w:rsidR="0070395E" w:rsidRPr="003D3BD6" w:rsidRDefault="0070395E" w:rsidP="003D3BD6">
            <w:pPr>
              <w:rPr>
                <w:rFonts w:ascii="Times New Roman" w:hAnsi="Times New Roman" w:cs="Times New Roman"/>
              </w:rPr>
            </w:pPr>
            <w:r w:rsidRPr="003D3BD6">
              <w:rPr>
                <w:rFonts w:ascii="Times New Roman" w:hAnsi="Times New Roman" w:cs="Times New Roman"/>
              </w:rPr>
              <w:t>збільшення надходжень коштів до місцевого бюджету для фінансування розвитку інженерно- транспортної та соціальної інфраструктури населених пунктів громади;</w:t>
            </w:r>
          </w:p>
          <w:p w:rsidR="0070395E" w:rsidRPr="003D3BD6" w:rsidRDefault="0070395E" w:rsidP="003D3BD6">
            <w:pPr>
              <w:rPr>
                <w:rFonts w:ascii="Times New Roman" w:hAnsi="Times New Roman" w:cs="Times New Roman"/>
              </w:rPr>
            </w:pPr>
            <w:r w:rsidRPr="003D3BD6">
              <w:rPr>
                <w:rFonts w:ascii="Times New Roman" w:hAnsi="Times New Roman" w:cs="Times New Roman"/>
              </w:rPr>
              <w:t>підвищення позитивного іміджу влади з приводу підвищення прозорості процедур залучення коштів забудовників.</w:t>
            </w:r>
          </w:p>
          <w:p w:rsidR="0070395E" w:rsidRPr="003D3BD6" w:rsidRDefault="0070395E" w:rsidP="003D3BD6">
            <w:pPr>
              <w:rPr>
                <w:rFonts w:ascii="Times New Roman" w:hAnsi="Times New Roman" w:cs="Times New Roman"/>
              </w:rPr>
            </w:pPr>
            <w:r w:rsidRPr="003D3BD6">
              <w:rPr>
                <w:rFonts w:ascii="Times New Roman" w:hAnsi="Times New Roman" w:cs="Times New Roman"/>
              </w:rPr>
              <w:t xml:space="preserve">Для громадян: </w:t>
            </w:r>
          </w:p>
          <w:p w:rsidR="0070395E" w:rsidRPr="003D3BD6" w:rsidRDefault="0070395E" w:rsidP="003D3BD6">
            <w:pPr>
              <w:rPr>
                <w:rFonts w:ascii="Times New Roman" w:hAnsi="Times New Roman" w:cs="Times New Roman"/>
              </w:rPr>
            </w:pPr>
            <w:r w:rsidRPr="003D3BD6">
              <w:rPr>
                <w:rFonts w:ascii="Times New Roman" w:hAnsi="Times New Roman" w:cs="Times New Roman"/>
              </w:rPr>
              <w:t>покращення</w:t>
            </w:r>
            <w:r w:rsidRPr="003D3BD6">
              <w:rPr>
                <w:rFonts w:ascii="Times New Roman" w:hAnsi="Times New Roman" w:cs="Times New Roman"/>
              </w:rPr>
              <w:tab/>
              <w:t>інженерно-</w:t>
            </w:r>
          </w:p>
          <w:p w:rsidR="0070395E" w:rsidRPr="003D3BD6" w:rsidRDefault="0070395E" w:rsidP="003D3BD6">
            <w:pPr>
              <w:rPr>
                <w:rFonts w:ascii="Times New Roman" w:hAnsi="Times New Roman" w:cs="Times New Roman"/>
              </w:rPr>
            </w:pPr>
            <w:r w:rsidRPr="003D3BD6">
              <w:rPr>
                <w:rFonts w:ascii="Times New Roman" w:hAnsi="Times New Roman" w:cs="Times New Roman"/>
              </w:rPr>
              <w:t>транспортної та соціальної інфраструктури</w:t>
            </w:r>
            <w:r w:rsidRPr="003D3BD6">
              <w:rPr>
                <w:rFonts w:ascii="Times New Roman" w:hAnsi="Times New Roman" w:cs="Times New Roman"/>
              </w:rPr>
              <w:tab/>
              <w:t>населених</w:t>
            </w:r>
          </w:p>
          <w:p w:rsidR="0070395E" w:rsidRPr="003D3BD6" w:rsidRDefault="0070395E" w:rsidP="003D3BD6">
            <w:pPr>
              <w:rPr>
                <w:rFonts w:ascii="Times New Roman" w:hAnsi="Times New Roman" w:cs="Times New Roman"/>
              </w:rPr>
            </w:pPr>
            <w:r w:rsidRPr="003D3BD6">
              <w:rPr>
                <w:rFonts w:ascii="Times New Roman" w:hAnsi="Times New Roman" w:cs="Times New Roman"/>
              </w:rPr>
              <w:t>пунктів.</w:t>
            </w:r>
          </w:p>
          <w:p w:rsidR="0070395E" w:rsidRPr="003D3BD6" w:rsidRDefault="0070395E" w:rsidP="003D3BD6">
            <w:pPr>
              <w:rPr>
                <w:rFonts w:ascii="Times New Roman" w:hAnsi="Times New Roman" w:cs="Times New Roman"/>
              </w:rPr>
            </w:pPr>
            <w:r w:rsidRPr="003D3BD6">
              <w:rPr>
                <w:rFonts w:ascii="Times New Roman" w:hAnsi="Times New Roman" w:cs="Times New Roman"/>
              </w:rPr>
              <w:t>Суб’єкти</w:t>
            </w:r>
            <w:r w:rsidRPr="003D3BD6">
              <w:rPr>
                <w:rFonts w:ascii="Times New Roman" w:hAnsi="Times New Roman" w:cs="Times New Roman"/>
              </w:rPr>
              <w:tab/>
              <w:t>господарювання</w:t>
            </w:r>
          </w:p>
          <w:p w:rsidR="0070395E" w:rsidRPr="003D3BD6" w:rsidRDefault="0070395E" w:rsidP="003D3BD6">
            <w:pPr>
              <w:rPr>
                <w:rFonts w:ascii="Times New Roman" w:hAnsi="Times New Roman" w:cs="Times New Roman"/>
                <w:b/>
              </w:rPr>
            </w:pPr>
            <w:r w:rsidRPr="003D3BD6">
              <w:rPr>
                <w:rFonts w:ascii="Times New Roman" w:hAnsi="Times New Roman" w:cs="Times New Roman"/>
              </w:rPr>
              <w:t xml:space="preserve">отримають прозорий і чітко врегульований порядок та умови залучення, розрахунку розміру і величини пайового внеску </w:t>
            </w:r>
            <w:r w:rsidRPr="003D3BD6">
              <w:rPr>
                <w:rStyle w:val="2105pt"/>
                <w:rFonts w:eastAsia="Courier New"/>
                <w:b w:val="0"/>
                <w:sz w:val="24"/>
                <w:szCs w:val="24"/>
              </w:rPr>
              <w:t>замовників у створенні і розвитку   інженерно-  транспортної та соціальної  інфраструктури населених пунктів громади.</w:t>
            </w:r>
          </w:p>
          <w:p w:rsidR="0070395E" w:rsidRPr="003D3BD6" w:rsidRDefault="0070395E" w:rsidP="003D3B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395E" w:rsidRPr="003D3BD6" w:rsidRDefault="0070395E" w:rsidP="003D3BD6">
            <w:pPr>
              <w:rPr>
                <w:rFonts w:ascii="Times New Roman" w:hAnsi="Times New Roman" w:cs="Times New Roman"/>
              </w:rPr>
            </w:pPr>
            <w:r w:rsidRPr="003D3BD6">
              <w:rPr>
                <w:rFonts w:ascii="Times New Roman" w:hAnsi="Times New Roman" w:cs="Times New Roman"/>
              </w:rPr>
              <w:t xml:space="preserve"> Міська рада не понесе жодних витрат. Замовники в разі здійснення будівництва сплачуватимуть пайовий внесок.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95E" w:rsidRPr="003D3BD6" w:rsidRDefault="00467D35" w:rsidP="003D3BD6">
            <w:pPr>
              <w:rPr>
                <w:rFonts w:ascii="Times New Roman" w:hAnsi="Times New Roman" w:cs="Times New Roman"/>
              </w:rPr>
            </w:pPr>
            <w:r w:rsidRPr="003D3BD6">
              <w:rPr>
                <w:rFonts w:ascii="Times New Roman" w:hAnsi="Times New Roman" w:cs="Times New Roman"/>
              </w:rPr>
              <w:t xml:space="preserve">У випадку прийняття проекту </w:t>
            </w:r>
            <w:proofErr w:type="spellStart"/>
            <w:r w:rsidRPr="003D3BD6">
              <w:rPr>
                <w:rFonts w:ascii="Times New Roman" w:hAnsi="Times New Roman" w:cs="Times New Roman"/>
              </w:rPr>
              <w:t>акта</w:t>
            </w:r>
            <w:proofErr w:type="spellEnd"/>
            <w:r w:rsidRPr="003D3BD6">
              <w:rPr>
                <w:rFonts w:ascii="Times New Roman" w:hAnsi="Times New Roman" w:cs="Times New Roman"/>
              </w:rPr>
              <w:t xml:space="preserve">, вказані у </w:t>
            </w:r>
            <w:proofErr w:type="spellStart"/>
            <w:r w:rsidRPr="003D3BD6">
              <w:rPr>
                <w:rFonts w:ascii="Times New Roman" w:hAnsi="Times New Roman" w:cs="Times New Roman"/>
              </w:rPr>
              <w:t>ноьму</w:t>
            </w:r>
            <w:proofErr w:type="spellEnd"/>
            <w:r w:rsidRPr="003D3BD6">
              <w:rPr>
                <w:rFonts w:ascii="Times New Roman" w:hAnsi="Times New Roman" w:cs="Times New Roman"/>
              </w:rPr>
              <w:t xml:space="preserve"> цілі будуть повністю досягнені, що  повністю вирішить проблему.</w:t>
            </w:r>
          </w:p>
        </w:tc>
      </w:tr>
    </w:tbl>
    <w:p w:rsidR="00333274" w:rsidRPr="0070395E" w:rsidRDefault="00333274" w:rsidP="0070395E">
      <w:pPr>
        <w:rPr>
          <w:rFonts w:ascii="Times New Roman" w:hAnsi="Times New Roman" w:cs="Times New Roman"/>
          <w:sz w:val="2"/>
          <w:szCs w:val="2"/>
        </w:rPr>
      </w:pPr>
      <w:r w:rsidRPr="0070395E">
        <w:rPr>
          <w:rFonts w:ascii="Times New Roman" w:hAnsi="Times New Roman" w:cs="Times New Roman"/>
        </w:rPr>
        <w:br w:type="page"/>
      </w:r>
    </w:p>
    <w:p w:rsidR="009723F0" w:rsidRDefault="009723F0" w:rsidP="009723F0">
      <w:pPr>
        <w:pStyle w:val="11"/>
        <w:keepNext/>
        <w:keepLines/>
        <w:shd w:val="clear" w:color="auto" w:fill="auto"/>
        <w:tabs>
          <w:tab w:val="left" w:pos="356"/>
        </w:tabs>
        <w:jc w:val="both"/>
        <w:rPr>
          <w:lang w:val="uk-UA"/>
        </w:rPr>
      </w:pPr>
      <w:bookmarkStart w:id="5" w:name="bookmark4"/>
      <w:bookmarkStart w:id="6" w:name="bookmark5"/>
    </w:p>
    <w:p w:rsidR="009723F0" w:rsidRDefault="009723F0" w:rsidP="009723F0">
      <w:pPr>
        <w:pStyle w:val="11"/>
        <w:keepNext/>
        <w:keepLines/>
        <w:shd w:val="clear" w:color="auto" w:fill="auto"/>
        <w:tabs>
          <w:tab w:val="left" w:pos="356"/>
        </w:tabs>
        <w:jc w:val="both"/>
        <w:rPr>
          <w:lang w:val="uk-UA"/>
        </w:rPr>
      </w:pPr>
    </w:p>
    <w:p w:rsidR="00333274" w:rsidRDefault="00333274" w:rsidP="00333274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356"/>
        </w:tabs>
        <w:jc w:val="both"/>
        <w:rPr>
          <w:lang w:val="uk-UA"/>
        </w:rPr>
      </w:pPr>
      <w:r w:rsidRPr="00C40CBE">
        <w:rPr>
          <w:lang w:val="uk-UA"/>
        </w:rPr>
        <w:t>Механізм та заходи, які забезпечать розв’язання визначеної проблеми.</w:t>
      </w:r>
      <w:bookmarkEnd w:id="5"/>
      <w:bookmarkEnd w:id="6"/>
    </w:p>
    <w:p w:rsidR="009723F0" w:rsidRPr="00C40CBE" w:rsidRDefault="009723F0" w:rsidP="009723F0">
      <w:pPr>
        <w:pStyle w:val="11"/>
        <w:keepNext/>
        <w:keepLines/>
        <w:shd w:val="clear" w:color="auto" w:fill="auto"/>
        <w:tabs>
          <w:tab w:val="left" w:pos="356"/>
        </w:tabs>
        <w:jc w:val="both"/>
        <w:rPr>
          <w:lang w:val="uk-UA"/>
        </w:rPr>
      </w:pPr>
    </w:p>
    <w:p w:rsidR="00333274" w:rsidRPr="00C40CBE" w:rsidRDefault="00333274" w:rsidP="00333274">
      <w:pPr>
        <w:pStyle w:val="1"/>
        <w:shd w:val="clear" w:color="auto" w:fill="auto"/>
        <w:spacing w:line="240" w:lineRule="auto"/>
        <w:ind w:firstLine="680"/>
        <w:jc w:val="both"/>
        <w:rPr>
          <w:lang w:val="uk-UA"/>
        </w:rPr>
      </w:pPr>
      <w:r w:rsidRPr="00C40CBE">
        <w:rPr>
          <w:lang w:val="uk-UA"/>
        </w:rPr>
        <w:t xml:space="preserve">Дія запропонованого проекту регуляторного акта поширюється на всіх замовників (суб’єктів господарювання та громадян), що мають намір здійснити будівництво об’єктів на території всіх населених пунктів </w:t>
      </w:r>
      <w:proofErr w:type="spellStart"/>
      <w:r w:rsidR="00C40CBE" w:rsidRPr="00C40CBE">
        <w:rPr>
          <w:lang w:val="uk-UA"/>
        </w:rPr>
        <w:t>Носівською</w:t>
      </w:r>
      <w:proofErr w:type="spellEnd"/>
      <w:r w:rsidR="00C40CBE" w:rsidRPr="00C40CBE">
        <w:rPr>
          <w:lang w:val="uk-UA"/>
        </w:rPr>
        <w:t xml:space="preserve"> міською радою</w:t>
      </w:r>
      <w:r w:rsidRPr="00C40CBE">
        <w:rPr>
          <w:lang w:val="uk-UA"/>
        </w:rPr>
        <w:t>.</w:t>
      </w:r>
    </w:p>
    <w:p w:rsidR="00333274" w:rsidRPr="00C40CBE" w:rsidRDefault="00333274" w:rsidP="00333274">
      <w:pPr>
        <w:pStyle w:val="1"/>
        <w:shd w:val="clear" w:color="auto" w:fill="auto"/>
        <w:spacing w:line="240" w:lineRule="auto"/>
        <w:ind w:firstLine="620"/>
        <w:jc w:val="both"/>
        <w:rPr>
          <w:lang w:val="uk-UA"/>
        </w:rPr>
      </w:pPr>
      <w:r w:rsidRPr="00C40CBE">
        <w:rPr>
          <w:lang w:val="uk-UA"/>
        </w:rPr>
        <w:t xml:space="preserve">Цей проект регуляторного акта визначає та регулює повноваження </w:t>
      </w:r>
      <w:r w:rsidR="00C40CBE">
        <w:rPr>
          <w:lang w:val="uk-UA"/>
        </w:rPr>
        <w:t>міськ</w:t>
      </w:r>
      <w:r w:rsidRPr="00C40CBE">
        <w:rPr>
          <w:lang w:val="uk-UA"/>
        </w:rPr>
        <w:t>ої ради та її виконавчих органів щодо вирішення питань пайової участі (внеску) замовників (інвесторів) у створенні та розвитку інфраструктури громади.</w:t>
      </w:r>
    </w:p>
    <w:p w:rsidR="00333274" w:rsidRPr="00C40CBE" w:rsidRDefault="00333274" w:rsidP="00333274">
      <w:pPr>
        <w:pStyle w:val="1"/>
        <w:shd w:val="clear" w:color="auto" w:fill="auto"/>
        <w:spacing w:line="240" w:lineRule="auto"/>
        <w:ind w:firstLine="0"/>
        <w:jc w:val="both"/>
        <w:rPr>
          <w:lang w:val="uk-UA"/>
        </w:rPr>
      </w:pPr>
      <w:r w:rsidRPr="00C40CBE">
        <w:rPr>
          <w:lang w:val="uk-UA"/>
        </w:rPr>
        <w:t>Проектом регуляторного акта визначаються:</w:t>
      </w:r>
    </w:p>
    <w:p w:rsidR="00333274" w:rsidRPr="00C40CBE" w:rsidRDefault="00333274" w:rsidP="00C40CBE">
      <w:pPr>
        <w:pStyle w:val="1"/>
        <w:shd w:val="clear" w:color="auto" w:fill="auto"/>
        <w:spacing w:line="240" w:lineRule="auto"/>
        <w:ind w:firstLine="920"/>
        <w:jc w:val="both"/>
        <w:rPr>
          <w:lang w:val="uk-UA"/>
        </w:rPr>
      </w:pPr>
      <w:r w:rsidRPr="00C40CBE">
        <w:rPr>
          <w:lang w:val="uk-UA"/>
        </w:rPr>
        <w:t xml:space="preserve">- введення порядку залучення </w:t>
      </w:r>
      <w:proofErr w:type="spellStart"/>
      <w:r w:rsidR="00C40CBE" w:rsidRPr="00C40CBE">
        <w:rPr>
          <w:lang w:val="uk-UA"/>
        </w:rPr>
        <w:t>Носівською</w:t>
      </w:r>
      <w:proofErr w:type="spellEnd"/>
      <w:r w:rsidR="00C40CBE" w:rsidRPr="00C40CBE">
        <w:rPr>
          <w:lang w:val="uk-UA"/>
        </w:rPr>
        <w:t xml:space="preserve"> міською радою </w:t>
      </w:r>
      <w:r w:rsidRPr="00C40CBE">
        <w:rPr>
          <w:lang w:val="uk-UA"/>
        </w:rPr>
        <w:t>коштів фізичних та юридичних осіб - замовників будівництва на розвиток інженерно-транспортної та соціальної інфраструктури населених</w:t>
      </w:r>
      <w:r w:rsidR="00C40CBE" w:rsidRPr="00C40CBE">
        <w:rPr>
          <w:lang w:val="uk-UA"/>
        </w:rPr>
        <w:t xml:space="preserve"> </w:t>
      </w:r>
      <w:r w:rsidRPr="00C40CBE">
        <w:rPr>
          <w:lang w:val="uk-UA"/>
        </w:rPr>
        <w:t xml:space="preserve">пунктів </w:t>
      </w:r>
      <w:r w:rsidR="00C40CBE">
        <w:rPr>
          <w:lang w:val="uk-UA"/>
        </w:rPr>
        <w:t>об</w:t>
      </w:r>
      <w:r w:rsidRPr="00C40CBE">
        <w:rPr>
          <w:lang w:val="uk-UA"/>
        </w:rPr>
        <w:t>’єднаної територіальної громади, який буде відповідати вимогам чинного законодавства;</w:t>
      </w:r>
    </w:p>
    <w:p w:rsidR="00333274" w:rsidRPr="00C40CBE" w:rsidRDefault="00333274" w:rsidP="00333274">
      <w:pPr>
        <w:pStyle w:val="1"/>
        <w:numPr>
          <w:ilvl w:val="0"/>
          <w:numId w:val="1"/>
        </w:numPr>
        <w:shd w:val="clear" w:color="auto" w:fill="auto"/>
        <w:tabs>
          <w:tab w:val="left" w:pos="1163"/>
        </w:tabs>
        <w:spacing w:line="240" w:lineRule="auto"/>
        <w:ind w:firstLine="980"/>
        <w:jc w:val="both"/>
        <w:rPr>
          <w:lang w:val="uk-UA"/>
        </w:rPr>
      </w:pPr>
      <w:r w:rsidRPr="00C40CBE">
        <w:rPr>
          <w:lang w:val="uk-UA"/>
        </w:rPr>
        <w:t xml:space="preserve">чітке визначення переліку замовників, що не будуть залучені до пайової участі у створенні і розвитку інфраструктури населених пунктів </w:t>
      </w:r>
      <w:proofErr w:type="spellStart"/>
      <w:r w:rsidR="00C40CBE">
        <w:t>Носівськ</w:t>
      </w:r>
      <w:r w:rsidR="00C40CBE">
        <w:rPr>
          <w:lang w:val="uk-UA"/>
        </w:rPr>
        <w:t>ої</w:t>
      </w:r>
      <w:proofErr w:type="spellEnd"/>
      <w:r w:rsidR="00C40CBE">
        <w:t xml:space="preserve"> </w:t>
      </w:r>
      <w:proofErr w:type="spellStart"/>
      <w:r w:rsidR="00C40CBE">
        <w:t>місько</w:t>
      </w:r>
      <w:proofErr w:type="spellEnd"/>
      <w:r w:rsidR="00C40CBE">
        <w:rPr>
          <w:lang w:val="uk-UA"/>
        </w:rPr>
        <w:t>ї</w:t>
      </w:r>
      <w:r w:rsidR="00C40CBE">
        <w:t xml:space="preserve"> рад</w:t>
      </w:r>
      <w:r w:rsidR="00C40CBE">
        <w:rPr>
          <w:lang w:val="uk-UA"/>
        </w:rPr>
        <w:t>и</w:t>
      </w:r>
      <w:r w:rsidRPr="00C40CBE">
        <w:rPr>
          <w:lang w:val="uk-UA"/>
        </w:rPr>
        <w:t>;</w:t>
      </w:r>
    </w:p>
    <w:p w:rsidR="00333274" w:rsidRPr="00C40CBE" w:rsidRDefault="00333274" w:rsidP="00333274">
      <w:pPr>
        <w:pStyle w:val="1"/>
        <w:numPr>
          <w:ilvl w:val="0"/>
          <w:numId w:val="1"/>
        </w:numPr>
        <w:shd w:val="clear" w:color="auto" w:fill="auto"/>
        <w:tabs>
          <w:tab w:val="left" w:pos="1038"/>
        </w:tabs>
        <w:spacing w:line="240" w:lineRule="auto"/>
        <w:ind w:firstLine="900"/>
        <w:jc w:val="both"/>
        <w:rPr>
          <w:lang w:val="uk-UA"/>
        </w:rPr>
      </w:pPr>
      <w:r w:rsidRPr="00C40CBE">
        <w:rPr>
          <w:lang w:val="uk-UA"/>
        </w:rPr>
        <w:t xml:space="preserve">чітке врегулювання прав та обов’язків сторін у рамках договорів про пайову участь забудовників у розвитку інфраструктури населених пунктів </w:t>
      </w:r>
      <w:proofErr w:type="spellStart"/>
      <w:r w:rsidR="00C40CBE">
        <w:t>Носівськ</w:t>
      </w:r>
      <w:r w:rsidR="00C40CBE">
        <w:rPr>
          <w:lang w:val="uk-UA"/>
        </w:rPr>
        <w:t>ої</w:t>
      </w:r>
      <w:proofErr w:type="spellEnd"/>
      <w:r w:rsidR="00C40CBE">
        <w:t xml:space="preserve"> </w:t>
      </w:r>
      <w:proofErr w:type="spellStart"/>
      <w:r w:rsidR="00C40CBE">
        <w:t>місько</w:t>
      </w:r>
      <w:proofErr w:type="spellEnd"/>
      <w:r w:rsidR="00C40CBE">
        <w:rPr>
          <w:lang w:val="uk-UA"/>
        </w:rPr>
        <w:t>ї</w:t>
      </w:r>
      <w:r w:rsidR="00C40CBE">
        <w:t xml:space="preserve"> рад</w:t>
      </w:r>
      <w:r w:rsidR="00C40CBE">
        <w:rPr>
          <w:lang w:val="uk-UA"/>
        </w:rPr>
        <w:t>и</w:t>
      </w:r>
      <w:r w:rsidRPr="00C40CBE">
        <w:rPr>
          <w:lang w:val="uk-UA"/>
        </w:rPr>
        <w:t>;</w:t>
      </w:r>
    </w:p>
    <w:p w:rsidR="00333274" w:rsidRPr="00C40CBE" w:rsidRDefault="00333274" w:rsidP="00333274">
      <w:pPr>
        <w:pStyle w:val="1"/>
        <w:numPr>
          <w:ilvl w:val="0"/>
          <w:numId w:val="1"/>
        </w:numPr>
        <w:shd w:val="clear" w:color="auto" w:fill="auto"/>
        <w:tabs>
          <w:tab w:val="left" w:pos="1163"/>
        </w:tabs>
        <w:spacing w:line="240" w:lineRule="auto"/>
        <w:ind w:firstLine="900"/>
        <w:jc w:val="both"/>
        <w:rPr>
          <w:lang w:val="uk-UA"/>
        </w:rPr>
      </w:pPr>
      <w:r w:rsidRPr="00C40CBE">
        <w:rPr>
          <w:lang w:val="uk-UA"/>
        </w:rPr>
        <w:t>кошти, отримані як пайова участь замовників у розвитку інфраструктури населених пунктів, використовуються виключно для створення і розвиток інженерно-транспортної та соціальної інфраструктури населених пунктів громади;</w:t>
      </w:r>
    </w:p>
    <w:p w:rsidR="00333274" w:rsidRPr="009F14DD" w:rsidRDefault="00333274" w:rsidP="00333274">
      <w:pPr>
        <w:pStyle w:val="1"/>
        <w:shd w:val="clear" w:color="auto" w:fill="auto"/>
        <w:spacing w:after="320" w:line="240" w:lineRule="auto"/>
        <w:ind w:firstLine="900"/>
        <w:jc w:val="both"/>
        <w:rPr>
          <w:lang w:val="uk-UA"/>
        </w:rPr>
      </w:pPr>
      <w:r w:rsidRPr="00C40CBE">
        <w:rPr>
          <w:lang w:val="uk-UA"/>
        </w:rPr>
        <w:t xml:space="preserve">Для впровадження цього регуляторного акта необхідно прийняти рішення </w:t>
      </w:r>
      <w:r w:rsidR="00C40CBE" w:rsidRPr="00C40CBE">
        <w:rPr>
          <w:lang w:val="uk-UA"/>
        </w:rPr>
        <w:t>Носівськ</w:t>
      </w:r>
      <w:r w:rsidR="00C40CBE">
        <w:rPr>
          <w:lang w:val="uk-UA"/>
        </w:rPr>
        <w:t>ої</w:t>
      </w:r>
      <w:r w:rsidR="00C40CBE" w:rsidRPr="00C40CBE">
        <w:rPr>
          <w:lang w:val="uk-UA"/>
        </w:rPr>
        <w:t xml:space="preserve"> місько</w:t>
      </w:r>
      <w:r w:rsidR="00C40CBE">
        <w:rPr>
          <w:lang w:val="uk-UA"/>
        </w:rPr>
        <w:t>ї</w:t>
      </w:r>
      <w:r w:rsidR="00C40CBE" w:rsidRPr="00C40CBE">
        <w:rPr>
          <w:lang w:val="uk-UA"/>
        </w:rPr>
        <w:t xml:space="preserve"> рад</w:t>
      </w:r>
      <w:r w:rsidR="00C40CBE">
        <w:rPr>
          <w:lang w:val="uk-UA"/>
        </w:rPr>
        <w:t>и</w:t>
      </w:r>
      <w:r w:rsidRPr="00C40CBE">
        <w:rPr>
          <w:lang w:val="uk-UA"/>
        </w:rPr>
        <w:t>, а також здійснити такі організаційні заходи як забезпечення інформування суб’єктів господарювання та громадськості про вимоги регуляторного акту шляхом оприлюднення його на</w:t>
      </w:r>
      <w:r w:rsidR="00C40CBE">
        <w:rPr>
          <w:lang w:val="uk-UA"/>
        </w:rPr>
        <w:t xml:space="preserve"> </w:t>
      </w:r>
      <w:r w:rsidRPr="00C40CBE">
        <w:rPr>
          <w:lang w:val="uk-UA"/>
        </w:rPr>
        <w:t xml:space="preserve"> </w:t>
      </w:r>
      <w:r w:rsidR="00C40CBE">
        <w:rPr>
          <w:lang w:val="uk-UA"/>
        </w:rPr>
        <w:t>офіційному веб-сайті</w:t>
      </w:r>
      <w:r w:rsidR="00CA738E">
        <w:rPr>
          <w:lang w:val="uk-UA"/>
        </w:rPr>
        <w:t xml:space="preserve"> громади</w:t>
      </w:r>
      <w:r w:rsidRPr="00C40CBE">
        <w:rPr>
          <w:lang w:val="uk-UA"/>
        </w:rPr>
        <w:t xml:space="preserve"> та проведення інформаційно- роз’яснювальної роботи виконавчими органами ради. Після проведення роз’яснювальної роботи та обговорення врахувати винесені з боку суб’єктів підприємницької діяльності пропозиці</w:t>
      </w:r>
      <w:r w:rsidR="00CA738E">
        <w:rPr>
          <w:lang w:val="uk-UA"/>
        </w:rPr>
        <w:t xml:space="preserve">ї </w:t>
      </w:r>
      <w:r w:rsidRPr="00C40CBE">
        <w:rPr>
          <w:lang w:val="uk-UA"/>
        </w:rPr>
        <w:t>та зауважен</w:t>
      </w:r>
      <w:r w:rsidR="00CA738E">
        <w:rPr>
          <w:lang w:val="uk-UA"/>
        </w:rPr>
        <w:t>ня</w:t>
      </w:r>
      <w:r w:rsidRPr="00C40CBE">
        <w:rPr>
          <w:lang w:val="uk-UA"/>
        </w:rPr>
        <w:t>.</w:t>
      </w:r>
    </w:p>
    <w:p w:rsidR="00333274" w:rsidRPr="00A66C1B" w:rsidRDefault="00333274" w:rsidP="00333274">
      <w:pPr>
        <w:pStyle w:val="1"/>
        <w:numPr>
          <w:ilvl w:val="0"/>
          <w:numId w:val="2"/>
        </w:numPr>
        <w:shd w:val="clear" w:color="auto" w:fill="auto"/>
        <w:tabs>
          <w:tab w:val="left" w:pos="543"/>
        </w:tabs>
        <w:spacing w:line="240" w:lineRule="auto"/>
        <w:ind w:firstLine="0"/>
        <w:jc w:val="center"/>
        <w:rPr>
          <w:lang w:val="uk-UA"/>
        </w:rPr>
      </w:pPr>
      <w:r w:rsidRPr="00A66C1B">
        <w:rPr>
          <w:b/>
          <w:bCs/>
          <w:lang w:val="uk-UA"/>
        </w:rPr>
        <w:t>Оцінка виконання вимог регуляторного акта залежно від ресурсів,</w:t>
      </w:r>
      <w:r w:rsidRPr="00A66C1B">
        <w:rPr>
          <w:b/>
          <w:bCs/>
          <w:lang w:val="uk-UA"/>
        </w:rPr>
        <w:br/>
        <w:t>якими розпоряджаються органи виконавчої влади чи органи місцевого</w:t>
      </w:r>
      <w:r w:rsidRPr="00A66C1B">
        <w:rPr>
          <w:b/>
          <w:bCs/>
          <w:lang w:val="uk-UA"/>
        </w:rPr>
        <w:br/>
        <w:t>самоврядування, фізичні та юридичні особи, які повинні впроваджувати</w:t>
      </w:r>
      <w:r w:rsidRPr="00A66C1B">
        <w:rPr>
          <w:b/>
          <w:bCs/>
          <w:lang w:val="uk-UA"/>
        </w:rPr>
        <w:br/>
        <w:t>або виконувати ці вимоги</w:t>
      </w:r>
    </w:p>
    <w:p w:rsidR="00333274" w:rsidRDefault="00333274" w:rsidP="00333274">
      <w:pPr>
        <w:pStyle w:val="1"/>
        <w:shd w:val="clear" w:color="auto" w:fill="auto"/>
        <w:spacing w:line="240" w:lineRule="auto"/>
        <w:ind w:firstLine="620"/>
        <w:jc w:val="both"/>
        <w:rPr>
          <w:lang w:val="uk-UA"/>
        </w:rPr>
      </w:pPr>
      <w:r w:rsidRPr="00A66C1B">
        <w:rPr>
          <w:lang w:val="uk-UA"/>
        </w:rPr>
        <w:t>Виконання вимог регуляторного акта залежно від ресурсів, якими розпоряджаються органи виконавчої влади чи органи місцевого самоврядування, фізичні та юридичні особи, які повинні впроваджувати або виконувати ці вимоги, оцінюються вище середнього.</w:t>
      </w:r>
    </w:p>
    <w:p w:rsidR="00AE77D5" w:rsidRDefault="00AE77D5" w:rsidP="00333274">
      <w:pPr>
        <w:pStyle w:val="1"/>
        <w:shd w:val="clear" w:color="auto" w:fill="auto"/>
        <w:spacing w:line="240" w:lineRule="auto"/>
        <w:ind w:firstLine="620"/>
        <w:jc w:val="both"/>
        <w:rPr>
          <w:lang w:val="uk-UA"/>
        </w:rPr>
      </w:pPr>
      <w:proofErr w:type="spellStart"/>
      <w:r>
        <w:t>Бюджетні</w:t>
      </w:r>
      <w:proofErr w:type="spellEnd"/>
      <w:r>
        <w:t xml:space="preserve"> </w:t>
      </w:r>
      <w:proofErr w:type="spellStart"/>
      <w:r>
        <w:t>витрати</w:t>
      </w:r>
      <w:proofErr w:type="spellEnd"/>
      <w:r>
        <w:t xml:space="preserve"> </w:t>
      </w:r>
      <w:r w:rsidR="006076C9">
        <w:rPr>
          <w:lang w:val="uk-UA"/>
        </w:rPr>
        <w:t xml:space="preserve">на </w:t>
      </w:r>
      <w:proofErr w:type="gramStart"/>
      <w:r w:rsidR="006076C9">
        <w:rPr>
          <w:lang w:val="uk-UA"/>
        </w:rPr>
        <w:t>адм</w:t>
      </w:r>
      <w:proofErr w:type="gramEnd"/>
      <w:r w:rsidR="006076C9">
        <w:rPr>
          <w:lang w:val="uk-UA"/>
        </w:rPr>
        <w:t xml:space="preserve">іністрування регулювання для </w:t>
      </w:r>
      <w:proofErr w:type="spellStart"/>
      <w:r w:rsidR="006076C9">
        <w:rPr>
          <w:lang w:val="uk-UA"/>
        </w:rPr>
        <w:t>суб</w:t>
      </w:r>
      <w:proofErr w:type="spellEnd"/>
      <w:r w:rsidR="006076C9" w:rsidRPr="006076C9">
        <w:t>’</w:t>
      </w:r>
      <w:proofErr w:type="spellStart"/>
      <w:r w:rsidR="006076C9">
        <w:rPr>
          <w:lang w:val="uk-UA"/>
        </w:rPr>
        <w:t>єктів</w:t>
      </w:r>
      <w:proofErr w:type="spellEnd"/>
      <w:r w:rsidR="006076C9">
        <w:rPr>
          <w:lang w:val="uk-UA"/>
        </w:rPr>
        <w:t xml:space="preserve"> малого підприємництва</w:t>
      </w:r>
      <w:r>
        <w:t xml:space="preserve"> </w:t>
      </w:r>
      <w:proofErr w:type="spellStart"/>
      <w:r>
        <w:t>розраховані</w:t>
      </w:r>
      <w:proofErr w:type="spellEnd"/>
      <w:r>
        <w:t xml:space="preserve"> в М- </w:t>
      </w:r>
      <w:proofErr w:type="spellStart"/>
      <w:r>
        <w:t>Тесті</w:t>
      </w:r>
      <w:proofErr w:type="spellEnd"/>
      <w:r>
        <w:rPr>
          <w:lang w:val="uk-UA"/>
        </w:rPr>
        <w:t>.</w:t>
      </w:r>
    </w:p>
    <w:p w:rsidR="00AE77D5" w:rsidRPr="00AE77D5" w:rsidRDefault="00AE77D5" w:rsidP="00333274">
      <w:pPr>
        <w:pStyle w:val="1"/>
        <w:shd w:val="clear" w:color="auto" w:fill="auto"/>
        <w:spacing w:line="240" w:lineRule="auto"/>
        <w:ind w:firstLine="620"/>
        <w:jc w:val="both"/>
        <w:rPr>
          <w:lang w:val="uk-UA"/>
        </w:rPr>
      </w:pPr>
    </w:p>
    <w:p w:rsidR="00AE77D5" w:rsidRPr="00AE77D5" w:rsidRDefault="00AE77D5" w:rsidP="00333274">
      <w:pPr>
        <w:pStyle w:val="1"/>
        <w:shd w:val="clear" w:color="auto" w:fill="auto"/>
        <w:spacing w:line="240" w:lineRule="auto"/>
        <w:ind w:firstLine="620"/>
        <w:jc w:val="both"/>
      </w:pPr>
    </w:p>
    <w:p w:rsidR="00333274" w:rsidRDefault="00333274" w:rsidP="00333274">
      <w:pPr>
        <w:spacing w:after="319" w:line="1" w:lineRule="exact"/>
        <w:rPr>
          <w:lang w:val="ru-RU"/>
        </w:rPr>
      </w:pPr>
    </w:p>
    <w:p w:rsidR="00AE77D5" w:rsidRDefault="00AE77D5" w:rsidP="00333274">
      <w:pPr>
        <w:spacing w:after="319" w:line="1" w:lineRule="exact"/>
        <w:rPr>
          <w:lang w:val="ru-RU"/>
        </w:rPr>
      </w:pPr>
    </w:p>
    <w:p w:rsidR="00AE77D5" w:rsidRDefault="00AE77D5" w:rsidP="00333274">
      <w:pPr>
        <w:spacing w:after="319" w:line="1" w:lineRule="exact"/>
        <w:rPr>
          <w:lang w:val="ru-RU"/>
        </w:rPr>
      </w:pPr>
    </w:p>
    <w:p w:rsidR="00AE77D5" w:rsidRDefault="00AE77D5" w:rsidP="00333274">
      <w:pPr>
        <w:spacing w:after="319" w:line="1" w:lineRule="exact"/>
        <w:rPr>
          <w:lang w:val="ru-RU"/>
        </w:rPr>
      </w:pPr>
    </w:p>
    <w:p w:rsidR="00AE77D5" w:rsidRPr="00AE77D5" w:rsidRDefault="00AE77D5" w:rsidP="00333274">
      <w:pPr>
        <w:spacing w:after="319" w:line="1" w:lineRule="exact"/>
        <w:rPr>
          <w:lang w:val="ru-RU"/>
        </w:rPr>
      </w:pPr>
    </w:p>
    <w:p w:rsidR="00333274" w:rsidRDefault="00333274" w:rsidP="00333274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1108"/>
        </w:tabs>
        <w:ind w:firstLine="780"/>
        <w:jc w:val="left"/>
        <w:rPr>
          <w:lang w:val="uk-UA"/>
        </w:rPr>
      </w:pPr>
      <w:bookmarkStart w:id="7" w:name="bookmark6"/>
      <w:bookmarkStart w:id="8" w:name="bookmark7"/>
      <w:proofErr w:type="spellStart"/>
      <w:r w:rsidRPr="00DA251C">
        <w:rPr>
          <w:lang w:val="uk-UA"/>
        </w:rPr>
        <w:t>Обгрунтування</w:t>
      </w:r>
      <w:proofErr w:type="spellEnd"/>
      <w:r w:rsidRPr="00DA251C">
        <w:rPr>
          <w:lang w:val="uk-UA"/>
        </w:rPr>
        <w:t xml:space="preserve"> запропонованого строку дії регуляторного акта:</w:t>
      </w:r>
      <w:bookmarkEnd w:id="7"/>
      <w:bookmarkEnd w:id="8"/>
    </w:p>
    <w:p w:rsidR="00DA251C" w:rsidRPr="00DA251C" w:rsidRDefault="00DA251C" w:rsidP="00DA251C">
      <w:pPr>
        <w:pStyle w:val="11"/>
        <w:keepNext/>
        <w:keepLines/>
        <w:shd w:val="clear" w:color="auto" w:fill="auto"/>
        <w:tabs>
          <w:tab w:val="left" w:pos="1108"/>
        </w:tabs>
        <w:ind w:left="780"/>
        <w:jc w:val="left"/>
        <w:rPr>
          <w:lang w:val="uk-UA"/>
        </w:rPr>
      </w:pPr>
    </w:p>
    <w:p w:rsidR="00333274" w:rsidRPr="00DA251C" w:rsidRDefault="00333274" w:rsidP="00333274">
      <w:pPr>
        <w:pStyle w:val="1"/>
        <w:shd w:val="clear" w:color="auto" w:fill="auto"/>
        <w:spacing w:after="320" w:line="240" w:lineRule="auto"/>
        <w:ind w:firstLine="660"/>
        <w:jc w:val="both"/>
        <w:rPr>
          <w:lang w:val="uk-UA"/>
        </w:rPr>
      </w:pPr>
      <w:r w:rsidRPr="00DA251C">
        <w:rPr>
          <w:lang w:val="uk-UA"/>
        </w:rPr>
        <w:t>Термін дії регуляторного акта необмежений, проте можливий вплив зовнішніх чинників, а саме внесення змін до законодавчих і нормативно- правових актів. У такому разі регуляторний акт буде переглянуто із внесенням до нього відповідних змін або його скасування.</w:t>
      </w:r>
    </w:p>
    <w:p w:rsidR="009723F0" w:rsidRPr="009723F0" w:rsidRDefault="009723F0" w:rsidP="009723F0">
      <w:pPr>
        <w:pStyle w:val="1"/>
        <w:shd w:val="clear" w:color="auto" w:fill="auto"/>
        <w:tabs>
          <w:tab w:val="left" w:pos="1108"/>
        </w:tabs>
        <w:spacing w:line="240" w:lineRule="auto"/>
        <w:ind w:left="800" w:firstLine="0"/>
        <w:jc w:val="both"/>
      </w:pPr>
    </w:p>
    <w:p w:rsidR="009723F0" w:rsidRPr="009723F0" w:rsidRDefault="009723F0" w:rsidP="009723F0">
      <w:pPr>
        <w:pStyle w:val="1"/>
        <w:shd w:val="clear" w:color="auto" w:fill="auto"/>
        <w:tabs>
          <w:tab w:val="left" w:pos="1108"/>
        </w:tabs>
        <w:spacing w:line="240" w:lineRule="auto"/>
        <w:ind w:left="800" w:firstLine="0"/>
        <w:jc w:val="both"/>
      </w:pPr>
    </w:p>
    <w:p w:rsidR="00DA251C" w:rsidRPr="00DA251C" w:rsidRDefault="00333274" w:rsidP="00333274">
      <w:pPr>
        <w:pStyle w:val="1"/>
        <w:numPr>
          <w:ilvl w:val="0"/>
          <w:numId w:val="2"/>
        </w:numPr>
        <w:shd w:val="clear" w:color="auto" w:fill="auto"/>
        <w:tabs>
          <w:tab w:val="left" w:pos="1108"/>
        </w:tabs>
        <w:spacing w:line="240" w:lineRule="auto"/>
        <w:ind w:firstLine="800"/>
        <w:jc w:val="both"/>
      </w:pPr>
      <w:proofErr w:type="spellStart"/>
      <w:r>
        <w:rPr>
          <w:b/>
          <w:bCs/>
        </w:rPr>
        <w:t>Визначення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показників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результативності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дії</w:t>
      </w:r>
      <w:proofErr w:type="spellEnd"/>
      <w:r>
        <w:rPr>
          <w:b/>
          <w:bCs/>
        </w:rPr>
        <w:t xml:space="preserve"> </w:t>
      </w:r>
      <w:proofErr w:type="gramStart"/>
      <w:r>
        <w:rPr>
          <w:b/>
          <w:bCs/>
        </w:rPr>
        <w:t>регуляторного</w:t>
      </w:r>
      <w:proofErr w:type="gramEnd"/>
      <w:r>
        <w:rPr>
          <w:b/>
          <w:bCs/>
        </w:rPr>
        <w:t xml:space="preserve"> акту </w:t>
      </w:r>
    </w:p>
    <w:p w:rsidR="00DA251C" w:rsidRDefault="00DA251C" w:rsidP="00DA251C">
      <w:pPr>
        <w:pStyle w:val="1"/>
        <w:shd w:val="clear" w:color="auto" w:fill="auto"/>
        <w:tabs>
          <w:tab w:val="left" w:pos="1108"/>
        </w:tabs>
        <w:spacing w:line="240" w:lineRule="auto"/>
        <w:ind w:left="800" w:firstLine="0"/>
        <w:jc w:val="both"/>
        <w:rPr>
          <w:lang w:val="uk-UA"/>
        </w:rPr>
      </w:pPr>
    </w:p>
    <w:p w:rsidR="00DA251C" w:rsidRPr="00DA251C" w:rsidRDefault="00333274" w:rsidP="0091599F">
      <w:pPr>
        <w:pStyle w:val="1"/>
        <w:shd w:val="clear" w:color="auto" w:fill="auto"/>
        <w:tabs>
          <w:tab w:val="left" w:pos="1108"/>
        </w:tabs>
        <w:spacing w:line="240" w:lineRule="auto"/>
        <w:ind w:left="800" w:firstLine="0"/>
        <w:jc w:val="both"/>
        <w:rPr>
          <w:lang w:val="uk-UA"/>
        </w:rPr>
      </w:pPr>
      <w:r w:rsidRPr="00DA251C">
        <w:rPr>
          <w:lang w:val="uk-UA"/>
        </w:rPr>
        <w:t>Показники результативності регуляторною акта</w:t>
      </w:r>
      <w:r w:rsidR="0091599F">
        <w:rPr>
          <w:lang w:val="uk-UA"/>
        </w:rPr>
        <w:t>: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5499"/>
        <w:gridCol w:w="2971"/>
      </w:tblGrid>
      <w:tr w:rsidR="0067161F" w:rsidTr="0067161F">
        <w:trPr>
          <w:trHeight w:val="673"/>
        </w:trPr>
        <w:tc>
          <w:tcPr>
            <w:tcW w:w="993" w:type="dxa"/>
          </w:tcPr>
          <w:p w:rsidR="0067161F" w:rsidRPr="0067161F" w:rsidRDefault="0067161F" w:rsidP="0067161F">
            <w:pPr>
              <w:pStyle w:val="1"/>
              <w:shd w:val="clear" w:color="auto" w:fill="auto"/>
              <w:tabs>
                <w:tab w:val="left" w:pos="874"/>
              </w:tabs>
              <w:spacing w:after="520" w:line="240" w:lineRule="auto"/>
              <w:ind w:firstLine="0"/>
              <w:jc w:val="both"/>
              <w:rPr>
                <w:lang w:val="uk-UA"/>
              </w:rPr>
            </w:pPr>
            <w:bookmarkStart w:id="9" w:name="bookmark8"/>
            <w:bookmarkStart w:id="10" w:name="bookmark9"/>
            <w:r>
              <w:rPr>
                <w:lang w:val="uk-UA"/>
              </w:rPr>
              <w:t>№ п/п</w:t>
            </w:r>
          </w:p>
        </w:tc>
        <w:tc>
          <w:tcPr>
            <w:tcW w:w="5499" w:type="dxa"/>
          </w:tcPr>
          <w:p w:rsidR="0067161F" w:rsidRPr="0067161F" w:rsidRDefault="0067161F" w:rsidP="0067161F">
            <w:pPr>
              <w:pStyle w:val="1"/>
              <w:shd w:val="clear" w:color="auto" w:fill="auto"/>
              <w:tabs>
                <w:tab w:val="left" w:pos="874"/>
              </w:tabs>
              <w:spacing w:after="520" w:line="240" w:lineRule="auto"/>
              <w:ind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Назва показника</w:t>
            </w:r>
          </w:p>
        </w:tc>
        <w:tc>
          <w:tcPr>
            <w:tcW w:w="2971" w:type="dxa"/>
          </w:tcPr>
          <w:p w:rsidR="0067161F" w:rsidRPr="0067161F" w:rsidRDefault="0067161F" w:rsidP="0067161F">
            <w:pPr>
              <w:pStyle w:val="1"/>
              <w:shd w:val="clear" w:color="auto" w:fill="auto"/>
              <w:tabs>
                <w:tab w:val="left" w:pos="874"/>
              </w:tabs>
              <w:spacing w:after="520" w:line="240" w:lineRule="auto"/>
              <w:ind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У разі прийняття рішення</w:t>
            </w:r>
          </w:p>
        </w:tc>
      </w:tr>
      <w:tr w:rsidR="0067161F" w:rsidTr="0067161F">
        <w:tc>
          <w:tcPr>
            <w:tcW w:w="993" w:type="dxa"/>
          </w:tcPr>
          <w:p w:rsidR="0067161F" w:rsidRPr="0067161F" w:rsidRDefault="0067161F" w:rsidP="0067161F">
            <w:pPr>
              <w:pStyle w:val="1"/>
              <w:shd w:val="clear" w:color="auto" w:fill="auto"/>
              <w:tabs>
                <w:tab w:val="left" w:pos="874"/>
              </w:tabs>
              <w:spacing w:after="520" w:line="240" w:lineRule="auto"/>
              <w:ind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499" w:type="dxa"/>
          </w:tcPr>
          <w:p w:rsidR="0067161F" w:rsidRPr="006C49A0" w:rsidRDefault="0067161F" w:rsidP="0067161F">
            <w:pPr>
              <w:pStyle w:val="1"/>
              <w:shd w:val="clear" w:color="auto" w:fill="auto"/>
              <w:tabs>
                <w:tab w:val="left" w:pos="874"/>
              </w:tabs>
              <w:spacing w:after="520" w:line="240" w:lineRule="auto"/>
              <w:ind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Очікуваний обсяг </w:t>
            </w:r>
            <w:r w:rsidRPr="00DA251C">
              <w:rPr>
                <w:lang w:val="uk-UA"/>
              </w:rPr>
              <w:t>надходжень  міс</w:t>
            </w:r>
            <w:r>
              <w:rPr>
                <w:lang w:val="uk-UA"/>
              </w:rPr>
              <w:t>ько</w:t>
            </w:r>
            <w:r w:rsidRPr="00DA251C">
              <w:rPr>
                <w:lang w:val="uk-UA"/>
              </w:rPr>
              <w:t>го</w:t>
            </w:r>
            <w:r>
              <w:rPr>
                <w:lang w:val="uk-UA"/>
              </w:rPr>
              <w:t xml:space="preserve"> б</w:t>
            </w:r>
            <w:r w:rsidRPr="00DA251C">
              <w:rPr>
                <w:lang w:val="uk-UA"/>
              </w:rPr>
              <w:t>юджету</w:t>
            </w:r>
            <w:r w:rsidR="006C49A0">
              <w:rPr>
                <w:lang w:val="uk-UA"/>
              </w:rPr>
              <w:t xml:space="preserve">, </w:t>
            </w:r>
            <w:proofErr w:type="spellStart"/>
            <w:r w:rsidR="006C49A0">
              <w:rPr>
                <w:lang w:val="uk-UA"/>
              </w:rPr>
              <w:t>тис.грн</w:t>
            </w:r>
            <w:proofErr w:type="spellEnd"/>
            <w:r w:rsidR="006C49A0">
              <w:rPr>
                <w:lang w:val="uk-UA"/>
              </w:rPr>
              <w:t>.</w:t>
            </w:r>
          </w:p>
        </w:tc>
        <w:tc>
          <w:tcPr>
            <w:tcW w:w="2971" w:type="dxa"/>
          </w:tcPr>
          <w:p w:rsidR="0067161F" w:rsidRPr="006C49A0" w:rsidRDefault="006C49A0" w:rsidP="0067161F">
            <w:pPr>
              <w:pStyle w:val="1"/>
              <w:shd w:val="clear" w:color="auto" w:fill="auto"/>
              <w:tabs>
                <w:tab w:val="left" w:pos="874"/>
              </w:tabs>
              <w:spacing w:after="520" w:line="240" w:lineRule="auto"/>
              <w:ind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</w:tr>
      <w:tr w:rsidR="0067161F" w:rsidTr="0067161F">
        <w:tc>
          <w:tcPr>
            <w:tcW w:w="993" w:type="dxa"/>
          </w:tcPr>
          <w:p w:rsidR="0067161F" w:rsidRPr="0067161F" w:rsidRDefault="0067161F" w:rsidP="0067161F">
            <w:pPr>
              <w:pStyle w:val="1"/>
              <w:shd w:val="clear" w:color="auto" w:fill="auto"/>
              <w:tabs>
                <w:tab w:val="left" w:pos="874"/>
              </w:tabs>
              <w:spacing w:after="520" w:line="240" w:lineRule="auto"/>
              <w:ind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499" w:type="dxa"/>
          </w:tcPr>
          <w:p w:rsidR="0067161F" w:rsidRPr="0067161F" w:rsidRDefault="0067161F" w:rsidP="0067161F">
            <w:pPr>
              <w:pStyle w:val="1"/>
              <w:shd w:val="clear" w:color="auto" w:fill="auto"/>
              <w:tabs>
                <w:tab w:val="left" w:pos="874"/>
              </w:tabs>
              <w:spacing w:after="520" w:line="240" w:lineRule="auto"/>
              <w:ind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Кількість </w:t>
            </w:r>
            <w:proofErr w:type="spellStart"/>
            <w:r>
              <w:rPr>
                <w:lang w:val="uk-UA"/>
              </w:rPr>
              <w:t>суб</w:t>
            </w:r>
            <w:proofErr w:type="spellEnd"/>
            <w:r w:rsidRPr="0067161F">
              <w:t>’</w:t>
            </w:r>
            <w:proofErr w:type="spellStart"/>
            <w:r>
              <w:rPr>
                <w:lang w:val="uk-UA"/>
              </w:rPr>
              <w:t>єктів</w:t>
            </w:r>
            <w:proofErr w:type="spellEnd"/>
            <w:r>
              <w:rPr>
                <w:lang w:val="uk-UA"/>
              </w:rPr>
              <w:t xml:space="preserve"> господарювання та/або фізичних осіб, на яких поширюватиметься дія акта, одиниць </w:t>
            </w:r>
          </w:p>
        </w:tc>
        <w:tc>
          <w:tcPr>
            <w:tcW w:w="2971" w:type="dxa"/>
          </w:tcPr>
          <w:p w:rsidR="0067161F" w:rsidRPr="0067161F" w:rsidRDefault="0067161F" w:rsidP="0067161F">
            <w:pPr>
              <w:pStyle w:val="1"/>
              <w:shd w:val="clear" w:color="auto" w:fill="auto"/>
              <w:tabs>
                <w:tab w:val="left" w:pos="874"/>
              </w:tabs>
              <w:spacing w:after="520" w:line="240" w:lineRule="auto"/>
              <w:ind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101</w:t>
            </w:r>
          </w:p>
        </w:tc>
      </w:tr>
      <w:tr w:rsidR="0067161F" w:rsidTr="0067161F">
        <w:tc>
          <w:tcPr>
            <w:tcW w:w="993" w:type="dxa"/>
          </w:tcPr>
          <w:p w:rsidR="0067161F" w:rsidRPr="0067161F" w:rsidRDefault="0067161F" w:rsidP="0067161F">
            <w:pPr>
              <w:pStyle w:val="1"/>
              <w:shd w:val="clear" w:color="auto" w:fill="auto"/>
              <w:tabs>
                <w:tab w:val="left" w:pos="874"/>
              </w:tabs>
              <w:spacing w:after="520" w:line="240" w:lineRule="auto"/>
              <w:ind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499" w:type="dxa"/>
          </w:tcPr>
          <w:p w:rsidR="0067161F" w:rsidRPr="0067161F" w:rsidRDefault="0067161F" w:rsidP="00FD07BF">
            <w:pPr>
              <w:pStyle w:val="1"/>
              <w:shd w:val="clear" w:color="auto" w:fill="auto"/>
              <w:tabs>
                <w:tab w:val="left" w:pos="874"/>
              </w:tabs>
              <w:spacing w:after="520" w:line="240" w:lineRule="auto"/>
              <w:ind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Розмір коштів, що витрачатимуться суб</w:t>
            </w:r>
            <w:r w:rsidRPr="0067161F">
              <w:rPr>
                <w:lang w:val="uk-UA"/>
              </w:rPr>
              <w:t>’</w:t>
            </w:r>
            <w:r>
              <w:rPr>
                <w:lang w:val="uk-UA"/>
              </w:rPr>
              <w:t>єктами господарювання та/або фізичних осіб, пов</w:t>
            </w:r>
            <w:r w:rsidRPr="0067161F">
              <w:rPr>
                <w:lang w:val="uk-UA"/>
              </w:rPr>
              <w:t>’</w:t>
            </w:r>
            <w:r>
              <w:rPr>
                <w:lang w:val="uk-UA"/>
              </w:rPr>
              <w:t>язаними з виконаннями вимог акт</w:t>
            </w:r>
            <w:r w:rsidR="00FD07BF">
              <w:rPr>
                <w:lang w:val="uk-UA"/>
              </w:rPr>
              <w:t>у, грн.</w:t>
            </w:r>
          </w:p>
        </w:tc>
        <w:tc>
          <w:tcPr>
            <w:tcW w:w="2971" w:type="dxa"/>
          </w:tcPr>
          <w:p w:rsidR="0067161F" w:rsidRPr="0067161F" w:rsidRDefault="00FD07BF" w:rsidP="0067161F">
            <w:pPr>
              <w:pStyle w:val="1"/>
              <w:shd w:val="clear" w:color="auto" w:fill="auto"/>
              <w:tabs>
                <w:tab w:val="left" w:pos="874"/>
              </w:tabs>
              <w:spacing w:after="520" w:line="240" w:lineRule="auto"/>
              <w:ind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25381,30</w:t>
            </w:r>
          </w:p>
        </w:tc>
      </w:tr>
      <w:tr w:rsidR="0067161F" w:rsidTr="0067161F">
        <w:tc>
          <w:tcPr>
            <w:tcW w:w="993" w:type="dxa"/>
          </w:tcPr>
          <w:p w:rsidR="0067161F" w:rsidRPr="0067161F" w:rsidRDefault="00FD07BF" w:rsidP="0067161F">
            <w:pPr>
              <w:pStyle w:val="1"/>
              <w:shd w:val="clear" w:color="auto" w:fill="auto"/>
              <w:tabs>
                <w:tab w:val="left" w:pos="874"/>
              </w:tabs>
              <w:spacing w:after="520" w:line="240" w:lineRule="auto"/>
              <w:ind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499" w:type="dxa"/>
          </w:tcPr>
          <w:p w:rsidR="0067161F" w:rsidRPr="0067161F" w:rsidRDefault="00FD07BF" w:rsidP="00FD07BF">
            <w:pPr>
              <w:pStyle w:val="1"/>
              <w:shd w:val="clear" w:color="auto" w:fill="auto"/>
              <w:tabs>
                <w:tab w:val="left" w:pos="874"/>
              </w:tabs>
              <w:spacing w:after="520" w:line="240" w:lineRule="auto"/>
              <w:ind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Час, що витрачатиметься суб</w:t>
            </w:r>
            <w:r w:rsidRPr="0067161F">
              <w:rPr>
                <w:lang w:val="uk-UA"/>
              </w:rPr>
              <w:t>’</w:t>
            </w:r>
            <w:r>
              <w:rPr>
                <w:lang w:val="uk-UA"/>
              </w:rPr>
              <w:t>єктами господарювання та/або фізичними особами, пов</w:t>
            </w:r>
            <w:r w:rsidRPr="0067161F">
              <w:rPr>
                <w:lang w:val="uk-UA"/>
              </w:rPr>
              <w:t>’</w:t>
            </w:r>
            <w:r>
              <w:rPr>
                <w:lang w:val="uk-UA"/>
              </w:rPr>
              <w:t xml:space="preserve">язаними з виконаннями вимог акта, годин на 1 </w:t>
            </w:r>
            <w:proofErr w:type="spellStart"/>
            <w:r>
              <w:rPr>
                <w:lang w:val="uk-UA"/>
              </w:rPr>
              <w:t>суб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971" w:type="dxa"/>
          </w:tcPr>
          <w:p w:rsidR="0067161F" w:rsidRPr="008B11A7" w:rsidRDefault="008B11A7" w:rsidP="0067161F">
            <w:pPr>
              <w:pStyle w:val="1"/>
              <w:shd w:val="clear" w:color="auto" w:fill="auto"/>
              <w:tabs>
                <w:tab w:val="left" w:pos="874"/>
              </w:tabs>
              <w:spacing w:after="520" w:line="240" w:lineRule="auto"/>
              <w:ind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67161F" w:rsidTr="0067161F">
        <w:tc>
          <w:tcPr>
            <w:tcW w:w="993" w:type="dxa"/>
          </w:tcPr>
          <w:p w:rsidR="0067161F" w:rsidRPr="0067161F" w:rsidRDefault="00FD07BF" w:rsidP="0067161F">
            <w:pPr>
              <w:pStyle w:val="1"/>
              <w:shd w:val="clear" w:color="auto" w:fill="auto"/>
              <w:tabs>
                <w:tab w:val="left" w:pos="874"/>
              </w:tabs>
              <w:spacing w:after="520" w:line="240" w:lineRule="auto"/>
              <w:ind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499" w:type="dxa"/>
          </w:tcPr>
          <w:p w:rsidR="00FD07BF" w:rsidRPr="00FD07BF" w:rsidRDefault="00FD07BF" w:rsidP="00FD07BF">
            <w:pPr>
              <w:pStyle w:val="1"/>
              <w:shd w:val="clear" w:color="auto" w:fill="auto"/>
              <w:tabs>
                <w:tab w:val="left" w:pos="874"/>
              </w:tabs>
              <w:spacing w:after="520" w:line="240" w:lineRule="auto"/>
              <w:ind w:firstLine="0"/>
              <w:jc w:val="both"/>
              <w:rPr>
                <w:lang w:val="uk-UA"/>
              </w:rPr>
            </w:pPr>
            <w:r w:rsidRPr="00FD07BF">
              <w:rPr>
                <w:lang w:val="uk-UA"/>
              </w:rPr>
              <w:t>Рівень поінформованості суб’єкта господарювання та фізичних осіб з основних положень акта</w:t>
            </w:r>
            <w:r>
              <w:rPr>
                <w:lang w:val="uk-UA"/>
              </w:rPr>
              <w:t>, %   Оприлюднені повідомлення, проект рішення, АРВ:                 -на офіційному сайті Носівської міської ради</w:t>
            </w:r>
          </w:p>
        </w:tc>
        <w:tc>
          <w:tcPr>
            <w:tcW w:w="2971" w:type="dxa"/>
          </w:tcPr>
          <w:p w:rsidR="0067161F" w:rsidRDefault="0067161F" w:rsidP="0067161F">
            <w:pPr>
              <w:pStyle w:val="1"/>
              <w:shd w:val="clear" w:color="auto" w:fill="auto"/>
              <w:tabs>
                <w:tab w:val="left" w:pos="874"/>
              </w:tabs>
              <w:spacing w:after="520" w:line="240" w:lineRule="auto"/>
              <w:ind w:firstLine="0"/>
              <w:jc w:val="both"/>
              <w:rPr>
                <w:lang w:val="uk-UA"/>
              </w:rPr>
            </w:pPr>
          </w:p>
          <w:p w:rsidR="00FD07BF" w:rsidRPr="0067161F" w:rsidRDefault="00FD07BF" w:rsidP="0067161F">
            <w:pPr>
              <w:pStyle w:val="1"/>
              <w:shd w:val="clear" w:color="auto" w:fill="auto"/>
              <w:tabs>
                <w:tab w:val="left" w:pos="874"/>
              </w:tabs>
              <w:spacing w:after="520" w:line="240" w:lineRule="auto"/>
              <w:ind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100%</w:t>
            </w:r>
          </w:p>
        </w:tc>
      </w:tr>
      <w:tr w:rsidR="006C49A0" w:rsidTr="006C49A0">
        <w:trPr>
          <w:trHeight w:val="1062"/>
        </w:trPr>
        <w:tc>
          <w:tcPr>
            <w:tcW w:w="993" w:type="dxa"/>
          </w:tcPr>
          <w:p w:rsidR="006C49A0" w:rsidRDefault="006C49A0" w:rsidP="0067161F">
            <w:pPr>
              <w:pStyle w:val="1"/>
              <w:shd w:val="clear" w:color="auto" w:fill="auto"/>
              <w:tabs>
                <w:tab w:val="left" w:pos="874"/>
              </w:tabs>
              <w:spacing w:after="520" w:line="240" w:lineRule="auto"/>
              <w:ind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5499" w:type="dxa"/>
          </w:tcPr>
          <w:p w:rsidR="006C49A0" w:rsidRPr="00FD07BF" w:rsidRDefault="006C49A0" w:rsidP="00FD07BF">
            <w:pPr>
              <w:pStyle w:val="1"/>
              <w:shd w:val="clear" w:color="auto" w:fill="auto"/>
              <w:tabs>
                <w:tab w:val="left" w:pos="874"/>
              </w:tabs>
              <w:spacing w:after="520" w:line="240" w:lineRule="auto"/>
              <w:ind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Кількість укладених договорів про пайову участь у розвитку інфраструктури населених пунктів громади, одиниць</w:t>
            </w:r>
          </w:p>
        </w:tc>
        <w:tc>
          <w:tcPr>
            <w:tcW w:w="2971" w:type="dxa"/>
          </w:tcPr>
          <w:p w:rsidR="006C49A0" w:rsidRDefault="006C49A0" w:rsidP="0067161F">
            <w:pPr>
              <w:pStyle w:val="1"/>
              <w:shd w:val="clear" w:color="auto" w:fill="auto"/>
              <w:tabs>
                <w:tab w:val="left" w:pos="874"/>
              </w:tabs>
              <w:spacing w:after="520" w:line="240" w:lineRule="auto"/>
              <w:ind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</w:tbl>
    <w:p w:rsidR="007F713C" w:rsidRDefault="007F713C" w:rsidP="007F713C">
      <w:pPr>
        <w:pStyle w:val="11"/>
        <w:keepNext/>
        <w:keepLines/>
        <w:shd w:val="clear" w:color="auto" w:fill="auto"/>
        <w:tabs>
          <w:tab w:val="left" w:pos="322"/>
        </w:tabs>
        <w:rPr>
          <w:lang w:val="uk-UA"/>
        </w:rPr>
      </w:pPr>
    </w:p>
    <w:p w:rsidR="00333274" w:rsidRDefault="00333274" w:rsidP="007F713C">
      <w:pPr>
        <w:pStyle w:val="11"/>
        <w:keepNext/>
        <w:keepLines/>
        <w:numPr>
          <w:ilvl w:val="0"/>
          <w:numId w:val="15"/>
        </w:numPr>
        <w:shd w:val="clear" w:color="auto" w:fill="auto"/>
        <w:tabs>
          <w:tab w:val="left" w:pos="322"/>
        </w:tabs>
        <w:rPr>
          <w:lang w:val="uk-UA"/>
        </w:rPr>
      </w:pPr>
      <w:r w:rsidRPr="00DA251C">
        <w:rPr>
          <w:lang w:val="uk-UA"/>
        </w:rPr>
        <w:t>Визначення заходів, за допомогою яких буде відстежуватися</w:t>
      </w:r>
      <w:r w:rsidRPr="00DA251C">
        <w:rPr>
          <w:lang w:val="uk-UA"/>
        </w:rPr>
        <w:br/>
        <w:t>результативність дії регуляторного акта</w:t>
      </w:r>
      <w:bookmarkEnd w:id="9"/>
      <w:bookmarkEnd w:id="10"/>
    </w:p>
    <w:p w:rsidR="00DA251C" w:rsidRPr="00DA251C" w:rsidRDefault="00DA251C" w:rsidP="00DA251C">
      <w:pPr>
        <w:pStyle w:val="11"/>
        <w:keepNext/>
        <w:keepLines/>
        <w:shd w:val="clear" w:color="auto" w:fill="auto"/>
        <w:tabs>
          <w:tab w:val="left" w:pos="322"/>
        </w:tabs>
        <w:jc w:val="left"/>
        <w:rPr>
          <w:lang w:val="uk-UA"/>
        </w:rPr>
      </w:pPr>
    </w:p>
    <w:p w:rsidR="0091599F" w:rsidRPr="0091599F" w:rsidRDefault="0091599F" w:rsidP="0091599F">
      <w:pPr>
        <w:pStyle w:val="20"/>
        <w:shd w:val="clear" w:color="auto" w:fill="auto"/>
        <w:spacing w:line="305" w:lineRule="exact"/>
        <w:ind w:firstLine="660"/>
        <w:jc w:val="both"/>
        <w:rPr>
          <w:sz w:val="28"/>
          <w:szCs w:val="28"/>
          <w:lang w:val="uk-UA"/>
        </w:rPr>
      </w:pPr>
      <w:r w:rsidRPr="0091599F">
        <w:rPr>
          <w:sz w:val="28"/>
          <w:szCs w:val="28"/>
          <w:lang w:val="uk-UA"/>
        </w:rPr>
        <w:t>Відстеження результативності регуляторного акта буде здійснюватись шляхом порівняння даних за показниками, визначеними пунктом 8 Аналізу.</w:t>
      </w:r>
    </w:p>
    <w:p w:rsidR="0091599F" w:rsidRPr="0091599F" w:rsidRDefault="0091599F" w:rsidP="0091599F">
      <w:pPr>
        <w:pStyle w:val="20"/>
        <w:shd w:val="clear" w:color="auto" w:fill="auto"/>
        <w:spacing w:line="305" w:lineRule="exact"/>
        <w:ind w:firstLine="660"/>
        <w:jc w:val="both"/>
        <w:rPr>
          <w:sz w:val="28"/>
          <w:szCs w:val="28"/>
          <w:lang w:val="uk-UA"/>
        </w:rPr>
      </w:pPr>
      <w:r w:rsidRPr="0091599F">
        <w:rPr>
          <w:sz w:val="28"/>
          <w:szCs w:val="28"/>
          <w:lang w:val="uk-UA"/>
        </w:rPr>
        <w:t xml:space="preserve">Згідно зі ст.10 Закону України «Про засади державної регуляторної політики у сфері господарської діяльності» </w:t>
      </w:r>
      <w:r w:rsidRPr="0091599F">
        <w:rPr>
          <w:sz w:val="28"/>
          <w:szCs w:val="28"/>
          <w:lang w:val="uk-UA" w:eastAsia="ru-RU"/>
        </w:rPr>
        <w:t xml:space="preserve">базове відстеження  результативності буде здійснене після набрання  чинності  цим  регуляторним  актом або набрання чинності більшістю його положень,  але не пізніше дня,  з  якого  починається  проведення  повторного відстеження результативності цього акта, </w:t>
      </w:r>
      <w:r w:rsidRPr="0091599F">
        <w:rPr>
          <w:sz w:val="28"/>
          <w:szCs w:val="28"/>
          <w:lang w:val="uk-UA"/>
        </w:rPr>
        <w:t xml:space="preserve"> повторне - через рік з дня набрання чинності, але не пізніше двох років з дня набрання чинності цим актом та періодичні - один раз на кожні три роки, починаючи від дня закінчення заходів з повторного відстеження результативності цього акта.</w:t>
      </w:r>
    </w:p>
    <w:p w:rsidR="0091599F" w:rsidRDefault="0091599F" w:rsidP="0091599F">
      <w:pPr>
        <w:pStyle w:val="20"/>
        <w:shd w:val="clear" w:color="auto" w:fill="auto"/>
        <w:spacing w:line="350" w:lineRule="exact"/>
        <w:ind w:firstLine="660"/>
        <w:rPr>
          <w:lang w:val="uk-UA"/>
        </w:rPr>
      </w:pPr>
      <w:r w:rsidRPr="0091599F">
        <w:rPr>
          <w:sz w:val="28"/>
          <w:szCs w:val="28"/>
          <w:lang w:val="uk-UA"/>
        </w:rPr>
        <w:t>У разі виявлення неврегульованих та проблемних питань, вони будуть усунені шляхом внесення відповідних змін</w:t>
      </w:r>
      <w:r>
        <w:t>.</w:t>
      </w:r>
    </w:p>
    <w:p w:rsidR="0091599F" w:rsidRPr="0091599F" w:rsidRDefault="0091599F" w:rsidP="0091599F">
      <w:pPr>
        <w:pStyle w:val="20"/>
        <w:shd w:val="clear" w:color="auto" w:fill="auto"/>
        <w:spacing w:line="350" w:lineRule="exact"/>
        <w:ind w:firstLine="660"/>
        <w:rPr>
          <w:lang w:val="uk-UA"/>
        </w:rPr>
      </w:pPr>
    </w:p>
    <w:p w:rsidR="0091599F" w:rsidRDefault="0091599F" w:rsidP="0091599F">
      <w:pPr>
        <w:pStyle w:val="20"/>
        <w:shd w:val="clear" w:color="auto" w:fill="auto"/>
        <w:spacing w:line="350" w:lineRule="exact"/>
        <w:ind w:firstLine="660"/>
        <w:rPr>
          <w:lang w:val="uk-UA"/>
        </w:rPr>
      </w:pPr>
    </w:p>
    <w:p w:rsidR="00DA251C" w:rsidRPr="00DA251C" w:rsidRDefault="0091599F" w:rsidP="00333274">
      <w:pPr>
        <w:rPr>
          <w:rFonts w:ascii="Times New Roman" w:hAnsi="Times New Roman" w:cs="Times New Roman"/>
          <w:sz w:val="28"/>
          <w:szCs w:val="28"/>
        </w:rPr>
      </w:pPr>
      <w:r w:rsidRPr="0091599F">
        <w:rPr>
          <w:rFonts w:ascii="Times New Roman" w:hAnsi="Times New Roman" w:cs="Times New Roman"/>
          <w:sz w:val="28"/>
          <w:szCs w:val="28"/>
        </w:rPr>
        <w:t xml:space="preserve">Міський голова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В. ІГНАТЧЕНКО</w:t>
      </w:r>
    </w:p>
    <w:sectPr w:rsidR="00DA251C" w:rsidRPr="00DA251C" w:rsidSect="009723F0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994661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7DB74AF"/>
    <w:multiLevelType w:val="multilevel"/>
    <w:tmpl w:val="812C13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D11949"/>
    <w:multiLevelType w:val="multilevel"/>
    <w:tmpl w:val="62526D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2459C2"/>
    <w:multiLevelType w:val="multilevel"/>
    <w:tmpl w:val="41C21C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96704EB"/>
    <w:multiLevelType w:val="multilevel"/>
    <w:tmpl w:val="BE8441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B65CE5"/>
    <w:multiLevelType w:val="multilevel"/>
    <w:tmpl w:val="EAA2EF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F5216A7"/>
    <w:multiLevelType w:val="multilevel"/>
    <w:tmpl w:val="55EA5E4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ACC68CC"/>
    <w:multiLevelType w:val="multilevel"/>
    <w:tmpl w:val="3D3202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15107A2"/>
    <w:multiLevelType w:val="multilevel"/>
    <w:tmpl w:val="EC147B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5F5152B"/>
    <w:multiLevelType w:val="multilevel"/>
    <w:tmpl w:val="6B46F8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7DA322B"/>
    <w:multiLevelType w:val="multilevel"/>
    <w:tmpl w:val="A15839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F0C4319"/>
    <w:multiLevelType w:val="multilevel"/>
    <w:tmpl w:val="9EFEF1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7CC009C"/>
    <w:multiLevelType w:val="hybridMultilevel"/>
    <w:tmpl w:val="0276D12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FB7C91"/>
    <w:multiLevelType w:val="multilevel"/>
    <w:tmpl w:val="486E1D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3B3135E"/>
    <w:multiLevelType w:val="hybridMultilevel"/>
    <w:tmpl w:val="67C690CE"/>
    <w:lvl w:ilvl="0" w:tplc="1AEAC7A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11"/>
  </w:num>
  <w:num w:numId="8">
    <w:abstractNumId w:val="5"/>
  </w:num>
  <w:num w:numId="9">
    <w:abstractNumId w:val="2"/>
  </w:num>
  <w:num w:numId="10">
    <w:abstractNumId w:val="10"/>
  </w:num>
  <w:num w:numId="11">
    <w:abstractNumId w:val="13"/>
  </w:num>
  <w:num w:numId="12">
    <w:abstractNumId w:val="1"/>
  </w:num>
  <w:num w:numId="13">
    <w:abstractNumId w:val="14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274"/>
    <w:rsid w:val="00056A4C"/>
    <w:rsid w:val="00087A52"/>
    <w:rsid w:val="000B5774"/>
    <w:rsid w:val="00213D70"/>
    <w:rsid w:val="00216F28"/>
    <w:rsid w:val="002404B5"/>
    <w:rsid w:val="002877F2"/>
    <w:rsid w:val="002A675B"/>
    <w:rsid w:val="00333274"/>
    <w:rsid w:val="003D3BD6"/>
    <w:rsid w:val="00467D35"/>
    <w:rsid w:val="004739D6"/>
    <w:rsid w:val="004A455C"/>
    <w:rsid w:val="00584775"/>
    <w:rsid w:val="006076C9"/>
    <w:rsid w:val="0067161F"/>
    <w:rsid w:val="006C2495"/>
    <w:rsid w:val="006C49A0"/>
    <w:rsid w:val="006F1E5C"/>
    <w:rsid w:val="0070395E"/>
    <w:rsid w:val="007849A9"/>
    <w:rsid w:val="00787649"/>
    <w:rsid w:val="007F713C"/>
    <w:rsid w:val="008B11A7"/>
    <w:rsid w:val="008D421C"/>
    <w:rsid w:val="0091599F"/>
    <w:rsid w:val="009723F0"/>
    <w:rsid w:val="009808CB"/>
    <w:rsid w:val="009C3E8A"/>
    <w:rsid w:val="009D7C12"/>
    <w:rsid w:val="009F14DD"/>
    <w:rsid w:val="00A377BD"/>
    <w:rsid w:val="00A66C1B"/>
    <w:rsid w:val="00AD3A12"/>
    <w:rsid w:val="00AE77D5"/>
    <w:rsid w:val="00BB6D99"/>
    <w:rsid w:val="00C40CBE"/>
    <w:rsid w:val="00CA738E"/>
    <w:rsid w:val="00CD7FFB"/>
    <w:rsid w:val="00D108C2"/>
    <w:rsid w:val="00D13E0B"/>
    <w:rsid w:val="00D50FC2"/>
    <w:rsid w:val="00D92E92"/>
    <w:rsid w:val="00DA251C"/>
    <w:rsid w:val="00DE04D2"/>
    <w:rsid w:val="00E62546"/>
    <w:rsid w:val="00E82E7F"/>
    <w:rsid w:val="00F109CD"/>
    <w:rsid w:val="00F358C5"/>
    <w:rsid w:val="00FD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33327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_"/>
    <w:basedOn w:val="a1"/>
    <w:link w:val="1"/>
    <w:rsid w:val="0033327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">
    <w:name w:val="Заголовок №1_"/>
    <w:basedOn w:val="a1"/>
    <w:link w:val="11"/>
    <w:rsid w:val="0033327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5">
    <w:name w:val="Подпись к таблице_"/>
    <w:basedOn w:val="a1"/>
    <w:link w:val="a6"/>
    <w:rsid w:val="0033327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7">
    <w:name w:val="Другое_"/>
    <w:basedOn w:val="a1"/>
    <w:link w:val="a8"/>
    <w:rsid w:val="0033327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1"/>
    <w:link w:val="20"/>
    <w:rsid w:val="0033327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0"/>
    <w:link w:val="a4"/>
    <w:rsid w:val="00333274"/>
    <w:pPr>
      <w:shd w:val="clear" w:color="auto" w:fill="FFFFFF"/>
      <w:spacing w:line="262" w:lineRule="auto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val="ru-RU" w:eastAsia="en-US" w:bidi="ar-SA"/>
    </w:rPr>
  </w:style>
  <w:style w:type="paragraph" w:customStyle="1" w:styleId="11">
    <w:name w:val="Заголовок №1"/>
    <w:basedOn w:val="a0"/>
    <w:link w:val="10"/>
    <w:rsid w:val="00333274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ru-RU" w:eastAsia="en-US" w:bidi="ar-SA"/>
    </w:rPr>
  </w:style>
  <w:style w:type="paragraph" w:customStyle="1" w:styleId="a6">
    <w:name w:val="Подпись к таблице"/>
    <w:basedOn w:val="a0"/>
    <w:link w:val="a5"/>
    <w:rsid w:val="00333274"/>
    <w:pPr>
      <w:shd w:val="clear" w:color="auto" w:fill="FFFFFF"/>
      <w:ind w:firstLine="560"/>
    </w:pPr>
    <w:rPr>
      <w:rFonts w:ascii="Times New Roman" w:eastAsia="Times New Roman" w:hAnsi="Times New Roman" w:cs="Times New Roman"/>
      <w:color w:val="auto"/>
      <w:sz w:val="28"/>
      <w:szCs w:val="28"/>
      <w:lang w:val="ru-RU" w:eastAsia="en-US" w:bidi="ar-SA"/>
    </w:rPr>
  </w:style>
  <w:style w:type="paragraph" w:customStyle="1" w:styleId="a8">
    <w:name w:val="Другое"/>
    <w:basedOn w:val="a0"/>
    <w:link w:val="a7"/>
    <w:rsid w:val="00333274"/>
    <w:pPr>
      <w:shd w:val="clear" w:color="auto" w:fill="FFFFFF"/>
      <w:spacing w:line="262" w:lineRule="auto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val="ru-RU" w:eastAsia="en-US" w:bidi="ar-SA"/>
    </w:rPr>
  </w:style>
  <w:style w:type="paragraph" w:customStyle="1" w:styleId="20">
    <w:name w:val="Основной текст (2)"/>
    <w:basedOn w:val="a0"/>
    <w:link w:val="2"/>
    <w:rsid w:val="00333274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table" w:styleId="a9">
    <w:name w:val="Table Grid"/>
    <w:basedOn w:val="a2"/>
    <w:uiPriority w:val="59"/>
    <w:rsid w:val="00A377BD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1"/>
    <w:link w:val="30"/>
    <w:rsid w:val="006C249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6C2495"/>
    <w:pPr>
      <w:shd w:val="clear" w:color="auto" w:fill="FFFFFF"/>
      <w:spacing w:after="240" w:line="307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val="ru-RU" w:eastAsia="en-US" w:bidi="ar-SA"/>
    </w:rPr>
  </w:style>
  <w:style w:type="character" w:customStyle="1" w:styleId="2105pt">
    <w:name w:val="Основной текст (2) + 10;5 pt;Полужирный"/>
    <w:basedOn w:val="2"/>
    <w:rsid w:val="009808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uk-UA" w:eastAsia="uk-UA" w:bidi="uk-UA"/>
    </w:rPr>
  </w:style>
  <w:style w:type="character" w:customStyle="1" w:styleId="21">
    <w:name w:val="Подпись к таблице (2)_"/>
    <w:basedOn w:val="a1"/>
    <w:link w:val="22"/>
    <w:rsid w:val="009808C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Подпись к таблице (2)"/>
    <w:basedOn w:val="a0"/>
    <w:link w:val="21"/>
    <w:rsid w:val="009808CB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b/>
      <w:bCs/>
      <w:color w:val="auto"/>
      <w:sz w:val="26"/>
      <w:szCs w:val="26"/>
      <w:lang w:val="ru-RU" w:eastAsia="en-US" w:bidi="ar-SA"/>
    </w:rPr>
  </w:style>
  <w:style w:type="character" w:customStyle="1" w:styleId="5Exact">
    <w:name w:val="Основной текст (5) Exact"/>
    <w:basedOn w:val="a1"/>
    <w:link w:val="5"/>
    <w:rsid w:val="0091599F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5">
    <w:name w:val="Основной текст (5)"/>
    <w:basedOn w:val="a0"/>
    <w:link w:val="5Exact"/>
    <w:rsid w:val="0091599F"/>
    <w:pPr>
      <w:shd w:val="clear" w:color="auto" w:fill="FFFFFF"/>
      <w:spacing w:line="264" w:lineRule="exac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  <w:lang w:val="ru-RU" w:eastAsia="en-US" w:bidi="ar-SA"/>
    </w:rPr>
  </w:style>
  <w:style w:type="paragraph" w:styleId="aa">
    <w:name w:val="List Paragraph"/>
    <w:basedOn w:val="a0"/>
    <w:uiPriority w:val="34"/>
    <w:qFormat/>
    <w:rsid w:val="00584775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67161F"/>
    <w:pPr>
      <w:numPr>
        <w:numId w:val="14"/>
      </w:numPr>
      <w:contextualSpacing/>
    </w:pPr>
  </w:style>
  <w:style w:type="paragraph" w:styleId="ab">
    <w:name w:val="Body Text"/>
    <w:basedOn w:val="a0"/>
    <w:link w:val="ac"/>
    <w:uiPriority w:val="99"/>
    <w:unhideWhenUsed/>
    <w:rsid w:val="0067161F"/>
    <w:pPr>
      <w:spacing w:after="120"/>
    </w:pPr>
  </w:style>
  <w:style w:type="character" w:customStyle="1" w:styleId="ac">
    <w:name w:val="Основной текст Знак"/>
    <w:basedOn w:val="a1"/>
    <w:link w:val="ab"/>
    <w:uiPriority w:val="99"/>
    <w:rsid w:val="0067161F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ad">
    <w:name w:val="Body Text First Indent"/>
    <w:basedOn w:val="ab"/>
    <w:link w:val="ae"/>
    <w:uiPriority w:val="99"/>
    <w:unhideWhenUsed/>
    <w:rsid w:val="0067161F"/>
    <w:pPr>
      <w:spacing w:after="0"/>
      <w:ind w:firstLine="360"/>
    </w:pPr>
  </w:style>
  <w:style w:type="character" w:customStyle="1" w:styleId="ae">
    <w:name w:val="Красная строка Знак"/>
    <w:basedOn w:val="ac"/>
    <w:link w:val="ad"/>
    <w:uiPriority w:val="99"/>
    <w:rsid w:val="0067161F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33327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_"/>
    <w:basedOn w:val="a1"/>
    <w:link w:val="1"/>
    <w:rsid w:val="0033327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">
    <w:name w:val="Заголовок №1_"/>
    <w:basedOn w:val="a1"/>
    <w:link w:val="11"/>
    <w:rsid w:val="0033327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5">
    <w:name w:val="Подпись к таблице_"/>
    <w:basedOn w:val="a1"/>
    <w:link w:val="a6"/>
    <w:rsid w:val="0033327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7">
    <w:name w:val="Другое_"/>
    <w:basedOn w:val="a1"/>
    <w:link w:val="a8"/>
    <w:rsid w:val="0033327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1"/>
    <w:link w:val="20"/>
    <w:rsid w:val="0033327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0"/>
    <w:link w:val="a4"/>
    <w:rsid w:val="00333274"/>
    <w:pPr>
      <w:shd w:val="clear" w:color="auto" w:fill="FFFFFF"/>
      <w:spacing w:line="262" w:lineRule="auto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val="ru-RU" w:eastAsia="en-US" w:bidi="ar-SA"/>
    </w:rPr>
  </w:style>
  <w:style w:type="paragraph" w:customStyle="1" w:styleId="11">
    <w:name w:val="Заголовок №1"/>
    <w:basedOn w:val="a0"/>
    <w:link w:val="10"/>
    <w:rsid w:val="00333274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ru-RU" w:eastAsia="en-US" w:bidi="ar-SA"/>
    </w:rPr>
  </w:style>
  <w:style w:type="paragraph" w:customStyle="1" w:styleId="a6">
    <w:name w:val="Подпись к таблице"/>
    <w:basedOn w:val="a0"/>
    <w:link w:val="a5"/>
    <w:rsid w:val="00333274"/>
    <w:pPr>
      <w:shd w:val="clear" w:color="auto" w:fill="FFFFFF"/>
      <w:ind w:firstLine="560"/>
    </w:pPr>
    <w:rPr>
      <w:rFonts w:ascii="Times New Roman" w:eastAsia="Times New Roman" w:hAnsi="Times New Roman" w:cs="Times New Roman"/>
      <w:color w:val="auto"/>
      <w:sz w:val="28"/>
      <w:szCs w:val="28"/>
      <w:lang w:val="ru-RU" w:eastAsia="en-US" w:bidi="ar-SA"/>
    </w:rPr>
  </w:style>
  <w:style w:type="paragraph" w:customStyle="1" w:styleId="a8">
    <w:name w:val="Другое"/>
    <w:basedOn w:val="a0"/>
    <w:link w:val="a7"/>
    <w:rsid w:val="00333274"/>
    <w:pPr>
      <w:shd w:val="clear" w:color="auto" w:fill="FFFFFF"/>
      <w:spacing w:line="262" w:lineRule="auto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val="ru-RU" w:eastAsia="en-US" w:bidi="ar-SA"/>
    </w:rPr>
  </w:style>
  <w:style w:type="paragraph" w:customStyle="1" w:styleId="20">
    <w:name w:val="Основной текст (2)"/>
    <w:basedOn w:val="a0"/>
    <w:link w:val="2"/>
    <w:rsid w:val="00333274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table" w:styleId="a9">
    <w:name w:val="Table Grid"/>
    <w:basedOn w:val="a2"/>
    <w:uiPriority w:val="59"/>
    <w:rsid w:val="00A377BD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1"/>
    <w:link w:val="30"/>
    <w:rsid w:val="006C249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6C2495"/>
    <w:pPr>
      <w:shd w:val="clear" w:color="auto" w:fill="FFFFFF"/>
      <w:spacing w:after="240" w:line="307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val="ru-RU" w:eastAsia="en-US" w:bidi="ar-SA"/>
    </w:rPr>
  </w:style>
  <w:style w:type="character" w:customStyle="1" w:styleId="2105pt">
    <w:name w:val="Основной текст (2) + 10;5 pt;Полужирный"/>
    <w:basedOn w:val="2"/>
    <w:rsid w:val="009808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uk-UA" w:eastAsia="uk-UA" w:bidi="uk-UA"/>
    </w:rPr>
  </w:style>
  <w:style w:type="character" w:customStyle="1" w:styleId="21">
    <w:name w:val="Подпись к таблице (2)_"/>
    <w:basedOn w:val="a1"/>
    <w:link w:val="22"/>
    <w:rsid w:val="009808C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Подпись к таблице (2)"/>
    <w:basedOn w:val="a0"/>
    <w:link w:val="21"/>
    <w:rsid w:val="009808CB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b/>
      <w:bCs/>
      <w:color w:val="auto"/>
      <w:sz w:val="26"/>
      <w:szCs w:val="26"/>
      <w:lang w:val="ru-RU" w:eastAsia="en-US" w:bidi="ar-SA"/>
    </w:rPr>
  </w:style>
  <w:style w:type="character" w:customStyle="1" w:styleId="5Exact">
    <w:name w:val="Основной текст (5) Exact"/>
    <w:basedOn w:val="a1"/>
    <w:link w:val="5"/>
    <w:rsid w:val="0091599F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5">
    <w:name w:val="Основной текст (5)"/>
    <w:basedOn w:val="a0"/>
    <w:link w:val="5Exact"/>
    <w:rsid w:val="0091599F"/>
    <w:pPr>
      <w:shd w:val="clear" w:color="auto" w:fill="FFFFFF"/>
      <w:spacing w:line="264" w:lineRule="exac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  <w:lang w:val="ru-RU" w:eastAsia="en-US" w:bidi="ar-SA"/>
    </w:rPr>
  </w:style>
  <w:style w:type="paragraph" w:styleId="aa">
    <w:name w:val="List Paragraph"/>
    <w:basedOn w:val="a0"/>
    <w:uiPriority w:val="34"/>
    <w:qFormat/>
    <w:rsid w:val="00584775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67161F"/>
    <w:pPr>
      <w:numPr>
        <w:numId w:val="14"/>
      </w:numPr>
      <w:contextualSpacing/>
    </w:pPr>
  </w:style>
  <w:style w:type="paragraph" w:styleId="ab">
    <w:name w:val="Body Text"/>
    <w:basedOn w:val="a0"/>
    <w:link w:val="ac"/>
    <w:uiPriority w:val="99"/>
    <w:unhideWhenUsed/>
    <w:rsid w:val="0067161F"/>
    <w:pPr>
      <w:spacing w:after="120"/>
    </w:pPr>
  </w:style>
  <w:style w:type="character" w:customStyle="1" w:styleId="ac">
    <w:name w:val="Основной текст Знак"/>
    <w:basedOn w:val="a1"/>
    <w:link w:val="ab"/>
    <w:uiPriority w:val="99"/>
    <w:rsid w:val="0067161F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ad">
    <w:name w:val="Body Text First Indent"/>
    <w:basedOn w:val="ab"/>
    <w:link w:val="ae"/>
    <w:uiPriority w:val="99"/>
    <w:unhideWhenUsed/>
    <w:rsid w:val="0067161F"/>
    <w:pPr>
      <w:spacing w:after="0"/>
      <w:ind w:firstLine="360"/>
    </w:pPr>
  </w:style>
  <w:style w:type="character" w:customStyle="1" w:styleId="ae">
    <w:name w:val="Красная строка Знак"/>
    <w:basedOn w:val="ac"/>
    <w:link w:val="ad"/>
    <w:uiPriority w:val="99"/>
    <w:rsid w:val="0067161F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BE4AD-42D9-4689-92B1-D1B395AC8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2601</Words>
  <Characters>14829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econ02</dc:creator>
  <cp:lastModifiedBy>golova_OTG</cp:lastModifiedBy>
  <cp:revision>2</cp:revision>
  <cp:lastPrinted>2019-04-02T07:35:00Z</cp:lastPrinted>
  <dcterms:created xsi:type="dcterms:W3CDTF">2019-04-25T13:49:00Z</dcterms:created>
  <dcterms:modified xsi:type="dcterms:W3CDTF">2019-04-25T13:49:00Z</dcterms:modified>
</cp:coreProperties>
</file>