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461" w:rsidRPr="00D77461" w:rsidRDefault="00D77461" w:rsidP="00D7746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uk-UA"/>
        </w:rPr>
      </w:pPr>
      <w:r w:rsidRPr="00D7746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uk-UA"/>
        </w:rPr>
        <w:t xml:space="preserve">Додаток </w:t>
      </w:r>
    </w:p>
    <w:p w:rsidR="00D77461" w:rsidRPr="00D77461" w:rsidRDefault="00D77461" w:rsidP="00D7746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uk-UA"/>
        </w:rPr>
      </w:pPr>
      <w:r w:rsidRPr="00D7746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uk-UA"/>
        </w:rPr>
        <w:t xml:space="preserve">до рішення виконавчого комітету </w:t>
      </w:r>
    </w:p>
    <w:p w:rsidR="00D77461" w:rsidRPr="00D77461" w:rsidRDefault="00D77461" w:rsidP="00D7746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uk-UA"/>
        </w:rPr>
      </w:pPr>
      <w:r w:rsidRPr="00D7746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uk-UA"/>
        </w:rPr>
        <w:t xml:space="preserve">від </w:t>
      </w:r>
      <w:r w:rsidR="00B8373A" w:rsidRPr="00B8373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0</w:t>
      </w:r>
      <w:r w:rsidR="00B8373A" w:rsidRPr="003F2BC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9</w:t>
      </w:r>
      <w:r w:rsidRPr="00D7746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uk-UA"/>
        </w:rPr>
        <w:t xml:space="preserve">.11.2017 р. № </w:t>
      </w:r>
      <w:r w:rsidR="003F2BC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uk-UA"/>
        </w:rPr>
        <w:t>321</w:t>
      </w:r>
    </w:p>
    <w:p w:rsidR="00D77461" w:rsidRDefault="00D77461" w:rsidP="00D774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3D44EA" w:rsidRPr="002F6A79" w:rsidRDefault="00F70449" w:rsidP="00D774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F6A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                    </w:t>
      </w:r>
    </w:p>
    <w:p w:rsidR="008542DA" w:rsidRPr="002F6A79" w:rsidRDefault="00745307" w:rsidP="002F6A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6A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Програма  </w:t>
      </w:r>
    </w:p>
    <w:p w:rsidR="008542DA" w:rsidRPr="002F6A79" w:rsidRDefault="00805D64" w:rsidP="002F6A7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2F6A7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надання допомоги громадянам</w:t>
      </w:r>
      <w:r w:rsidR="00745307" w:rsidRPr="002F6A7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, які  отримують програмний гемодіаліз</w:t>
      </w:r>
    </w:p>
    <w:p w:rsidR="00745307" w:rsidRPr="002F6A79" w:rsidRDefault="00745307" w:rsidP="002F6A7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2F6A7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на 2018 - 2020 роки</w:t>
      </w:r>
    </w:p>
    <w:p w:rsidR="008542DA" w:rsidRPr="002F6A79" w:rsidRDefault="008542DA" w:rsidP="002F6A7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745307" w:rsidRPr="002F6A79" w:rsidRDefault="00745307" w:rsidP="002F6A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2F6A79">
        <w:rPr>
          <w:rFonts w:ascii="Times New Roman" w:hAnsi="Times New Roman" w:cs="Times New Roman"/>
          <w:b/>
          <w:sz w:val="28"/>
          <w:szCs w:val="28"/>
          <w:lang w:val="uk-UA" w:eastAsia="uk-UA"/>
        </w:rPr>
        <w:t>1.  Загальні  положення</w:t>
      </w:r>
    </w:p>
    <w:p w:rsidR="00745307" w:rsidRPr="002F6A79" w:rsidRDefault="00745307" w:rsidP="002F6A7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6A79">
        <w:rPr>
          <w:rFonts w:ascii="Times New Roman" w:hAnsi="Times New Roman" w:cs="Times New Roman"/>
          <w:sz w:val="28"/>
          <w:szCs w:val="28"/>
          <w:lang w:val="uk-UA"/>
        </w:rPr>
        <w:t xml:space="preserve">Програма </w:t>
      </w:r>
      <w:r w:rsidR="00100FD1" w:rsidRPr="002F6A79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2F6A7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данн</w:t>
      </w:r>
      <w:r w:rsidR="00100FD1" w:rsidRPr="002F6A7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я допомоги громадянам</w:t>
      </w:r>
      <w:r w:rsidRPr="002F6A7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, які отримують програмний гемодіаліз</w:t>
      </w:r>
      <w:r w:rsidRPr="002F6A7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746454" w:rsidRPr="002F6A7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 </w:t>
      </w:r>
      <w:r w:rsidR="00746454" w:rsidRPr="002F6A79">
        <w:rPr>
          <w:rFonts w:ascii="Times New Roman" w:hAnsi="Times New Roman" w:cs="Times New Roman"/>
          <w:sz w:val="28"/>
          <w:szCs w:val="28"/>
          <w:lang w:val="uk-UA"/>
        </w:rPr>
        <w:t>обласній  лікарні або її Ніжинському відділенні</w:t>
      </w:r>
      <w:r w:rsidRPr="002F6A7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на 2018 – 2020 роки (далі Програма)</w:t>
      </w:r>
      <w:r w:rsidR="008542DA" w:rsidRPr="002F6A7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та проживають на території Носівської міської ради, </w:t>
      </w:r>
      <w:r w:rsidRPr="002F6A7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розроблена </w:t>
      </w:r>
      <w:r w:rsidRPr="002F6A79">
        <w:rPr>
          <w:rFonts w:ascii="Times New Roman" w:hAnsi="Times New Roman" w:cs="Times New Roman"/>
          <w:sz w:val="28"/>
          <w:szCs w:val="28"/>
          <w:lang w:val="uk-UA"/>
        </w:rPr>
        <w:t>у межах норм Конституції України, законів України, Указів Президента України, постанов, розпоряджень Кабінету Мініс</w:t>
      </w:r>
      <w:r w:rsidR="0015056D" w:rsidRPr="002F6A79">
        <w:rPr>
          <w:rFonts w:ascii="Times New Roman" w:hAnsi="Times New Roman" w:cs="Times New Roman"/>
          <w:sz w:val="28"/>
          <w:szCs w:val="28"/>
          <w:lang w:val="uk-UA"/>
        </w:rPr>
        <w:t xml:space="preserve">трів України, відповідно  </w:t>
      </w:r>
      <w:r w:rsidRPr="002F6A79">
        <w:rPr>
          <w:rFonts w:ascii="Times New Roman" w:hAnsi="Times New Roman" w:cs="Times New Roman"/>
          <w:sz w:val="28"/>
          <w:szCs w:val="28"/>
          <w:lang w:val="uk-UA"/>
        </w:rPr>
        <w:t xml:space="preserve"> Закону  України  „Про  місцеве  самоврядування  в  Україні”. </w:t>
      </w:r>
    </w:p>
    <w:p w:rsidR="00745307" w:rsidRPr="002F6A79" w:rsidRDefault="00D80042" w:rsidP="002F6A79">
      <w:pPr>
        <w:pStyle w:val="p1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 w:eastAsia="uk-UA"/>
        </w:rPr>
      </w:pPr>
      <w:r w:rsidRPr="002F6A79">
        <w:rPr>
          <w:color w:val="000000"/>
          <w:sz w:val="28"/>
          <w:szCs w:val="28"/>
          <w:lang w:val="uk-UA"/>
        </w:rPr>
        <w:t>На території Носівської ОТГ</w:t>
      </w:r>
      <w:r w:rsidR="00745307" w:rsidRPr="002F6A79">
        <w:rPr>
          <w:color w:val="000000"/>
          <w:sz w:val="28"/>
          <w:szCs w:val="28"/>
          <w:lang w:val="uk-UA"/>
        </w:rPr>
        <w:t xml:space="preserve"> станом на 01.</w:t>
      </w:r>
      <w:r w:rsidRPr="002F6A79">
        <w:rPr>
          <w:color w:val="000000"/>
          <w:sz w:val="28"/>
          <w:szCs w:val="28"/>
          <w:lang w:val="uk-UA"/>
        </w:rPr>
        <w:t>11</w:t>
      </w:r>
      <w:r w:rsidR="00745307" w:rsidRPr="002F6A79">
        <w:rPr>
          <w:color w:val="000000"/>
          <w:sz w:val="28"/>
          <w:szCs w:val="28"/>
          <w:lang w:val="uk-UA"/>
        </w:rPr>
        <w:t>.201</w:t>
      </w:r>
      <w:r w:rsidRPr="002F6A79">
        <w:rPr>
          <w:color w:val="000000"/>
          <w:sz w:val="28"/>
          <w:szCs w:val="28"/>
          <w:lang w:val="uk-UA"/>
        </w:rPr>
        <w:t>7</w:t>
      </w:r>
      <w:r w:rsidR="00745307" w:rsidRPr="002F6A79">
        <w:rPr>
          <w:color w:val="000000"/>
          <w:sz w:val="28"/>
          <w:szCs w:val="28"/>
          <w:lang w:val="uk-UA"/>
        </w:rPr>
        <w:t xml:space="preserve"> року проживає </w:t>
      </w:r>
      <w:r w:rsidRPr="002F6A79">
        <w:rPr>
          <w:color w:val="000000"/>
          <w:sz w:val="28"/>
          <w:szCs w:val="28"/>
          <w:lang w:val="uk-UA"/>
        </w:rPr>
        <w:t>___</w:t>
      </w:r>
      <w:r w:rsidR="00745307" w:rsidRPr="002F6A79">
        <w:rPr>
          <w:sz w:val="28"/>
          <w:szCs w:val="28"/>
          <w:lang w:val="uk-UA" w:eastAsia="uk-UA"/>
        </w:rPr>
        <w:t>хворих з хронічною нирковою недостатністю</w:t>
      </w:r>
      <w:r w:rsidR="00745307" w:rsidRPr="002F6A79">
        <w:rPr>
          <w:color w:val="000000"/>
          <w:sz w:val="28"/>
          <w:szCs w:val="28"/>
          <w:lang w:val="uk-UA"/>
        </w:rPr>
        <w:t>, які отримують програмний гемодіаліз</w:t>
      </w:r>
      <w:r w:rsidR="00746454" w:rsidRPr="002F6A79">
        <w:rPr>
          <w:color w:val="000000"/>
          <w:sz w:val="28"/>
          <w:szCs w:val="28"/>
          <w:lang w:val="uk-UA"/>
        </w:rPr>
        <w:t xml:space="preserve"> в </w:t>
      </w:r>
      <w:r w:rsidR="00746454" w:rsidRPr="002F6A79">
        <w:rPr>
          <w:sz w:val="28"/>
          <w:szCs w:val="28"/>
          <w:lang w:val="uk-UA"/>
        </w:rPr>
        <w:t>обласній  лікарні або її Ніжинському відділенні</w:t>
      </w:r>
      <w:r w:rsidR="00745307" w:rsidRPr="002F6A79">
        <w:rPr>
          <w:color w:val="000000"/>
          <w:sz w:val="28"/>
          <w:szCs w:val="28"/>
          <w:lang w:val="uk-UA"/>
        </w:rPr>
        <w:t>. Це люди, які за станом здоров’я змушені тричі на тиждень проходити процедуру гемодіалізу (підключення до апарату штучної нирки). На державному рівні пільги на безоплатний проїзд даній категорії громадян не передбачені. У результаті ці люди втрачають можливість забезпечити собі повноцінне життя у суспільстві, що значною мірою позначається як на моральній, так і на матеріальній сторонах їх життєдіяльності.</w:t>
      </w:r>
      <w:r w:rsidR="00745307" w:rsidRPr="002F6A79">
        <w:rPr>
          <w:sz w:val="28"/>
          <w:szCs w:val="28"/>
          <w:lang w:val="uk-UA" w:eastAsia="uk-UA"/>
        </w:rPr>
        <w:t xml:space="preserve"> </w:t>
      </w:r>
    </w:p>
    <w:p w:rsidR="00745307" w:rsidRPr="002F6A79" w:rsidRDefault="00745307" w:rsidP="002F6A79">
      <w:pPr>
        <w:pStyle w:val="p1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r w:rsidRPr="002F6A79">
        <w:rPr>
          <w:sz w:val="28"/>
          <w:szCs w:val="28"/>
          <w:lang w:val="uk-UA" w:eastAsia="uk-UA"/>
        </w:rPr>
        <w:t xml:space="preserve">Даною Програмою передбачається надання цільової грошової допомоги хворим з хронічною нирковою недостатністю для часткового </w:t>
      </w:r>
      <w:r w:rsidRPr="002F6A79">
        <w:rPr>
          <w:color w:val="000000"/>
          <w:sz w:val="28"/>
          <w:szCs w:val="28"/>
          <w:shd w:val="clear" w:color="auto" w:fill="FFFFFF"/>
          <w:lang w:val="uk-UA"/>
        </w:rPr>
        <w:t>відшкодування витрат</w:t>
      </w:r>
      <w:r w:rsidRPr="002F6A79">
        <w:rPr>
          <w:color w:val="000000"/>
          <w:sz w:val="28"/>
          <w:szCs w:val="28"/>
          <w:lang w:val="uk-UA"/>
        </w:rPr>
        <w:t xml:space="preserve"> </w:t>
      </w:r>
      <w:r w:rsidRPr="002F6A79">
        <w:rPr>
          <w:color w:val="000000"/>
          <w:sz w:val="28"/>
          <w:szCs w:val="28"/>
          <w:shd w:val="clear" w:color="auto" w:fill="FFFFFF"/>
          <w:lang w:val="uk-UA"/>
        </w:rPr>
        <w:t xml:space="preserve">на </w:t>
      </w:r>
      <w:r w:rsidRPr="002F6A79">
        <w:rPr>
          <w:color w:val="000000"/>
          <w:sz w:val="28"/>
          <w:szCs w:val="28"/>
          <w:lang w:val="uk-UA"/>
        </w:rPr>
        <w:t>медикаменти</w:t>
      </w:r>
      <w:r w:rsidRPr="002F6A79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F6A79">
        <w:rPr>
          <w:color w:val="000000"/>
          <w:sz w:val="28"/>
          <w:szCs w:val="28"/>
          <w:lang w:val="uk-UA"/>
        </w:rPr>
        <w:t>та</w:t>
      </w:r>
      <w:r w:rsidRPr="002F6A79">
        <w:rPr>
          <w:color w:val="000000"/>
          <w:sz w:val="28"/>
          <w:szCs w:val="28"/>
          <w:shd w:val="clear" w:color="auto" w:fill="FFFFFF"/>
          <w:lang w:val="uk-UA"/>
        </w:rPr>
        <w:t xml:space="preserve"> проїзд </w:t>
      </w:r>
      <w:r w:rsidRPr="002F6A79">
        <w:rPr>
          <w:color w:val="000000"/>
          <w:sz w:val="28"/>
          <w:szCs w:val="28"/>
          <w:lang w:val="uk-UA"/>
        </w:rPr>
        <w:t>від населеного пункту, в якому вони проживають, до населеного пункту, в якому отримують програмний гемодіаліз.</w:t>
      </w:r>
    </w:p>
    <w:p w:rsidR="00745307" w:rsidRPr="002F6A79" w:rsidRDefault="00745307" w:rsidP="002F6A79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6A7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Pr="002F6A79">
        <w:rPr>
          <w:rFonts w:ascii="Times New Roman" w:hAnsi="Times New Roman" w:cs="Times New Roman"/>
          <w:b/>
          <w:sz w:val="28"/>
          <w:szCs w:val="28"/>
          <w:lang w:val="uk-UA"/>
        </w:rPr>
        <w:t>2. Мета Програми</w:t>
      </w:r>
    </w:p>
    <w:p w:rsidR="00745307" w:rsidRPr="002F6A79" w:rsidRDefault="00745307" w:rsidP="002F6A7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6A79">
        <w:rPr>
          <w:rFonts w:ascii="Times New Roman" w:hAnsi="Times New Roman" w:cs="Times New Roman"/>
          <w:sz w:val="28"/>
          <w:szCs w:val="28"/>
          <w:lang w:val="uk-UA"/>
        </w:rPr>
        <w:t xml:space="preserve">Основною метою Програми є забезпечення виконання завдань органів влади в частині соціального захисту населення, підвищення рівня соціальної захищеності громадян </w:t>
      </w:r>
      <w:r w:rsidR="00D80042" w:rsidRPr="002F6A79">
        <w:rPr>
          <w:rFonts w:ascii="Times New Roman" w:hAnsi="Times New Roman" w:cs="Times New Roman"/>
          <w:sz w:val="28"/>
          <w:szCs w:val="28"/>
          <w:lang w:val="uk-UA"/>
        </w:rPr>
        <w:t>Носівської ОТГ,</w:t>
      </w:r>
      <w:r w:rsidRPr="002F6A79">
        <w:rPr>
          <w:rFonts w:ascii="Times New Roman" w:hAnsi="Times New Roman" w:cs="Times New Roman"/>
          <w:sz w:val="28"/>
          <w:szCs w:val="28"/>
          <w:lang w:val="uk-UA"/>
        </w:rPr>
        <w:t xml:space="preserve"> хворих на хронічну ниркову недостатність, які отримують програмний гемодіаліз.</w:t>
      </w:r>
    </w:p>
    <w:p w:rsidR="00745307" w:rsidRPr="002F6A79" w:rsidRDefault="00745307" w:rsidP="002F6A79">
      <w:pPr>
        <w:spacing w:line="240" w:lineRule="auto"/>
        <w:ind w:left="241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6A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3.Заходи по виконанню Програми</w:t>
      </w:r>
    </w:p>
    <w:p w:rsidR="00745307" w:rsidRPr="002F6A79" w:rsidRDefault="00745307" w:rsidP="002F6A79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F6A7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 Взяття на облік осіб, які мають право на пільги відповідно до </w:t>
      </w:r>
      <w:r w:rsidR="00D80042" w:rsidRPr="002F6A7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6A79">
        <w:rPr>
          <w:rFonts w:ascii="Times New Roman" w:hAnsi="Times New Roman" w:cs="Times New Roman"/>
          <w:bCs/>
          <w:sz w:val="28"/>
          <w:szCs w:val="28"/>
          <w:lang w:val="uk-UA"/>
        </w:rPr>
        <w:t>Програми.</w:t>
      </w:r>
    </w:p>
    <w:p w:rsidR="0045650C" w:rsidRPr="002F6A79" w:rsidRDefault="00D80042" w:rsidP="002F6A79">
      <w:pPr>
        <w:spacing w:line="240" w:lineRule="auto"/>
        <w:ind w:left="396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F6A79"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 w:rsidR="00745307" w:rsidRPr="002F6A79">
        <w:rPr>
          <w:rFonts w:ascii="Times New Roman" w:hAnsi="Times New Roman" w:cs="Times New Roman"/>
          <w:sz w:val="28"/>
          <w:szCs w:val="28"/>
          <w:lang w:val="uk-UA"/>
        </w:rPr>
        <w:t xml:space="preserve">  соціального захисту населення </w:t>
      </w:r>
      <w:r w:rsidRPr="002F6A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Носівської </w:t>
      </w:r>
      <w:r w:rsidR="0045650C" w:rsidRPr="002F6A79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міської ради</w:t>
      </w:r>
    </w:p>
    <w:p w:rsidR="00745307" w:rsidRPr="002F6A79" w:rsidRDefault="00745307" w:rsidP="002F6A79">
      <w:pPr>
        <w:spacing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2F6A79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745307" w:rsidRPr="002F6A79" w:rsidRDefault="00745307" w:rsidP="002F6A79">
      <w:pPr>
        <w:tabs>
          <w:tab w:val="left" w:pos="72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6A79">
        <w:rPr>
          <w:rFonts w:ascii="Times New Roman" w:hAnsi="Times New Roman" w:cs="Times New Roman"/>
          <w:sz w:val="28"/>
          <w:szCs w:val="28"/>
          <w:lang w:val="uk-UA"/>
        </w:rPr>
        <w:lastRenderedPageBreak/>
        <w:t>2. Забезпечення нарахування коштів для часткового відшкодування витрат вартості проїзду.</w:t>
      </w:r>
    </w:p>
    <w:p w:rsidR="00D80042" w:rsidRPr="002F6A79" w:rsidRDefault="00D80042" w:rsidP="002F6A79">
      <w:pPr>
        <w:spacing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2F6A79">
        <w:rPr>
          <w:rFonts w:ascii="Times New Roman" w:hAnsi="Times New Roman" w:cs="Times New Roman"/>
          <w:sz w:val="28"/>
          <w:szCs w:val="28"/>
          <w:lang w:val="uk-UA"/>
        </w:rPr>
        <w:t xml:space="preserve">Відділ  соціального захисту населення </w:t>
      </w:r>
      <w:r w:rsidRPr="002F6A79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Носівської міської ради</w:t>
      </w:r>
    </w:p>
    <w:p w:rsidR="00745307" w:rsidRPr="002F6A79" w:rsidRDefault="00745307" w:rsidP="002F6A79">
      <w:pPr>
        <w:spacing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2F6A79">
        <w:rPr>
          <w:rFonts w:ascii="Times New Roman" w:hAnsi="Times New Roman" w:cs="Times New Roman"/>
          <w:sz w:val="28"/>
          <w:szCs w:val="28"/>
          <w:lang w:val="uk-UA"/>
        </w:rPr>
        <w:t>Щомісячно.</w:t>
      </w:r>
    </w:p>
    <w:p w:rsidR="00745307" w:rsidRPr="002F6A79" w:rsidRDefault="00745307" w:rsidP="002F6A7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6A79">
        <w:rPr>
          <w:rFonts w:ascii="Times New Roman" w:hAnsi="Times New Roman" w:cs="Times New Roman"/>
          <w:sz w:val="28"/>
          <w:szCs w:val="28"/>
          <w:lang w:val="uk-UA"/>
        </w:rPr>
        <w:t>3. Забезпечення своєчасного перерахування коштів особам, які отримують програмний гемодіаліз в обласних медичних закладах.</w:t>
      </w:r>
    </w:p>
    <w:p w:rsidR="00D80042" w:rsidRPr="002F6A79" w:rsidRDefault="00D80042" w:rsidP="002F6A79">
      <w:pPr>
        <w:spacing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2F6A79">
        <w:rPr>
          <w:rFonts w:ascii="Times New Roman" w:hAnsi="Times New Roman" w:cs="Times New Roman"/>
          <w:sz w:val="28"/>
          <w:szCs w:val="28"/>
          <w:lang w:val="uk-UA"/>
        </w:rPr>
        <w:t xml:space="preserve">Відділ соціального захисту населення </w:t>
      </w:r>
      <w:r w:rsidRPr="002F6A79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Носівської міської ради</w:t>
      </w:r>
    </w:p>
    <w:p w:rsidR="00745307" w:rsidRPr="002F6A79" w:rsidRDefault="00745307" w:rsidP="002F6A7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6A7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 w:rsidR="00D80042" w:rsidRPr="002F6A79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2F6A79">
        <w:rPr>
          <w:rFonts w:ascii="Times New Roman" w:hAnsi="Times New Roman" w:cs="Times New Roman"/>
          <w:sz w:val="28"/>
          <w:szCs w:val="28"/>
          <w:lang w:val="uk-UA"/>
        </w:rPr>
        <w:t>При надходженні коштів.</w:t>
      </w:r>
    </w:p>
    <w:p w:rsidR="00745307" w:rsidRPr="002F6A79" w:rsidRDefault="00745307" w:rsidP="002F6A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6A79">
        <w:rPr>
          <w:rFonts w:ascii="Times New Roman" w:hAnsi="Times New Roman" w:cs="Times New Roman"/>
          <w:b/>
          <w:sz w:val="28"/>
          <w:szCs w:val="28"/>
          <w:lang w:val="uk-UA"/>
        </w:rPr>
        <w:t>Процедура призначення цільової грошової допомоги</w:t>
      </w:r>
    </w:p>
    <w:p w:rsidR="00745307" w:rsidRPr="002F6A79" w:rsidRDefault="00745307" w:rsidP="002F6A79">
      <w:pPr>
        <w:pStyle w:val="a5"/>
        <w:ind w:firstLine="709"/>
        <w:rPr>
          <w:szCs w:val="28"/>
        </w:rPr>
      </w:pPr>
      <w:r w:rsidRPr="002F6A79">
        <w:rPr>
          <w:szCs w:val="28"/>
        </w:rPr>
        <w:t xml:space="preserve">За призначенням цільової грошової допомоги хворі з хронічною нирковою недостатністю, що отримують програмний гемодіаліз, звертаються до  </w:t>
      </w:r>
      <w:r w:rsidR="00D80042" w:rsidRPr="002F6A79">
        <w:rPr>
          <w:szCs w:val="28"/>
        </w:rPr>
        <w:t>відділу</w:t>
      </w:r>
      <w:r w:rsidRPr="002F6A79">
        <w:rPr>
          <w:szCs w:val="28"/>
        </w:rPr>
        <w:t xml:space="preserve">  соціального захисту населення </w:t>
      </w:r>
      <w:r w:rsidR="00D80042" w:rsidRPr="002F6A79">
        <w:rPr>
          <w:szCs w:val="28"/>
        </w:rPr>
        <w:t>Носівської міської ради</w:t>
      </w:r>
      <w:r w:rsidRPr="002F6A79">
        <w:rPr>
          <w:szCs w:val="28"/>
        </w:rPr>
        <w:t xml:space="preserve"> з відповідною заявою, на основі якої формується справа інваліда, що претендує на таку допомогу, до якої додають такі документи: </w:t>
      </w:r>
    </w:p>
    <w:p w:rsidR="0078768B" w:rsidRPr="002F6A79" w:rsidRDefault="0078768B" w:rsidP="002F6A79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2F6A79">
        <w:rPr>
          <w:rFonts w:ascii="Times New Roman" w:hAnsi="Times New Roman"/>
          <w:sz w:val="28"/>
          <w:szCs w:val="28"/>
        </w:rPr>
        <w:t>Одноразово:</w:t>
      </w:r>
    </w:p>
    <w:p w:rsidR="0078768B" w:rsidRPr="002F6A79" w:rsidRDefault="0078768B" w:rsidP="002F6A79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F6A79">
        <w:rPr>
          <w:rFonts w:ascii="Times New Roman" w:hAnsi="Times New Roman"/>
          <w:sz w:val="28"/>
          <w:szCs w:val="28"/>
        </w:rPr>
        <w:t>довідка МСЕК про групу інвалідності;</w:t>
      </w:r>
    </w:p>
    <w:p w:rsidR="0078768B" w:rsidRPr="002F6A79" w:rsidRDefault="0078768B" w:rsidP="002F6A79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F6A79">
        <w:rPr>
          <w:rFonts w:ascii="Times New Roman" w:hAnsi="Times New Roman"/>
          <w:sz w:val="28"/>
          <w:szCs w:val="28"/>
        </w:rPr>
        <w:t>письмову заяву із зазначенням способу виплати коштів;</w:t>
      </w:r>
    </w:p>
    <w:p w:rsidR="0078768B" w:rsidRPr="002F6A79" w:rsidRDefault="0078768B" w:rsidP="002F6A79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F6A79">
        <w:rPr>
          <w:rFonts w:ascii="Times New Roman" w:hAnsi="Times New Roman"/>
          <w:sz w:val="28"/>
          <w:szCs w:val="28"/>
        </w:rPr>
        <w:t>паспорт та його копію;</w:t>
      </w:r>
    </w:p>
    <w:p w:rsidR="0078768B" w:rsidRPr="002F6A79" w:rsidRDefault="0078768B" w:rsidP="002F6A79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2F6A7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F6A79">
        <w:rPr>
          <w:rFonts w:ascii="Times New Roman" w:hAnsi="Times New Roman"/>
          <w:sz w:val="28"/>
          <w:szCs w:val="28"/>
        </w:rPr>
        <w:t>копію довідки про присвоєння реєстраційного номера облікової картки платника податків;</w:t>
      </w:r>
    </w:p>
    <w:p w:rsidR="0078768B" w:rsidRPr="002F6A79" w:rsidRDefault="0078768B" w:rsidP="002F6A79">
      <w:pPr>
        <w:pStyle w:val="a7"/>
        <w:spacing w:line="240" w:lineRule="auto"/>
        <w:ind w:left="709"/>
        <w:rPr>
          <w:rFonts w:ascii="Times New Roman" w:hAnsi="Times New Roman"/>
          <w:sz w:val="28"/>
          <w:szCs w:val="28"/>
        </w:rPr>
      </w:pPr>
      <w:r w:rsidRPr="002F6A79">
        <w:rPr>
          <w:rFonts w:ascii="Times New Roman" w:hAnsi="Times New Roman"/>
          <w:sz w:val="28"/>
          <w:szCs w:val="28"/>
        </w:rPr>
        <w:t>Щоквартально до 5 числа місяця наступного за кварталом:</w:t>
      </w:r>
    </w:p>
    <w:p w:rsidR="0078768B" w:rsidRPr="002F6A79" w:rsidRDefault="0078768B" w:rsidP="002F6A79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2F6A79">
        <w:rPr>
          <w:rFonts w:ascii="Times New Roman" w:hAnsi="Times New Roman"/>
          <w:sz w:val="28"/>
          <w:szCs w:val="28"/>
        </w:rPr>
        <w:t>довідку про фактичне місце проживання;</w:t>
      </w:r>
    </w:p>
    <w:p w:rsidR="0078768B" w:rsidRPr="002F6A79" w:rsidRDefault="0078768B" w:rsidP="002F6A79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6A79">
        <w:rPr>
          <w:rFonts w:ascii="Times New Roman" w:hAnsi="Times New Roman"/>
          <w:sz w:val="28"/>
          <w:szCs w:val="28"/>
        </w:rPr>
        <w:t>довідку з обласної  лікарні або її Ніжинського відділенні про отримання програмного гемодіалізу та перитонеального діалізу із зазначенням кількості процедур</w:t>
      </w:r>
      <w:r w:rsidR="000215D6" w:rsidRPr="002F6A79">
        <w:rPr>
          <w:rFonts w:ascii="Times New Roman" w:hAnsi="Times New Roman"/>
          <w:sz w:val="28"/>
          <w:szCs w:val="28"/>
        </w:rPr>
        <w:t xml:space="preserve"> за квартал;</w:t>
      </w:r>
    </w:p>
    <w:p w:rsidR="000215D6" w:rsidRPr="002F6A79" w:rsidRDefault="000215D6" w:rsidP="002F6A79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6A79">
        <w:rPr>
          <w:rFonts w:ascii="Times New Roman" w:hAnsi="Times New Roman"/>
          <w:sz w:val="28"/>
          <w:szCs w:val="28"/>
        </w:rPr>
        <w:t xml:space="preserve">проїзні квитки до пункту  отримання програмного гемодіалізу та в </w:t>
      </w:r>
      <w:proofErr w:type="spellStart"/>
      <w:r w:rsidRPr="002F6A79">
        <w:rPr>
          <w:rFonts w:ascii="Times New Roman" w:hAnsi="Times New Roman"/>
          <w:sz w:val="28"/>
          <w:szCs w:val="28"/>
        </w:rPr>
        <w:t>зворотньому</w:t>
      </w:r>
      <w:proofErr w:type="spellEnd"/>
      <w:r w:rsidRPr="002F6A79">
        <w:rPr>
          <w:rFonts w:ascii="Times New Roman" w:hAnsi="Times New Roman"/>
          <w:sz w:val="28"/>
          <w:szCs w:val="28"/>
        </w:rPr>
        <w:t xml:space="preserve"> напрямку.</w:t>
      </w:r>
    </w:p>
    <w:p w:rsidR="0078768B" w:rsidRPr="002F6A79" w:rsidRDefault="0078768B" w:rsidP="002F6A7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2F6A79">
        <w:rPr>
          <w:rFonts w:ascii="Times New Roman" w:hAnsi="Times New Roman" w:cs="Times New Roman"/>
          <w:sz w:val="28"/>
          <w:szCs w:val="28"/>
          <w:u w:val="single"/>
        </w:rPr>
        <w:t>Витрати</w:t>
      </w:r>
      <w:proofErr w:type="spellEnd"/>
      <w:r w:rsidRPr="002F6A79">
        <w:rPr>
          <w:rFonts w:ascii="Times New Roman" w:hAnsi="Times New Roman" w:cs="Times New Roman"/>
          <w:sz w:val="28"/>
          <w:szCs w:val="28"/>
          <w:u w:val="single"/>
        </w:rPr>
        <w:t xml:space="preserve"> на одну особу </w:t>
      </w:r>
      <w:proofErr w:type="spellStart"/>
      <w:r w:rsidRPr="002F6A79">
        <w:rPr>
          <w:rFonts w:ascii="Times New Roman" w:hAnsi="Times New Roman" w:cs="Times New Roman"/>
          <w:sz w:val="28"/>
          <w:szCs w:val="28"/>
          <w:u w:val="single"/>
        </w:rPr>
        <w:t>розраховуються</w:t>
      </w:r>
      <w:proofErr w:type="spellEnd"/>
      <w:r w:rsidRPr="002F6A79">
        <w:rPr>
          <w:rFonts w:ascii="Times New Roman" w:hAnsi="Times New Roman" w:cs="Times New Roman"/>
          <w:sz w:val="28"/>
          <w:szCs w:val="28"/>
          <w:u w:val="single"/>
        </w:rPr>
        <w:t xml:space="preserve"> за формулою: </w:t>
      </w:r>
    </w:p>
    <w:p w:rsidR="0078768B" w:rsidRPr="002F6A79" w:rsidRDefault="0078768B" w:rsidP="002F6A7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6A79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2F6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79">
        <w:rPr>
          <w:rFonts w:ascii="Times New Roman" w:hAnsi="Times New Roman" w:cs="Times New Roman"/>
          <w:sz w:val="28"/>
          <w:szCs w:val="28"/>
        </w:rPr>
        <w:t>проїзду</w:t>
      </w:r>
      <w:proofErr w:type="spellEnd"/>
      <w:r w:rsidRPr="002F6A79">
        <w:rPr>
          <w:rFonts w:ascii="Times New Roman" w:hAnsi="Times New Roman" w:cs="Times New Roman"/>
          <w:sz w:val="28"/>
          <w:szCs w:val="28"/>
        </w:rPr>
        <w:t xml:space="preserve"> х 2 (</w:t>
      </w:r>
      <w:proofErr w:type="spellStart"/>
      <w:r w:rsidRPr="002F6A79">
        <w:rPr>
          <w:rFonts w:ascii="Times New Roman" w:hAnsi="Times New Roman" w:cs="Times New Roman"/>
          <w:sz w:val="28"/>
          <w:szCs w:val="28"/>
        </w:rPr>
        <w:t>проїзд</w:t>
      </w:r>
      <w:proofErr w:type="spellEnd"/>
      <w:r w:rsidRPr="002F6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7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F6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79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gramStart"/>
      <w:r w:rsidRPr="002F6A79">
        <w:rPr>
          <w:rFonts w:ascii="Times New Roman" w:hAnsi="Times New Roman" w:cs="Times New Roman"/>
          <w:sz w:val="28"/>
          <w:szCs w:val="28"/>
          <w:lang w:val="uk-UA"/>
        </w:rPr>
        <w:t>.Н</w:t>
      </w:r>
      <w:proofErr w:type="gramEnd"/>
      <w:r w:rsidRPr="002F6A79">
        <w:rPr>
          <w:rFonts w:ascii="Times New Roman" w:hAnsi="Times New Roman" w:cs="Times New Roman"/>
          <w:sz w:val="28"/>
          <w:szCs w:val="28"/>
          <w:lang w:val="uk-UA"/>
        </w:rPr>
        <w:t>осівка</w:t>
      </w:r>
      <w:proofErr w:type="spellEnd"/>
      <w:r w:rsidRPr="002F6A79">
        <w:rPr>
          <w:rFonts w:ascii="Times New Roman" w:hAnsi="Times New Roman" w:cs="Times New Roman"/>
          <w:sz w:val="28"/>
          <w:szCs w:val="28"/>
        </w:rPr>
        <w:t xml:space="preserve"> до м. </w:t>
      </w:r>
      <w:r w:rsidRPr="002F6A79">
        <w:rPr>
          <w:rFonts w:ascii="Times New Roman" w:hAnsi="Times New Roman" w:cs="Times New Roman"/>
          <w:sz w:val="28"/>
          <w:szCs w:val="28"/>
          <w:lang w:val="uk-UA"/>
        </w:rPr>
        <w:t>Чернігова(Ніжина)</w:t>
      </w:r>
      <w:r w:rsidRPr="002F6A79">
        <w:rPr>
          <w:rFonts w:ascii="Times New Roman" w:hAnsi="Times New Roman" w:cs="Times New Roman"/>
          <w:sz w:val="28"/>
          <w:szCs w:val="28"/>
        </w:rPr>
        <w:t xml:space="preserve"> і назад) х </w:t>
      </w:r>
      <w:proofErr w:type="spellStart"/>
      <w:r w:rsidRPr="002F6A79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2F6A79">
        <w:rPr>
          <w:rFonts w:ascii="Times New Roman" w:hAnsi="Times New Roman" w:cs="Times New Roman"/>
          <w:sz w:val="28"/>
          <w:szCs w:val="28"/>
        </w:rPr>
        <w:t xml:space="preserve"> процедур на квартал (з </w:t>
      </w:r>
      <w:proofErr w:type="spellStart"/>
      <w:r w:rsidRPr="002F6A79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2F6A79">
        <w:rPr>
          <w:rFonts w:ascii="Times New Roman" w:hAnsi="Times New Roman" w:cs="Times New Roman"/>
          <w:sz w:val="28"/>
          <w:szCs w:val="28"/>
        </w:rPr>
        <w:t xml:space="preserve"> права на </w:t>
      </w:r>
      <w:proofErr w:type="spellStart"/>
      <w:r w:rsidRPr="002F6A79">
        <w:rPr>
          <w:rFonts w:ascii="Times New Roman" w:hAnsi="Times New Roman" w:cs="Times New Roman"/>
          <w:sz w:val="28"/>
          <w:szCs w:val="28"/>
        </w:rPr>
        <w:t>пільги</w:t>
      </w:r>
      <w:proofErr w:type="spellEnd"/>
      <w:r w:rsidRPr="002F6A79">
        <w:rPr>
          <w:rFonts w:ascii="Times New Roman" w:hAnsi="Times New Roman" w:cs="Times New Roman"/>
          <w:sz w:val="28"/>
          <w:szCs w:val="28"/>
        </w:rPr>
        <w:t>).</w:t>
      </w:r>
    </w:p>
    <w:p w:rsidR="000215D6" w:rsidRPr="002F6A79" w:rsidRDefault="0078768B" w:rsidP="002F6A79">
      <w:pPr>
        <w:pStyle w:val="a5"/>
        <w:ind w:firstLine="709"/>
        <w:rPr>
          <w:szCs w:val="28"/>
        </w:rPr>
      </w:pPr>
      <w:r w:rsidRPr="002F6A79">
        <w:rPr>
          <w:szCs w:val="28"/>
        </w:rPr>
        <w:t xml:space="preserve">Призначення допомоги проводиться один раз на квартал, в перший місяць наступний за звітним кварталом. </w:t>
      </w:r>
      <w:r w:rsidR="000215D6" w:rsidRPr="002F6A79">
        <w:rPr>
          <w:szCs w:val="28"/>
        </w:rPr>
        <w:t xml:space="preserve">Відділ соціального захисту населення Носівської міської ради проводить призначення допомоги, на підставі поданих </w:t>
      </w:r>
      <w:proofErr w:type="spellStart"/>
      <w:r w:rsidR="000215D6" w:rsidRPr="002F6A79">
        <w:rPr>
          <w:szCs w:val="28"/>
        </w:rPr>
        <w:t>докуметів</w:t>
      </w:r>
      <w:proofErr w:type="spellEnd"/>
      <w:r w:rsidR="000215D6" w:rsidRPr="002F6A79">
        <w:rPr>
          <w:szCs w:val="28"/>
        </w:rPr>
        <w:t xml:space="preserve"> складає відомості та списки на виплату через установу банку.</w:t>
      </w:r>
    </w:p>
    <w:p w:rsidR="0078768B" w:rsidRPr="002F6A79" w:rsidRDefault="0078768B" w:rsidP="002F6A7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6A79">
        <w:rPr>
          <w:rFonts w:ascii="Times New Roman" w:hAnsi="Times New Roman" w:cs="Times New Roman"/>
          <w:sz w:val="28"/>
          <w:szCs w:val="28"/>
        </w:rPr>
        <w:t>Виплата</w:t>
      </w:r>
      <w:proofErr w:type="spellEnd"/>
      <w:r w:rsidRPr="002F6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79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2F6A79">
        <w:rPr>
          <w:rFonts w:ascii="Times New Roman" w:hAnsi="Times New Roman" w:cs="Times New Roman"/>
          <w:sz w:val="28"/>
          <w:szCs w:val="28"/>
        </w:rPr>
        <w:t xml:space="preserve"> проводиться в 5-денний </w:t>
      </w:r>
      <w:proofErr w:type="spellStart"/>
      <w:r w:rsidRPr="002F6A79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2F6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F6A7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F6A79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2F6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7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F6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79">
        <w:rPr>
          <w:rFonts w:ascii="Times New Roman" w:hAnsi="Times New Roman" w:cs="Times New Roman"/>
          <w:sz w:val="28"/>
          <w:szCs w:val="28"/>
        </w:rPr>
        <w:t>надходження</w:t>
      </w:r>
      <w:proofErr w:type="spellEnd"/>
      <w:r w:rsidRPr="002F6A7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F6A79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2F6A79">
        <w:rPr>
          <w:rFonts w:ascii="Times New Roman" w:hAnsi="Times New Roman" w:cs="Times New Roman"/>
          <w:sz w:val="28"/>
          <w:szCs w:val="28"/>
        </w:rPr>
        <w:t xml:space="preserve"> </w:t>
      </w:r>
      <w:r w:rsidR="00113FB2" w:rsidRPr="002F6A79"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 w:rsidRPr="002F6A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F6A79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2F6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79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2F6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79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2F6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3FB2" w:rsidRPr="002F6A79">
        <w:rPr>
          <w:rFonts w:ascii="Times New Roman" w:hAnsi="Times New Roman" w:cs="Times New Roman"/>
          <w:sz w:val="28"/>
          <w:szCs w:val="28"/>
          <w:lang w:val="uk-UA"/>
        </w:rPr>
        <w:t>Носівської</w:t>
      </w:r>
      <w:proofErr w:type="spellEnd"/>
      <w:r w:rsidRPr="002F6A7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Pr="002F6A7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F6A79">
        <w:rPr>
          <w:rFonts w:ascii="Times New Roman" w:hAnsi="Times New Roman" w:cs="Times New Roman"/>
          <w:sz w:val="28"/>
          <w:szCs w:val="28"/>
        </w:rPr>
        <w:lastRenderedPageBreak/>
        <w:t>вибором</w:t>
      </w:r>
      <w:proofErr w:type="spellEnd"/>
      <w:r w:rsidRPr="002F6A79">
        <w:rPr>
          <w:rFonts w:ascii="Times New Roman" w:hAnsi="Times New Roman" w:cs="Times New Roman"/>
          <w:sz w:val="28"/>
          <w:szCs w:val="28"/>
        </w:rPr>
        <w:t xml:space="preserve"> хворого </w:t>
      </w:r>
      <w:proofErr w:type="spellStart"/>
      <w:r w:rsidRPr="002F6A79">
        <w:rPr>
          <w:rFonts w:ascii="Times New Roman" w:hAnsi="Times New Roman" w:cs="Times New Roman"/>
          <w:sz w:val="28"/>
          <w:szCs w:val="28"/>
        </w:rPr>
        <w:t>державними</w:t>
      </w:r>
      <w:proofErr w:type="spellEnd"/>
      <w:r w:rsidRPr="002F6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79">
        <w:rPr>
          <w:rFonts w:ascii="Times New Roman" w:hAnsi="Times New Roman" w:cs="Times New Roman"/>
          <w:sz w:val="28"/>
          <w:szCs w:val="28"/>
        </w:rPr>
        <w:t>підприємствами</w:t>
      </w:r>
      <w:proofErr w:type="spellEnd"/>
      <w:r w:rsidRPr="002F6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79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2F6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7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F6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79">
        <w:rPr>
          <w:rFonts w:ascii="Times New Roman" w:hAnsi="Times New Roman" w:cs="Times New Roman"/>
          <w:sz w:val="28"/>
          <w:szCs w:val="28"/>
        </w:rPr>
        <w:t>перераховується</w:t>
      </w:r>
      <w:proofErr w:type="spellEnd"/>
      <w:r w:rsidRPr="002F6A7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F6A7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2F6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79">
        <w:rPr>
          <w:rFonts w:ascii="Times New Roman" w:hAnsi="Times New Roman" w:cs="Times New Roman"/>
          <w:sz w:val="28"/>
          <w:szCs w:val="28"/>
        </w:rPr>
        <w:t>особовий</w:t>
      </w:r>
      <w:proofErr w:type="spellEnd"/>
      <w:r w:rsidRPr="002F6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79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2F6A79">
        <w:rPr>
          <w:rFonts w:ascii="Times New Roman" w:hAnsi="Times New Roman" w:cs="Times New Roman"/>
          <w:sz w:val="28"/>
          <w:szCs w:val="28"/>
        </w:rPr>
        <w:t xml:space="preserve"> в банку, про </w:t>
      </w:r>
      <w:proofErr w:type="spellStart"/>
      <w:r w:rsidRPr="002F6A7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F6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79">
        <w:rPr>
          <w:rFonts w:ascii="Times New Roman" w:hAnsi="Times New Roman" w:cs="Times New Roman"/>
          <w:sz w:val="28"/>
          <w:szCs w:val="28"/>
        </w:rPr>
        <w:t>зазначається</w:t>
      </w:r>
      <w:proofErr w:type="spellEnd"/>
      <w:r w:rsidRPr="002F6A7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F6A79">
        <w:rPr>
          <w:rFonts w:ascii="Times New Roman" w:hAnsi="Times New Roman" w:cs="Times New Roman"/>
          <w:sz w:val="28"/>
          <w:szCs w:val="28"/>
        </w:rPr>
        <w:t>заяві</w:t>
      </w:r>
      <w:proofErr w:type="spellEnd"/>
      <w:r w:rsidRPr="002F6A79">
        <w:rPr>
          <w:rFonts w:ascii="Times New Roman" w:hAnsi="Times New Roman" w:cs="Times New Roman"/>
          <w:sz w:val="28"/>
          <w:szCs w:val="28"/>
        </w:rPr>
        <w:t>.</w:t>
      </w:r>
    </w:p>
    <w:p w:rsidR="00745307" w:rsidRPr="002F6A79" w:rsidRDefault="00745307" w:rsidP="002F6A79">
      <w:pPr>
        <w:pStyle w:val="a5"/>
        <w:ind w:firstLine="709"/>
        <w:rPr>
          <w:szCs w:val="28"/>
        </w:rPr>
      </w:pPr>
      <w:r w:rsidRPr="002F6A79">
        <w:rPr>
          <w:szCs w:val="28"/>
        </w:rPr>
        <w:t>Допомога призначається з дати виникнення права на неї, тобто з дати отримання хворими програмного гемодіалізу відповідно до довідки з лікарні.</w:t>
      </w:r>
    </w:p>
    <w:p w:rsidR="00745307" w:rsidRPr="002F6A79" w:rsidRDefault="00745307" w:rsidP="002F6A79">
      <w:pPr>
        <w:pStyle w:val="a5"/>
        <w:ind w:firstLine="709"/>
        <w:rPr>
          <w:szCs w:val="28"/>
        </w:rPr>
      </w:pPr>
      <w:r w:rsidRPr="002F6A79">
        <w:rPr>
          <w:szCs w:val="28"/>
        </w:rPr>
        <w:t xml:space="preserve">Виплата проводиться безпосередньо хворому або уповноваженій ним особі за довіреністю, що оформлена в установленому порядку. </w:t>
      </w:r>
    </w:p>
    <w:p w:rsidR="00745307" w:rsidRPr="002F6A79" w:rsidRDefault="00745307" w:rsidP="002F6A79">
      <w:pPr>
        <w:pStyle w:val="a5"/>
        <w:ind w:left="2411"/>
        <w:jc w:val="left"/>
        <w:rPr>
          <w:szCs w:val="28"/>
        </w:rPr>
      </w:pPr>
    </w:p>
    <w:p w:rsidR="00745307" w:rsidRPr="002F6A79" w:rsidRDefault="00745307" w:rsidP="002F6A79">
      <w:pPr>
        <w:pStyle w:val="a5"/>
        <w:jc w:val="center"/>
        <w:rPr>
          <w:b/>
          <w:szCs w:val="28"/>
        </w:rPr>
      </w:pPr>
      <w:r w:rsidRPr="002F6A79">
        <w:rPr>
          <w:b/>
          <w:szCs w:val="28"/>
        </w:rPr>
        <w:t>4. Фінансове забезпечення</w:t>
      </w:r>
    </w:p>
    <w:p w:rsidR="0045650C" w:rsidRPr="002F6A79" w:rsidRDefault="0045650C" w:rsidP="002F6A79">
      <w:pPr>
        <w:pStyle w:val="a5"/>
        <w:jc w:val="center"/>
        <w:rPr>
          <w:b/>
          <w:szCs w:val="28"/>
        </w:rPr>
      </w:pPr>
    </w:p>
    <w:p w:rsidR="00745307" w:rsidRPr="002F6A79" w:rsidRDefault="00745307" w:rsidP="002F6A79">
      <w:pPr>
        <w:tabs>
          <w:tab w:val="left" w:pos="54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6A79">
        <w:rPr>
          <w:rFonts w:ascii="Times New Roman" w:hAnsi="Times New Roman" w:cs="Times New Roman"/>
          <w:sz w:val="28"/>
          <w:szCs w:val="28"/>
          <w:lang w:val="uk-UA"/>
        </w:rPr>
        <w:t xml:space="preserve">Фінансове забезпечення Програми здійснюється в межах видатків, затверджених рішенням </w:t>
      </w:r>
      <w:r w:rsidR="00D80042" w:rsidRPr="002F6A79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при прийнятті </w:t>
      </w:r>
      <w:r w:rsidRPr="002F6A79">
        <w:rPr>
          <w:rFonts w:ascii="Times New Roman" w:hAnsi="Times New Roman" w:cs="Times New Roman"/>
          <w:sz w:val="28"/>
          <w:szCs w:val="28"/>
          <w:lang w:val="uk-UA"/>
        </w:rPr>
        <w:t xml:space="preserve"> бюджету на відповідний рік. </w:t>
      </w:r>
    </w:p>
    <w:p w:rsidR="00745307" w:rsidRPr="002F6A79" w:rsidRDefault="00745307" w:rsidP="002F6A7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6A79">
        <w:rPr>
          <w:rFonts w:ascii="Times New Roman" w:hAnsi="Times New Roman" w:cs="Times New Roman"/>
          <w:sz w:val="28"/>
          <w:szCs w:val="28"/>
          <w:lang w:val="uk-UA"/>
        </w:rPr>
        <w:t>Обсяги видатків на реалізацію Програми затверджуються на кожен рік окремо і можуть коригуватися протягом року, враховуючи те, що протягом року може змінитись кількість осіб, які отримують програмний гемодіаліз та вартість проїзду.</w:t>
      </w:r>
    </w:p>
    <w:p w:rsidR="00745307" w:rsidRPr="002F6A79" w:rsidRDefault="00D80042" w:rsidP="002F6A7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6A79"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 w:rsidR="00745307" w:rsidRPr="002F6A79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соціального захисту населення </w:t>
      </w:r>
      <w:r w:rsidRPr="002F6A79">
        <w:rPr>
          <w:rFonts w:ascii="Times New Roman" w:hAnsi="Times New Roman" w:cs="Times New Roman"/>
          <w:sz w:val="28"/>
          <w:szCs w:val="28"/>
          <w:lang w:val="uk-UA"/>
        </w:rPr>
        <w:t>Носівської міської ради</w:t>
      </w:r>
      <w:r w:rsidR="00745307" w:rsidRPr="002F6A79">
        <w:rPr>
          <w:rFonts w:ascii="Times New Roman" w:hAnsi="Times New Roman" w:cs="Times New Roman"/>
          <w:sz w:val="28"/>
          <w:szCs w:val="28"/>
          <w:lang w:val="uk-UA"/>
        </w:rPr>
        <w:t xml:space="preserve"> за підсумками року аналізує та подає </w:t>
      </w:r>
      <w:r w:rsidRPr="002F6A79">
        <w:rPr>
          <w:rFonts w:ascii="Times New Roman" w:hAnsi="Times New Roman" w:cs="Times New Roman"/>
          <w:sz w:val="28"/>
          <w:szCs w:val="28"/>
          <w:lang w:val="uk-UA"/>
        </w:rPr>
        <w:t xml:space="preserve">міській </w:t>
      </w:r>
      <w:r w:rsidR="00745307" w:rsidRPr="002F6A79">
        <w:rPr>
          <w:rFonts w:ascii="Times New Roman" w:hAnsi="Times New Roman" w:cs="Times New Roman"/>
          <w:sz w:val="28"/>
          <w:szCs w:val="28"/>
          <w:lang w:val="uk-UA"/>
        </w:rPr>
        <w:t xml:space="preserve">раді звіт про виконання Програми та вносить пропозиції </w:t>
      </w:r>
      <w:r w:rsidRPr="002F6A79">
        <w:rPr>
          <w:rFonts w:ascii="Times New Roman" w:hAnsi="Times New Roman" w:cs="Times New Roman"/>
          <w:sz w:val="28"/>
          <w:szCs w:val="28"/>
          <w:lang w:val="uk-UA"/>
        </w:rPr>
        <w:t>міській</w:t>
      </w:r>
      <w:r w:rsidR="00745307" w:rsidRPr="002F6A79">
        <w:rPr>
          <w:rFonts w:ascii="Times New Roman" w:hAnsi="Times New Roman" w:cs="Times New Roman"/>
          <w:sz w:val="28"/>
          <w:szCs w:val="28"/>
          <w:lang w:val="uk-UA"/>
        </w:rPr>
        <w:t xml:space="preserve"> раді і фінансовому управлінню щодо потреби в коштах на наступний рік. </w:t>
      </w:r>
    </w:p>
    <w:p w:rsidR="00745307" w:rsidRPr="002F6A79" w:rsidRDefault="00745307" w:rsidP="002F6A7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6A79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Програми дасть змогу покращити матеріальні умови осіб, які отримують гемодіаліз, та своєчасно проходити курси програмного гемодіалізу.  </w:t>
      </w:r>
    </w:p>
    <w:p w:rsidR="006058BD" w:rsidRPr="002F6A79" w:rsidRDefault="006058BD" w:rsidP="002F6A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6A79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2F6A79">
        <w:rPr>
          <w:rFonts w:ascii="Times New Roman" w:hAnsi="Times New Roman" w:cs="Times New Roman"/>
          <w:sz w:val="28"/>
          <w:szCs w:val="28"/>
        </w:rPr>
        <w:t xml:space="preserve"> та структура </w:t>
      </w:r>
      <w:proofErr w:type="spellStart"/>
      <w:r w:rsidRPr="002F6A79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2F6A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6A7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F6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79">
        <w:rPr>
          <w:rFonts w:ascii="Times New Roman" w:hAnsi="Times New Roman" w:cs="Times New Roman"/>
          <w:sz w:val="28"/>
          <w:szCs w:val="28"/>
        </w:rPr>
        <w:t>забезпечують</w:t>
      </w:r>
      <w:proofErr w:type="spellEnd"/>
      <w:r w:rsidRPr="002F6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79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2F6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79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2F6A7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1"/>
        <w:gridCol w:w="1417"/>
        <w:gridCol w:w="1844"/>
        <w:gridCol w:w="1700"/>
        <w:gridCol w:w="1277"/>
      </w:tblGrid>
      <w:tr w:rsidR="006058BD" w:rsidRPr="002F6A79" w:rsidTr="00463EFF">
        <w:trPr>
          <w:trHeight w:val="544"/>
        </w:trPr>
        <w:tc>
          <w:tcPr>
            <w:tcW w:w="2801" w:type="dxa"/>
            <w:vMerge w:val="restart"/>
          </w:tcPr>
          <w:p w:rsidR="006058BD" w:rsidRPr="002F6A79" w:rsidRDefault="006058BD" w:rsidP="002F6A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Напрями</w:t>
            </w:r>
            <w:proofErr w:type="spell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виділення</w:t>
            </w:r>
            <w:proofErr w:type="spell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кошті</w:t>
            </w:r>
            <w:proofErr w:type="gram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417" w:type="dxa"/>
            <w:vMerge w:val="restart"/>
          </w:tcPr>
          <w:p w:rsidR="006058BD" w:rsidRPr="002F6A79" w:rsidRDefault="006058BD" w:rsidP="002F6A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Джерела</w:t>
            </w:r>
            <w:proofErr w:type="spell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фінансування</w:t>
            </w:r>
            <w:proofErr w:type="spell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1" w:type="dxa"/>
            <w:gridSpan w:val="3"/>
          </w:tcPr>
          <w:p w:rsidR="006058BD" w:rsidRPr="002F6A79" w:rsidRDefault="006058BD" w:rsidP="002F6A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Орієнтовний</w:t>
            </w:r>
            <w:proofErr w:type="spell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обсяг</w:t>
            </w:r>
            <w:proofErr w:type="spell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фінансування</w:t>
            </w:r>
            <w:proofErr w:type="spell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, тис</w:t>
            </w:r>
            <w:proofErr w:type="gram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рн.</w:t>
            </w:r>
          </w:p>
        </w:tc>
      </w:tr>
      <w:tr w:rsidR="006058BD" w:rsidRPr="002F6A79" w:rsidTr="006058BD">
        <w:trPr>
          <w:trHeight w:val="421"/>
        </w:trPr>
        <w:tc>
          <w:tcPr>
            <w:tcW w:w="2801" w:type="dxa"/>
            <w:vMerge/>
          </w:tcPr>
          <w:p w:rsidR="006058BD" w:rsidRPr="002F6A79" w:rsidRDefault="006058BD" w:rsidP="002F6A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058BD" w:rsidRPr="002F6A79" w:rsidRDefault="006058BD" w:rsidP="002F6A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6058BD" w:rsidRPr="002F6A79" w:rsidRDefault="006058BD" w:rsidP="002F6A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proofErr w:type="spellStart"/>
            <w:proofErr w:type="gram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  <w:proofErr w:type="spellEnd"/>
          </w:p>
        </w:tc>
        <w:tc>
          <w:tcPr>
            <w:tcW w:w="1700" w:type="dxa"/>
          </w:tcPr>
          <w:p w:rsidR="006058BD" w:rsidRPr="002F6A79" w:rsidRDefault="006058BD" w:rsidP="002F6A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proofErr w:type="spellStart"/>
            <w:proofErr w:type="gram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  <w:proofErr w:type="spellEnd"/>
          </w:p>
        </w:tc>
        <w:tc>
          <w:tcPr>
            <w:tcW w:w="1277" w:type="dxa"/>
          </w:tcPr>
          <w:p w:rsidR="006058BD" w:rsidRPr="002F6A79" w:rsidRDefault="006058BD" w:rsidP="002F6A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proofErr w:type="spellStart"/>
            <w:proofErr w:type="gram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  <w:proofErr w:type="spellEnd"/>
          </w:p>
        </w:tc>
      </w:tr>
      <w:tr w:rsidR="006058BD" w:rsidRPr="002F6A79" w:rsidTr="006058BD">
        <w:tc>
          <w:tcPr>
            <w:tcW w:w="2801" w:type="dxa"/>
          </w:tcPr>
          <w:p w:rsidR="006058BD" w:rsidRPr="002F6A79" w:rsidRDefault="006058BD" w:rsidP="002F6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цільової</w:t>
            </w:r>
            <w:proofErr w:type="spell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грошової</w:t>
            </w:r>
            <w:proofErr w:type="spell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проїзд</w:t>
            </w:r>
            <w:proofErr w:type="spell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хворим</w:t>
            </w:r>
            <w:proofErr w:type="spell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хронічною</w:t>
            </w:r>
            <w:proofErr w:type="spell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нирковою</w:t>
            </w:r>
            <w:proofErr w:type="spell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недостатністю</w:t>
            </w:r>
            <w:proofErr w:type="spell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отримують</w:t>
            </w:r>
            <w:proofErr w:type="spell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програмний</w:t>
            </w:r>
            <w:proofErr w:type="spell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гемоді</w:t>
            </w:r>
            <w:proofErr w:type="gram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gram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, на </w:t>
            </w: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період</w:t>
            </w:r>
            <w:proofErr w:type="spell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</w:p>
          <w:p w:rsidR="006058BD" w:rsidRPr="002F6A79" w:rsidRDefault="006058BD" w:rsidP="002F6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2020 року</w:t>
            </w:r>
          </w:p>
        </w:tc>
        <w:tc>
          <w:tcPr>
            <w:tcW w:w="1417" w:type="dxa"/>
          </w:tcPr>
          <w:p w:rsidR="006058BD" w:rsidRPr="002F6A79" w:rsidRDefault="006058BD" w:rsidP="002F6A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Міський</w:t>
            </w:r>
            <w:proofErr w:type="spell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844" w:type="dxa"/>
          </w:tcPr>
          <w:p w:rsidR="006058BD" w:rsidRPr="002F6A79" w:rsidRDefault="00C52C9E" w:rsidP="002F6A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30,00</w:t>
            </w:r>
          </w:p>
        </w:tc>
        <w:tc>
          <w:tcPr>
            <w:tcW w:w="1700" w:type="dxa"/>
          </w:tcPr>
          <w:p w:rsidR="006058BD" w:rsidRPr="002F6A79" w:rsidRDefault="00C52C9E" w:rsidP="002F6A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30,00</w:t>
            </w:r>
          </w:p>
        </w:tc>
        <w:tc>
          <w:tcPr>
            <w:tcW w:w="1277" w:type="dxa"/>
          </w:tcPr>
          <w:p w:rsidR="006058BD" w:rsidRPr="002F6A79" w:rsidRDefault="00C52C9E" w:rsidP="002F6A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30,00</w:t>
            </w:r>
          </w:p>
        </w:tc>
      </w:tr>
      <w:tr w:rsidR="006058BD" w:rsidRPr="002F6A79" w:rsidTr="006058BD">
        <w:trPr>
          <w:trHeight w:val="585"/>
        </w:trPr>
        <w:tc>
          <w:tcPr>
            <w:tcW w:w="2801" w:type="dxa"/>
          </w:tcPr>
          <w:p w:rsidR="006058BD" w:rsidRPr="002F6A79" w:rsidRDefault="006058BD" w:rsidP="002F6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цільової</w:t>
            </w:r>
            <w:proofErr w:type="spell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грошової</w:t>
            </w:r>
            <w:proofErr w:type="spell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6A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</w:t>
            </w: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проїзд</w:t>
            </w:r>
            <w:proofErr w:type="spell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 хворому з </w:t>
            </w: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хронічною</w:t>
            </w:r>
            <w:proofErr w:type="spell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нирковою</w:t>
            </w:r>
            <w:proofErr w:type="spell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недостатністю</w:t>
            </w:r>
            <w:proofErr w:type="spell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отримує</w:t>
            </w:r>
            <w:proofErr w:type="spell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перитонеальний</w:t>
            </w:r>
            <w:proofErr w:type="spell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ді</w:t>
            </w:r>
            <w:proofErr w:type="gram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gram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, на </w:t>
            </w: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період</w:t>
            </w:r>
            <w:proofErr w:type="spell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 до 2020 року</w:t>
            </w:r>
          </w:p>
        </w:tc>
        <w:tc>
          <w:tcPr>
            <w:tcW w:w="1417" w:type="dxa"/>
          </w:tcPr>
          <w:p w:rsidR="006058BD" w:rsidRPr="002F6A79" w:rsidRDefault="006058BD" w:rsidP="002F6A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Міський</w:t>
            </w:r>
            <w:proofErr w:type="spell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844" w:type="dxa"/>
          </w:tcPr>
          <w:p w:rsidR="006058BD" w:rsidRPr="002F6A79" w:rsidRDefault="00C52C9E" w:rsidP="002F6A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30,00</w:t>
            </w:r>
          </w:p>
        </w:tc>
        <w:tc>
          <w:tcPr>
            <w:tcW w:w="1700" w:type="dxa"/>
          </w:tcPr>
          <w:p w:rsidR="006058BD" w:rsidRPr="002F6A79" w:rsidRDefault="00C52C9E" w:rsidP="002F6A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30,00</w:t>
            </w:r>
          </w:p>
        </w:tc>
        <w:tc>
          <w:tcPr>
            <w:tcW w:w="1277" w:type="dxa"/>
          </w:tcPr>
          <w:p w:rsidR="006058BD" w:rsidRPr="002F6A79" w:rsidRDefault="00C52C9E" w:rsidP="002F6A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30,00</w:t>
            </w:r>
          </w:p>
        </w:tc>
      </w:tr>
      <w:tr w:rsidR="006058BD" w:rsidRPr="002F6A79" w:rsidTr="006058BD">
        <w:tc>
          <w:tcPr>
            <w:tcW w:w="2801" w:type="dxa"/>
          </w:tcPr>
          <w:p w:rsidR="006058BD" w:rsidRPr="002F6A79" w:rsidRDefault="006058BD" w:rsidP="002F6A7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A7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Разом:</w:t>
            </w:r>
          </w:p>
        </w:tc>
        <w:tc>
          <w:tcPr>
            <w:tcW w:w="1417" w:type="dxa"/>
          </w:tcPr>
          <w:p w:rsidR="006058BD" w:rsidRPr="002F6A79" w:rsidRDefault="006058BD" w:rsidP="002F6A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4" w:type="dxa"/>
          </w:tcPr>
          <w:p w:rsidR="006058BD" w:rsidRPr="002F6A79" w:rsidRDefault="00C52C9E" w:rsidP="002F6A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60,00</w:t>
            </w:r>
          </w:p>
        </w:tc>
        <w:tc>
          <w:tcPr>
            <w:tcW w:w="1700" w:type="dxa"/>
          </w:tcPr>
          <w:p w:rsidR="006058BD" w:rsidRPr="002F6A79" w:rsidRDefault="00C52C9E" w:rsidP="002F6A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60,00</w:t>
            </w:r>
          </w:p>
        </w:tc>
        <w:tc>
          <w:tcPr>
            <w:tcW w:w="1277" w:type="dxa"/>
          </w:tcPr>
          <w:p w:rsidR="006058BD" w:rsidRPr="002F6A79" w:rsidRDefault="00C52C9E" w:rsidP="002F6A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60,00</w:t>
            </w:r>
          </w:p>
        </w:tc>
      </w:tr>
    </w:tbl>
    <w:p w:rsidR="006058BD" w:rsidRPr="002F6A79" w:rsidRDefault="006058BD" w:rsidP="002F6A7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5307" w:rsidRPr="002F6A79" w:rsidRDefault="00745307" w:rsidP="002F6A79">
      <w:pPr>
        <w:pStyle w:val="a5"/>
        <w:ind w:left="2411"/>
        <w:jc w:val="left"/>
        <w:rPr>
          <w:szCs w:val="28"/>
        </w:rPr>
      </w:pPr>
    </w:p>
    <w:p w:rsidR="00745307" w:rsidRPr="002F6A79" w:rsidRDefault="00745307" w:rsidP="002F6A79">
      <w:pPr>
        <w:pStyle w:val="a5"/>
        <w:jc w:val="center"/>
        <w:rPr>
          <w:b/>
          <w:szCs w:val="28"/>
        </w:rPr>
      </w:pPr>
      <w:r w:rsidRPr="002F6A79">
        <w:rPr>
          <w:b/>
          <w:szCs w:val="28"/>
        </w:rPr>
        <w:t>5.Контроль та координація за виконанням Програми</w:t>
      </w:r>
    </w:p>
    <w:p w:rsidR="00D80042" w:rsidRPr="002F6A79" w:rsidRDefault="00D80042" w:rsidP="002F6A79">
      <w:pPr>
        <w:pStyle w:val="a5"/>
        <w:jc w:val="center"/>
        <w:rPr>
          <w:b/>
          <w:szCs w:val="28"/>
        </w:rPr>
      </w:pPr>
    </w:p>
    <w:p w:rsidR="00745307" w:rsidRPr="002F6A79" w:rsidRDefault="00745307" w:rsidP="002F6A79">
      <w:pPr>
        <w:pStyle w:val="a5"/>
        <w:ind w:firstLine="709"/>
        <w:rPr>
          <w:szCs w:val="28"/>
        </w:rPr>
      </w:pPr>
      <w:r w:rsidRPr="002F6A79">
        <w:rPr>
          <w:szCs w:val="28"/>
        </w:rPr>
        <w:t xml:space="preserve">Контроль за виконанням даної Програми покладено на </w:t>
      </w:r>
      <w:r w:rsidR="00D80042" w:rsidRPr="002F6A79">
        <w:rPr>
          <w:szCs w:val="28"/>
        </w:rPr>
        <w:t xml:space="preserve">відділ </w:t>
      </w:r>
      <w:r w:rsidRPr="002F6A79">
        <w:rPr>
          <w:szCs w:val="28"/>
        </w:rPr>
        <w:t xml:space="preserve"> соціального захисту населення </w:t>
      </w:r>
      <w:r w:rsidR="00D80042" w:rsidRPr="002F6A79">
        <w:rPr>
          <w:szCs w:val="28"/>
        </w:rPr>
        <w:t>Носівської міської ради</w:t>
      </w:r>
      <w:r w:rsidRPr="002F6A79">
        <w:rPr>
          <w:szCs w:val="28"/>
        </w:rPr>
        <w:t>.</w:t>
      </w:r>
    </w:p>
    <w:p w:rsidR="00745307" w:rsidRPr="002F6A79" w:rsidRDefault="00745307" w:rsidP="002F6A79">
      <w:pPr>
        <w:pStyle w:val="a5"/>
        <w:ind w:firstLine="709"/>
        <w:rPr>
          <w:szCs w:val="28"/>
        </w:rPr>
      </w:pPr>
      <w:r w:rsidRPr="002F6A79">
        <w:rPr>
          <w:szCs w:val="28"/>
        </w:rPr>
        <w:t xml:space="preserve">Координаторами Програми є постійні комісії </w:t>
      </w:r>
      <w:r w:rsidR="00D80042" w:rsidRPr="002F6A79">
        <w:rPr>
          <w:szCs w:val="28"/>
        </w:rPr>
        <w:t xml:space="preserve">міської </w:t>
      </w:r>
      <w:r w:rsidRPr="002F6A79">
        <w:rPr>
          <w:szCs w:val="28"/>
        </w:rPr>
        <w:t xml:space="preserve"> ради з питань планування, бюджету, фінансів та соціально-економічного розвитку та з питань освіти, культури, спорту, охорони здоров’я, роботи з молоддю та соціального захисту населення.</w:t>
      </w:r>
    </w:p>
    <w:p w:rsidR="00044C43" w:rsidRPr="002F6A79" w:rsidRDefault="003F2BC5" w:rsidP="002F6A79">
      <w:pPr>
        <w:pStyle w:val="a3"/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color w:val="000000"/>
          <w:sz w:val="28"/>
          <w:szCs w:val="28"/>
          <w:shd w:val="clear" w:color="auto" w:fill="FFFFFF"/>
          <w:lang w:val="uk-UA"/>
        </w:rPr>
        <w:t>Керуючий справами виконавчого комітету                           І.І. Власенко</w:t>
      </w:r>
      <w:bookmarkStart w:id="0" w:name="_GoBack"/>
      <w:bookmarkEnd w:id="0"/>
    </w:p>
    <w:sectPr w:rsidR="00044C43" w:rsidRPr="002F6A79" w:rsidSect="00100F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44233"/>
    <w:multiLevelType w:val="hybridMultilevel"/>
    <w:tmpl w:val="2BBC47D6"/>
    <w:lvl w:ilvl="0" w:tplc="514A0E9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747"/>
    <w:rsid w:val="000215D6"/>
    <w:rsid w:val="00044C43"/>
    <w:rsid w:val="00095743"/>
    <w:rsid w:val="00100FD1"/>
    <w:rsid w:val="00113FB2"/>
    <w:rsid w:val="00114D07"/>
    <w:rsid w:val="0015056D"/>
    <w:rsid w:val="00231F17"/>
    <w:rsid w:val="002F6A79"/>
    <w:rsid w:val="0033017C"/>
    <w:rsid w:val="003B3F3B"/>
    <w:rsid w:val="003D44EA"/>
    <w:rsid w:val="003F2BC5"/>
    <w:rsid w:val="0045650C"/>
    <w:rsid w:val="005531EB"/>
    <w:rsid w:val="005F7968"/>
    <w:rsid w:val="006058BD"/>
    <w:rsid w:val="00622663"/>
    <w:rsid w:val="0063497D"/>
    <w:rsid w:val="0069505F"/>
    <w:rsid w:val="00731F46"/>
    <w:rsid w:val="00742EEF"/>
    <w:rsid w:val="00745307"/>
    <w:rsid w:val="00746454"/>
    <w:rsid w:val="0078768B"/>
    <w:rsid w:val="007A6B7E"/>
    <w:rsid w:val="007A7494"/>
    <w:rsid w:val="00805D64"/>
    <w:rsid w:val="008542DA"/>
    <w:rsid w:val="009231DD"/>
    <w:rsid w:val="00A24DA7"/>
    <w:rsid w:val="00B65D20"/>
    <w:rsid w:val="00B8373A"/>
    <w:rsid w:val="00BD4EE2"/>
    <w:rsid w:val="00C52C9E"/>
    <w:rsid w:val="00C620F9"/>
    <w:rsid w:val="00CF0677"/>
    <w:rsid w:val="00D77461"/>
    <w:rsid w:val="00D80042"/>
    <w:rsid w:val="00E3449C"/>
    <w:rsid w:val="00F47747"/>
    <w:rsid w:val="00F70449"/>
    <w:rsid w:val="00FA5D60"/>
    <w:rsid w:val="00FF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231DD"/>
    <w:rPr>
      <w:i/>
      <w:iCs/>
    </w:rPr>
  </w:style>
  <w:style w:type="paragraph" w:styleId="a5">
    <w:name w:val="Body Text"/>
    <w:basedOn w:val="a"/>
    <w:link w:val="a6"/>
    <w:semiHidden/>
    <w:unhideWhenUsed/>
    <w:rsid w:val="00CF0677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CF0677"/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p15">
    <w:name w:val="p15"/>
    <w:basedOn w:val="a"/>
    <w:rsid w:val="00745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8768B"/>
    <w:pPr>
      <w:ind w:left="720"/>
      <w:contextualSpacing/>
    </w:pPr>
    <w:rPr>
      <w:rFonts w:ascii="Calibri" w:eastAsia="Calibri" w:hAnsi="Calibri" w:cs="Times New Roman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231DD"/>
    <w:rPr>
      <w:i/>
      <w:iCs/>
    </w:rPr>
  </w:style>
  <w:style w:type="paragraph" w:styleId="a5">
    <w:name w:val="Body Text"/>
    <w:basedOn w:val="a"/>
    <w:link w:val="a6"/>
    <w:semiHidden/>
    <w:unhideWhenUsed/>
    <w:rsid w:val="00CF0677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CF0677"/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p15">
    <w:name w:val="p15"/>
    <w:basedOn w:val="a"/>
    <w:rsid w:val="00745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8768B"/>
    <w:pPr>
      <w:ind w:left="720"/>
      <w:contextualSpacing/>
    </w:pPr>
    <w:rPr>
      <w:rFonts w:ascii="Calibri" w:eastAsia="Calibri" w:hAnsi="Calibri" w:cs="Times New Roman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4D4C6-8858-451E-BF22-E9EC056B9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nachorg</cp:lastModifiedBy>
  <cp:revision>22</cp:revision>
  <cp:lastPrinted>2017-11-17T12:17:00Z</cp:lastPrinted>
  <dcterms:created xsi:type="dcterms:W3CDTF">2017-11-05T20:25:00Z</dcterms:created>
  <dcterms:modified xsi:type="dcterms:W3CDTF">2017-11-17T12:18:00Z</dcterms:modified>
</cp:coreProperties>
</file>