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3F1042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</w:t>
      </w:r>
      <w:r w:rsidR="003F1042">
        <w:rPr>
          <w:b/>
          <w:szCs w:val="28"/>
        </w:rPr>
        <w:t>КРАЇНА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B43931" w:rsidRDefault="003C48AA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06325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листопада  2017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1A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</w:t>
      </w:r>
      <w:r w:rsidR="003F1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F10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41A8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3F104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№ </w:t>
      </w:r>
      <w:r w:rsidR="003F1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042" w:rsidRPr="00B43931">
        <w:rPr>
          <w:rFonts w:ascii="Times New Roman" w:hAnsi="Times New Roman" w:cs="Times New Roman"/>
          <w:sz w:val="28"/>
          <w:szCs w:val="28"/>
          <w:u w:val="single"/>
          <w:lang w:val="uk-UA"/>
        </w:rPr>
        <w:t>345</w:t>
      </w:r>
    </w:p>
    <w:p w:rsidR="00DD676A" w:rsidRPr="00B43931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D2DB8" w:rsidRDefault="00DD676A" w:rsidP="00BD2DB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</w:pPr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3F6663" w:rsidRPr="003F6663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3F66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r w:rsidR="00BD2DB8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>«Цукровий діабет»</w:t>
      </w:r>
    </w:p>
    <w:p w:rsidR="00752A8C" w:rsidRPr="00752A8C" w:rsidRDefault="00752A8C" w:rsidP="00BD2DB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752A8C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на 2018-2020 роки</w:t>
      </w:r>
    </w:p>
    <w:p w:rsidR="003F6663" w:rsidRPr="00752A8C" w:rsidRDefault="003F6663" w:rsidP="003F6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52A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BD2DB8">
        <w:rPr>
          <w:bCs/>
          <w:szCs w:val="28"/>
        </w:rPr>
        <w:t>Керуючись</w:t>
      </w:r>
      <w:r w:rsidR="00BD2DB8" w:rsidRPr="00BD2DB8">
        <w:rPr>
          <w:color w:val="000000"/>
          <w:szCs w:val="28"/>
          <w:shd w:val="clear" w:color="auto" w:fill="FFFFFF"/>
        </w:rPr>
        <w:t xml:space="preserve"> </w:t>
      </w:r>
      <w:r w:rsidR="00BD2DB8">
        <w:rPr>
          <w:color w:val="000000"/>
          <w:szCs w:val="28"/>
          <w:shd w:val="clear" w:color="auto" w:fill="FFFFFF"/>
        </w:rPr>
        <w:t>статтею 34 Закону України «Про місцеве самоврядування в Україні»,</w:t>
      </w:r>
      <w:r w:rsidR="00BD2DB8">
        <w:rPr>
          <w:bCs/>
          <w:szCs w:val="28"/>
        </w:rPr>
        <w:t xml:space="preserve"> </w:t>
      </w:r>
      <w:r w:rsidR="00BD2DB8" w:rsidRPr="004C6EBB">
        <w:rPr>
          <w:bCs/>
          <w:color w:val="000000"/>
          <w:szCs w:val="28"/>
          <w:bdr w:val="none" w:sz="0" w:space="0" w:color="auto" w:frame="1"/>
        </w:rPr>
        <w:t>наказ</w:t>
      </w:r>
      <w:r w:rsidR="00BD2DB8">
        <w:rPr>
          <w:bCs/>
          <w:color w:val="000000"/>
          <w:szCs w:val="28"/>
          <w:bdr w:val="none" w:sz="0" w:space="0" w:color="auto" w:frame="1"/>
        </w:rPr>
        <w:t>ом</w:t>
      </w:r>
      <w:r w:rsidR="00BD2DB8" w:rsidRPr="004C6EBB">
        <w:rPr>
          <w:bCs/>
          <w:color w:val="000000"/>
          <w:szCs w:val="28"/>
          <w:bdr w:val="none" w:sz="0" w:space="0" w:color="auto" w:frame="1"/>
        </w:rPr>
        <w:t xml:space="preserve"> Міністерства охорони здоров'я України від</w:t>
      </w:r>
      <w:bookmarkStart w:id="1" w:name="o2"/>
      <w:bookmarkStart w:id="2" w:name="o3"/>
      <w:bookmarkEnd w:id="1"/>
      <w:bookmarkEnd w:id="2"/>
      <w:r w:rsidR="00BD2DB8" w:rsidRPr="004C6EBB">
        <w:rPr>
          <w:color w:val="000000"/>
          <w:szCs w:val="28"/>
        </w:rPr>
        <w:t xml:space="preserve">  23.03.2011</w:t>
      </w:r>
      <w:r w:rsidR="003F1042">
        <w:rPr>
          <w:color w:val="000000"/>
          <w:szCs w:val="28"/>
        </w:rPr>
        <w:t xml:space="preserve"> року</w:t>
      </w:r>
      <w:r w:rsidR="00BD2DB8" w:rsidRPr="004C6EBB">
        <w:rPr>
          <w:color w:val="000000"/>
          <w:szCs w:val="28"/>
        </w:rPr>
        <w:t xml:space="preserve"> №160 </w:t>
      </w:r>
      <w:bookmarkStart w:id="3" w:name="o4"/>
      <w:bookmarkEnd w:id="3"/>
      <w:r w:rsidR="00BD2DB8" w:rsidRPr="004C6EBB">
        <w:rPr>
          <w:color w:val="000000"/>
          <w:szCs w:val="28"/>
        </w:rPr>
        <w:t>«</w:t>
      </w:r>
      <w:bookmarkStart w:id="4" w:name="o5"/>
      <w:bookmarkEnd w:id="4"/>
      <w:r w:rsidR="00BD2DB8" w:rsidRPr="004C6EBB">
        <w:rPr>
          <w:bCs/>
          <w:color w:val="000000"/>
          <w:szCs w:val="28"/>
          <w:bdr w:val="none" w:sz="0" w:space="0" w:color="auto" w:frame="1"/>
        </w:rPr>
        <w:t>Про забезпечення хворих  на цукровий</w:t>
      </w:r>
      <w:r w:rsidR="00BD2DB8">
        <w:rPr>
          <w:bCs/>
          <w:color w:val="000000"/>
          <w:szCs w:val="28"/>
          <w:bdr w:val="none" w:sz="0" w:space="0" w:color="auto" w:frame="1"/>
        </w:rPr>
        <w:t xml:space="preserve"> діабет лікарськими засобами  </w:t>
      </w:r>
      <w:r w:rsidR="00BD2DB8" w:rsidRPr="004C6EBB">
        <w:rPr>
          <w:bCs/>
          <w:color w:val="000000"/>
          <w:szCs w:val="28"/>
          <w:bdr w:val="none" w:sz="0" w:space="0" w:color="auto" w:frame="1"/>
        </w:rPr>
        <w:t>та виробами медичного призначення»</w:t>
      </w:r>
      <w:r w:rsidR="00BD2DB8">
        <w:rPr>
          <w:bCs/>
          <w:color w:val="000000"/>
          <w:szCs w:val="28"/>
          <w:bdr w:val="none" w:sz="0" w:space="0" w:color="auto" w:frame="1"/>
        </w:rPr>
        <w:t>,</w:t>
      </w:r>
      <w:r w:rsidR="00BD2DB8">
        <w:rPr>
          <w:bCs/>
          <w:szCs w:val="28"/>
        </w:rPr>
        <w:t xml:space="preserve"> з</w:t>
      </w:r>
      <w:r w:rsidR="00BD2DB8" w:rsidRPr="00527A64">
        <w:rPr>
          <w:bCs/>
          <w:szCs w:val="28"/>
        </w:rPr>
        <w:t xml:space="preserve"> </w:t>
      </w:r>
      <w:r w:rsidR="00BD2DB8">
        <w:rPr>
          <w:szCs w:val="28"/>
        </w:rPr>
        <w:t xml:space="preserve">метою поліпшення якості життя, хворих на цукровий діабет, своєчасної </w:t>
      </w:r>
      <w:r w:rsidR="00BD2DB8" w:rsidRPr="000C73AD">
        <w:rPr>
          <w:szCs w:val="28"/>
        </w:rPr>
        <w:t>діагностик</w:t>
      </w:r>
      <w:r w:rsidR="00BD2DB8">
        <w:rPr>
          <w:szCs w:val="28"/>
        </w:rPr>
        <w:t>и</w:t>
      </w:r>
      <w:r w:rsidR="00BD2DB8" w:rsidRPr="000C73AD">
        <w:rPr>
          <w:szCs w:val="28"/>
        </w:rPr>
        <w:t xml:space="preserve"> рівня цукру в крові хворих на цукровий діабет</w:t>
      </w:r>
      <w:r w:rsidR="00002828"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Pr="00BD2DB8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BD2DB8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«Цукровий діабет»</w:t>
      </w:r>
      <w:r w:rsidR="00A70CD4" w:rsidRPr="00A70C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22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на 2018 – 2020 роки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CD4" w:rsidRPr="00CF0677" w:rsidRDefault="00A70CD4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Pr="00CF0677" w:rsidRDefault="00DD676A" w:rsidP="00A70C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Програми </w:t>
      </w:r>
      <w:r w:rsidR="00BD2DB8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«Цукровий діабет»</w:t>
      </w:r>
      <w:r w:rsidR="00A70CD4" w:rsidRPr="00A70CD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2119FA" w:rsidRPr="00CF0677">
        <w:rPr>
          <w:rFonts w:ascii="Times New Roman" w:hAnsi="Times New Roman" w:cs="Times New Roman"/>
          <w:sz w:val="28"/>
          <w:szCs w:val="28"/>
          <w:lang w:val="uk-UA"/>
        </w:rPr>
        <w:t>на 2018 – 2020 роки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постійних комісій та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76A" w:rsidRDefault="00DD676A" w:rsidP="00DD67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C453B8" w:rsidRPr="00CF0677" w:rsidRDefault="00C453B8" w:rsidP="00DD67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887" w:rsidRPr="00135887" w:rsidRDefault="00135887" w:rsidP="00135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887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  <w:r w:rsidRPr="00135887"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</w:p>
    <w:p w:rsidR="00135887" w:rsidRPr="00135887" w:rsidRDefault="00135887" w:rsidP="00135887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5887">
        <w:rPr>
          <w:rFonts w:ascii="Times New Roman" w:hAnsi="Times New Roman" w:cs="Times New Roman"/>
          <w:b/>
          <w:sz w:val="28"/>
          <w:szCs w:val="28"/>
        </w:rPr>
        <w:t>міського</w:t>
      </w:r>
      <w:proofErr w:type="spellEnd"/>
      <w:r w:rsidRPr="00135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5887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1358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О.В. </w:t>
      </w:r>
      <w:proofErr w:type="spellStart"/>
      <w:r w:rsidRPr="00135887">
        <w:rPr>
          <w:rFonts w:ascii="Times New Roman" w:hAnsi="Times New Roman" w:cs="Times New Roman"/>
          <w:b/>
          <w:sz w:val="28"/>
          <w:szCs w:val="28"/>
        </w:rPr>
        <w:t>Яловський</w:t>
      </w:r>
      <w:proofErr w:type="spellEnd"/>
    </w:p>
    <w:p w:rsidR="00135887" w:rsidRPr="00A62490" w:rsidRDefault="00135887" w:rsidP="00135887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135887" w:rsidRPr="00A62490" w:rsidRDefault="00135887" w:rsidP="00135887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135887" w:rsidRPr="00A62490" w:rsidRDefault="00135887" w:rsidP="00135887">
      <w:pPr>
        <w:rPr>
          <w:b/>
          <w:sz w:val="28"/>
          <w:szCs w:val="28"/>
        </w:rPr>
      </w:pP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35887"/>
    <w:rsid w:val="002119FA"/>
    <w:rsid w:val="00311F8E"/>
    <w:rsid w:val="00341A87"/>
    <w:rsid w:val="003C48AA"/>
    <w:rsid w:val="003F1042"/>
    <w:rsid w:val="003F6663"/>
    <w:rsid w:val="00407028"/>
    <w:rsid w:val="007253BB"/>
    <w:rsid w:val="00752A8C"/>
    <w:rsid w:val="008E0FD6"/>
    <w:rsid w:val="00A70CD4"/>
    <w:rsid w:val="00B43931"/>
    <w:rsid w:val="00BD2DB8"/>
    <w:rsid w:val="00C453B8"/>
    <w:rsid w:val="00D26FDF"/>
    <w:rsid w:val="00DD56D0"/>
    <w:rsid w:val="00DD676A"/>
    <w:rsid w:val="00E22B9E"/>
    <w:rsid w:val="00F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nachorg</cp:lastModifiedBy>
  <cp:revision>17</cp:revision>
  <cp:lastPrinted>2017-12-05T07:24:00Z</cp:lastPrinted>
  <dcterms:created xsi:type="dcterms:W3CDTF">2017-11-08T07:56:00Z</dcterms:created>
  <dcterms:modified xsi:type="dcterms:W3CDTF">2017-12-05T07:25:00Z</dcterms:modified>
</cp:coreProperties>
</file>