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9327D" w:rsidRDefault="00BB19AE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  <w:r w:rsidRPr="00520EEF">
        <w:rPr>
          <w:sz w:val="28"/>
          <w:szCs w:val="28"/>
        </w:rPr>
        <w:t xml:space="preserve"> </w:t>
      </w:r>
      <w:r w:rsidR="00AC4905" w:rsidRPr="00AC4905">
        <w:rPr>
          <w:sz w:val="28"/>
          <w:szCs w:val="28"/>
          <w:u w:val="single"/>
        </w:rPr>
        <w:t>17</w:t>
      </w:r>
      <w:r w:rsidR="000E6B67" w:rsidRPr="00AC4905">
        <w:rPr>
          <w:sz w:val="28"/>
          <w:szCs w:val="28"/>
          <w:u w:val="single"/>
        </w:rPr>
        <w:t xml:space="preserve"> </w:t>
      </w:r>
      <w:r w:rsidR="0022098A" w:rsidRPr="00AC4905">
        <w:rPr>
          <w:sz w:val="28"/>
          <w:szCs w:val="28"/>
          <w:u w:val="single"/>
        </w:rPr>
        <w:t>січня</w:t>
      </w:r>
      <w:r w:rsidR="0055444F" w:rsidRPr="00AC4905">
        <w:rPr>
          <w:sz w:val="28"/>
          <w:szCs w:val="28"/>
          <w:u w:val="single"/>
        </w:rPr>
        <w:t xml:space="preserve"> </w:t>
      </w:r>
      <w:r w:rsidR="004F4EEB" w:rsidRPr="00AC4905">
        <w:rPr>
          <w:sz w:val="28"/>
          <w:szCs w:val="28"/>
          <w:u w:val="single"/>
        </w:rPr>
        <w:t>201</w:t>
      </w:r>
      <w:r w:rsidR="00AC4905" w:rsidRPr="00AC4905">
        <w:rPr>
          <w:sz w:val="28"/>
          <w:szCs w:val="28"/>
          <w:u w:val="single"/>
        </w:rPr>
        <w:t>8</w:t>
      </w:r>
      <w:r w:rsidR="004F4EEB" w:rsidRPr="00AC4905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59327D" w:rsidRPr="0059327D">
        <w:rPr>
          <w:sz w:val="28"/>
          <w:szCs w:val="28"/>
          <w:u w:val="single"/>
          <w:lang w:val="ru-RU"/>
        </w:rPr>
        <w:t>15</w:t>
      </w:r>
      <w:r w:rsidR="00BD2746" w:rsidRPr="0059327D">
        <w:rPr>
          <w:sz w:val="28"/>
          <w:szCs w:val="28"/>
          <w:u w:val="single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22098A" w:rsidRDefault="00AD71FA" w:rsidP="0022098A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0A6E71" w:rsidRPr="00520EEF">
        <w:rPr>
          <w:b/>
          <w:i/>
          <w:sz w:val="28"/>
          <w:szCs w:val="28"/>
        </w:rPr>
        <w:t xml:space="preserve">Про </w:t>
      </w:r>
      <w:r w:rsidR="0022098A">
        <w:rPr>
          <w:b/>
          <w:i/>
          <w:sz w:val="28"/>
          <w:szCs w:val="28"/>
        </w:rPr>
        <w:t xml:space="preserve">облаштування місць </w:t>
      </w:r>
    </w:p>
    <w:p w:rsidR="0022098A" w:rsidRDefault="0022098A" w:rsidP="0022098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паркування транспортних </w:t>
      </w:r>
    </w:p>
    <w:p w:rsidR="000A6E71" w:rsidRPr="00520EEF" w:rsidRDefault="0022098A" w:rsidP="0022098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засобів людей з інвалідністю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 xml:space="preserve">Відповідно до </w:t>
      </w:r>
      <w:r w:rsidR="0022098A">
        <w:rPr>
          <w:sz w:val="28"/>
          <w:szCs w:val="28"/>
        </w:rPr>
        <w:t>п. 7</w:t>
      </w:r>
      <w:r w:rsidR="0022098A">
        <w:rPr>
          <w:sz w:val="28"/>
          <w:szCs w:val="28"/>
          <w:vertAlign w:val="superscript"/>
        </w:rPr>
        <w:t>1</w:t>
      </w:r>
      <w:r w:rsidR="0022098A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статті</w:t>
      </w:r>
      <w:r w:rsidR="0022098A">
        <w:rPr>
          <w:sz w:val="28"/>
          <w:szCs w:val="28"/>
        </w:rPr>
        <w:t xml:space="preserve"> 30</w:t>
      </w:r>
      <w:r w:rsidRPr="00520EEF">
        <w:rPr>
          <w:sz w:val="28"/>
          <w:szCs w:val="28"/>
        </w:rPr>
        <w:t xml:space="preserve"> Закону України «Про місцеве самоврядування в Україні», </w:t>
      </w:r>
      <w:r w:rsidR="0022098A">
        <w:rPr>
          <w:sz w:val="28"/>
          <w:szCs w:val="28"/>
        </w:rPr>
        <w:t>розглянувши клопотання КЛПЗ</w:t>
      </w:r>
      <w:r w:rsidR="00520EEF" w:rsidRPr="00520EEF">
        <w:rPr>
          <w:sz w:val="28"/>
          <w:szCs w:val="28"/>
        </w:rPr>
        <w:t xml:space="preserve"> «</w:t>
      </w:r>
      <w:proofErr w:type="spellStart"/>
      <w:r w:rsidR="0022098A">
        <w:rPr>
          <w:sz w:val="28"/>
          <w:szCs w:val="28"/>
        </w:rPr>
        <w:t>Носівська</w:t>
      </w:r>
      <w:proofErr w:type="spellEnd"/>
      <w:r w:rsidR="0022098A">
        <w:rPr>
          <w:sz w:val="28"/>
          <w:szCs w:val="28"/>
        </w:rPr>
        <w:t xml:space="preserve"> центральна районна лікарня імені Ф.Я. </w:t>
      </w:r>
      <w:proofErr w:type="spellStart"/>
      <w:r w:rsidR="0022098A">
        <w:rPr>
          <w:sz w:val="28"/>
          <w:szCs w:val="28"/>
        </w:rPr>
        <w:t>Примака</w:t>
      </w:r>
      <w:proofErr w:type="spellEnd"/>
      <w:r w:rsidR="0022098A">
        <w:rPr>
          <w:sz w:val="28"/>
          <w:szCs w:val="28"/>
        </w:rPr>
        <w:t>» від 20.12.2017 №03-48/1183</w:t>
      </w:r>
      <w:r w:rsidR="00520EEF" w:rsidRPr="00520EEF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BA6D2F" w:rsidRDefault="000A6E71" w:rsidP="0022098A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 дозвіл</w:t>
      </w:r>
      <w:r w:rsidR="0022098A">
        <w:rPr>
          <w:sz w:val="28"/>
          <w:szCs w:val="28"/>
        </w:rPr>
        <w:t xml:space="preserve"> КЛПЗ</w:t>
      </w:r>
      <w:r w:rsidR="0022098A" w:rsidRPr="00520EEF">
        <w:rPr>
          <w:sz w:val="28"/>
          <w:szCs w:val="28"/>
        </w:rPr>
        <w:t xml:space="preserve"> «</w:t>
      </w:r>
      <w:proofErr w:type="spellStart"/>
      <w:r w:rsidR="0022098A">
        <w:rPr>
          <w:sz w:val="28"/>
          <w:szCs w:val="28"/>
        </w:rPr>
        <w:t>Носівська</w:t>
      </w:r>
      <w:proofErr w:type="spellEnd"/>
      <w:r w:rsidR="0022098A">
        <w:rPr>
          <w:sz w:val="28"/>
          <w:szCs w:val="28"/>
        </w:rPr>
        <w:t xml:space="preserve"> центральна районна лікарня імені Ф.Я. </w:t>
      </w:r>
      <w:proofErr w:type="spellStart"/>
      <w:r w:rsidR="0022098A">
        <w:rPr>
          <w:sz w:val="28"/>
          <w:szCs w:val="28"/>
        </w:rPr>
        <w:t>Примака</w:t>
      </w:r>
      <w:proofErr w:type="spellEnd"/>
      <w:r w:rsidR="0022098A">
        <w:rPr>
          <w:sz w:val="28"/>
          <w:szCs w:val="28"/>
        </w:rPr>
        <w:t xml:space="preserve">» </w:t>
      </w:r>
      <w:r w:rsidRPr="00520EEF">
        <w:rPr>
          <w:sz w:val="28"/>
          <w:szCs w:val="28"/>
        </w:rPr>
        <w:t xml:space="preserve"> на </w:t>
      </w:r>
      <w:r w:rsidR="0022098A">
        <w:rPr>
          <w:sz w:val="28"/>
          <w:szCs w:val="28"/>
        </w:rPr>
        <w:t>облаштування місць для паркування транспортних засобів людей з інвалідністю</w:t>
      </w:r>
      <w:r w:rsidR="00BA6D2F">
        <w:rPr>
          <w:sz w:val="28"/>
          <w:szCs w:val="28"/>
        </w:rPr>
        <w:t>:</w:t>
      </w:r>
    </w:p>
    <w:p w:rsidR="00BA6D2F" w:rsidRDefault="00BA6D2F" w:rsidP="0022098A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межами території лікарні на майданчику перед будівлею поліклініки між огорожею і автошляхом Т2526;</w:t>
      </w:r>
    </w:p>
    <w:p w:rsidR="00520EEF" w:rsidRPr="00520EEF" w:rsidRDefault="00BA6D2F" w:rsidP="0022098A">
      <w:pPr>
        <w:autoSpaceDE w:val="0"/>
        <w:autoSpaceDN w:val="0"/>
        <w:ind w:firstLine="851"/>
        <w:contextualSpacing/>
        <w:jc w:val="both"/>
        <w:rPr>
          <w:rFonts w:eastAsia="Arial Unicode MS"/>
          <w:color w:val="000000"/>
          <w:sz w:val="28"/>
          <w:szCs w:val="28"/>
          <w:lang w:eastAsia="uk-UA" w:bidi="uk-UA"/>
        </w:rPr>
      </w:pPr>
      <w:r>
        <w:rPr>
          <w:sz w:val="28"/>
          <w:szCs w:val="28"/>
        </w:rPr>
        <w:t xml:space="preserve">- на території лікарні на майданчику перед приймальним відділенням. </w:t>
      </w:r>
      <w:r w:rsidR="0022098A">
        <w:rPr>
          <w:sz w:val="28"/>
          <w:szCs w:val="28"/>
        </w:rPr>
        <w:t xml:space="preserve"> </w:t>
      </w:r>
    </w:p>
    <w:p w:rsidR="00520EEF" w:rsidRPr="00520EEF" w:rsidRDefault="00520EEF" w:rsidP="00520EEF">
      <w:pPr>
        <w:tabs>
          <w:tab w:val="left" w:pos="900"/>
        </w:tabs>
        <w:suppressAutoHyphens/>
        <w:ind w:firstLine="851"/>
        <w:jc w:val="both"/>
        <w:rPr>
          <w:rFonts w:eastAsia="Arial Unicode MS"/>
          <w:color w:val="000000"/>
          <w:sz w:val="28"/>
          <w:szCs w:val="28"/>
          <w:lang w:eastAsia="uk-UA" w:bidi="uk-UA"/>
        </w:rPr>
      </w:pPr>
    </w:p>
    <w:p w:rsidR="00E03AAA" w:rsidRDefault="000A6E71" w:rsidP="00887D81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BA6D2F" w:rsidRPr="00BA6D2F">
        <w:rPr>
          <w:sz w:val="28"/>
          <w:szCs w:val="28"/>
        </w:rPr>
        <w:t>КЛПЗ «</w:t>
      </w:r>
      <w:proofErr w:type="spellStart"/>
      <w:r w:rsidR="00BA6D2F" w:rsidRPr="00BA6D2F">
        <w:rPr>
          <w:sz w:val="28"/>
          <w:szCs w:val="28"/>
        </w:rPr>
        <w:t>Носівська</w:t>
      </w:r>
      <w:proofErr w:type="spellEnd"/>
      <w:r w:rsidR="00BA6D2F" w:rsidRPr="00BA6D2F">
        <w:rPr>
          <w:sz w:val="28"/>
          <w:szCs w:val="28"/>
        </w:rPr>
        <w:t xml:space="preserve"> центральна районна лікарня імені Ф.Я. </w:t>
      </w:r>
      <w:proofErr w:type="spellStart"/>
      <w:r w:rsidR="00BA6D2F" w:rsidRPr="00BA6D2F">
        <w:rPr>
          <w:sz w:val="28"/>
          <w:szCs w:val="28"/>
        </w:rPr>
        <w:t>Примака</w:t>
      </w:r>
      <w:proofErr w:type="spellEnd"/>
      <w:r w:rsidR="00BA6D2F" w:rsidRPr="00BA6D2F">
        <w:rPr>
          <w:sz w:val="28"/>
          <w:szCs w:val="28"/>
        </w:rPr>
        <w:t>»</w:t>
      </w:r>
      <w:r w:rsidR="00D251C5">
        <w:rPr>
          <w:sz w:val="28"/>
          <w:szCs w:val="28"/>
        </w:rPr>
        <w:t>,</w:t>
      </w:r>
      <w:r w:rsidR="00BA6D2F" w:rsidRPr="00BA6D2F">
        <w:rPr>
          <w:sz w:val="28"/>
          <w:szCs w:val="28"/>
        </w:rPr>
        <w:t xml:space="preserve">  </w:t>
      </w:r>
      <w:r w:rsidR="00BA6D2F">
        <w:rPr>
          <w:sz w:val="28"/>
          <w:szCs w:val="28"/>
        </w:rPr>
        <w:t>за погодженням з Носівським відділенням поліції ГУНП України в Чернігівській області</w:t>
      </w:r>
      <w:r w:rsidR="00D251C5">
        <w:rPr>
          <w:sz w:val="28"/>
          <w:szCs w:val="28"/>
        </w:rPr>
        <w:t>,</w:t>
      </w:r>
      <w:r w:rsidR="00BA6D2F">
        <w:rPr>
          <w:sz w:val="28"/>
          <w:szCs w:val="28"/>
        </w:rPr>
        <w:t xml:space="preserve"> забезпечити</w:t>
      </w:r>
      <w:r w:rsidR="00E03AAA">
        <w:rPr>
          <w:sz w:val="28"/>
          <w:szCs w:val="28"/>
        </w:rPr>
        <w:t xml:space="preserve"> </w:t>
      </w:r>
      <w:r w:rsidR="00BA6D2F">
        <w:rPr>
          <w:sz w:val="28"/>
          <w:szCs w:val="28"/>
        </w:rPr>
        <w:t>встановлення</w:t>
      </w:r>
      <w:r w:rsidR="00E03AAA">
        <w:rPr>
          <w:sz w:val="28"/>
          <w:szCs w:val="28"/>
        </w:rPr>
        <w:t xml:space="preserve"> відповідно до </w:t>
      </w:r>
      <w:r w:rsidR="00E03AAA" w:rsidRPr="00E03AAA">
        <w:rPr>
          <w:sz w:val="28"/>
          <w:szCs w:val="28"/>
        </w:rPr>
        <w:t>з ДСТУ 4100-2002 «Знаки дорожні. Загальні техніч</w:t>
      </w:r>
      <w:r w:rsidR="00E03AAA">
        <w:rPr>
          <w:sz w:val="28"/>
          <w:szCs w:val="28"/>
        </w:rPr>
        <w:t>ні умови. Правила застосування»:</w:t>
      </w:r>
    </w:p>
    <w:p w:rsidR="00887D81" w:rsidRDefault="00E03AAA" w:rsidP="00BA6D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D2F">
        <w:rPr>
          <w:sz w:val="28"/>
          <w:szCs w:val="28"/>
        </w:rPr>
        <w:t xml:space="preserve"> у зазначених в </w:t>
      </w:r>
      <w:r w:rsidR="00D251C5">
        <w:rPr>
          <w:sz w:val="28"/>
          <w:szCs w:val="28"/>
        </w:rPr>
        <w:t>п.1 місцях дорожніх знаків 3.15 «Сто</w:t>
      </w:r>
      <w:r>
        <w:rPr>
          <w:sz w:val="28"/>
          <w:szCs w:val="28"/>
        </w:rPr>
        <w:t>янка заборонена» з інформаційними табличками</w:t>
      </w:r>
      <w:r w:rsidR="00D251C5">
        <w:rPr>
          <w:sz w:val="28"/>
          <w:szCs w:val="28"/>
        </w:rPr>
        <w:t xml:space="preserve"> 7.18 «Крім інвалідів»</w:t>
      </w:r>
      <w:r>
        <w:rPr>
          <w:sz w:val="28"/>
          <w:szCs w:val="28"/>
        </w:rPr>
        <w:t xml:space="preserve"> і 7.2.6 «Зона дії»; </w:t>
      </w:r>
    </w:p>
    <w:p w:rsidR="00D251C5" w:rsidRDefault="00887D81" w:rsidP="00BA6D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AAA">
        <w:rPr>
          <w:sz w:val="28"/>
          <w:szCs w:val="28"/>
        </w:rPr>
        <w:t>на в'їзді на територію лікарні – знаку 3.2 «Рух механічних транспортних засобів заборонено» з інформаційною табличкою 7.18 «Крім інвалідів»</w:t>
      </w:r>
      <w:r w:rsidR="007E5A36">
        <w:rPr>
          <w:sz w:val="28"/>
          <w:szCs w:val="28"/>
        </w:rPr>
        <w:t>.</w:t>
      </w:r>
    </w:p>
    <w:p w:rsidR="00520EEF" w:rsidRPr="00520EEF" w:rsidRDefault="00BA6D2F" w:rsidP="00BA6D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B3A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3.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AC4905" w:rsidRDefault="006E1198" w:rsidP="006E1198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AC4905">
        <w:rPr>
          <w:b/>
          <w:i/>
          <w:sz w:val="28"/>
          <w:szCs w:val="28"/>
        </w:rPr>
        <w:t xml:space="preserve">Міський голова                                                      В.М. </w:t>
      </w:r>
      <w:proofErr w:type="spellStart"/>
      <w:r w:rsidRPr="00AC4905">
        <w:rPr>
          <w:b/>
          <w:i/>
          <w:sz w:val="28"/>
          <w:szCs w:val="28"/>
        </w:rPr>
        <w:t>Ігнатченко</w:t>
      </w:r>
      <w:proofErr w:type="spellEnd"/>
    </w:p>
    <w:p w:rsidR="001E07A6" w:rsidRPr="00AC4905" w:rsidRDefault="001E07A6" w:rsidP="00602396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D251C5" w:rsidRDefault="00887D81" w:rsidP="00887D81">
      <w:pPr>
        <w:tabs>
          <w:tab w:val="left" w:pos="497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59327D" w:rsidRDefault="0059327D" w:rsidP="00A905FA">
      <w:pPr>
        <w:jc w:val="both"/>
        <w:rPr>
          <w:sz w:val="28"/>
          <w:szCs w:val="28"/>
        </w:rPr>
      </w:pPr>
    </w:p>
    <w:p w:rsidR="00A905FA" w:rsidRPr="00520EEF" w:rsidRDefault="0059327D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1E07A6" w:rsidRPr="00520EEF" w:rsidRDefault="00A905FA" w:rsidP="0059327D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  <w:bookmarkStart w:id="0" w:name="_GoBack"/>
      <w:bookmarkEnd w:id="0"/>
    </w:p>
    <w:sectPr w:rsidR="001E07A6" w:rsidRPr="00520EEF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A2" w:rsidRDefault="005E21A2">
      <w:r>
        <w:separator/>
      </w:r>
    </w:p>
  </w:endnote>
  <w:endnote w:type="continuationSeparator" w:id="0">
    <w:p w:rsidR="005E21A2" w:rsidRDefault="005E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A2" w:rsidRDefault="005E21A2">
      <w:r>
        <w:separator/>
      </w:r>
    </w:p>
  </w:footnote>
  <w:footnote w:type="continuationSeparator" w:id="0">
    <w:p w:rsidR="005E21A2" w:rsidRDefault="005E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9327D"/>
    <w:rsid w:val="005A338A"/>
    <w:rsid w:val="005A70C0"/>
    <w:rsid w:val="005B5F27"/>
    <w:rsid w:val="005C1164"/>
    <w:rsid w:val="005E08F9"/>
    <w:rsid w:val="005E21A2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905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3AAA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03C7-340F-47E0-96AE-0289DBBE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2018-01-16T08:19:00Z</cp:lastPrinted>
  <dcterms:created xsi:type="dcterms:W3CDTF">2018-01-19T06:29:00Z</dcterms:created>
  <dcterms:modified xsi:type="dcterms:W3CDTF">2018-01-19T06:29:00Z</dcterms:modified>
</cp:coreProperties>
</file>