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38" w:rsidRPr="00594338" w:rsidRDefault="00594338" w:rsidP="00594338">
      <w:pPr>
        <w:keepLines/>
        <w:spacing w:after="0" w:line="240" w:lineRule="auto"/>
        <w:jc w:val="center"/>
        <w:rPr>
          <w:rFonts w:ascii="Times New Roman" w:eastAsia="Times New Roman" w:hAnsi="Times New Roman" w:cs="Times New Roman"/>
          <w:sz w:val="24"/>
          <w:szCs w:val="24"/>
          <w:lang w:eastAsia="ru-RU"/>
        </w:rPr>
      </w:pPr>
      <w:r w:rsidRPr="00594338">
        <w:rPr>
          <w:rFonts w:ascii="Times New Roman" w:eastAsia="Times New Roman" w:hAnsi="Times New Roman" w:cs="Times New Roman"/>
          <w:noProof/>
          <w:sz w:val="24"/>
          <w:szCs w:val="24"/>
          <w:lang w:eastAsia="ru-RU"/>
        </w:rPr>
        <w:drawing>
          <wp:inline distT="0" distB="0" distL="0" distR="0" wp14:anchorId="37F09E38" wp14:editId="24F2A53C">
            <wp:extent cx="427151" cy="6381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41326"/>
                    </a:xfrm>
                    <a:prstGeom prst="rect">
                      <a:avLst/>
                    </a:prstGeom>
                    <a:noFill/>
                    <a:ln>
                      <a:noFill/>
                    </a:ln>
                  </pic:spPr>
                </pic:pic>
              </a:graphicData>
            </a:graphic>
          </wp:inline>
        </w:drawing>
      </w:r>
    </w:p>
    <w:p w:rsidR="00594338" w:rsidRPr="00594338" w:rsidRDefault="00594338" w:rsidP="00594338">
      <w:pPr>
        <w:keepLines/>
        <w:spacing w:after="0" w:line="240" w:lineRule="auto"/>
        <w:jc w:val="center"/>
        <w:rPr>
          <w:rFonts w:ascii="Times New Roman" w:eastAsia="Times New Roman" w:hAnsi="Times New Roman" w:cs="Times New Roman"/>
          <w:sz w:val="16"/>
          <w:szCs w:val="16"/>
          <w:lang w:val="uk-UA" w:eastAsia="ru-RU"/>
        </w:rPr>
      </w:pPr>
    </w:p>
    <w:p w:rsidR="00594338" w:rsidRPr="00594338" w:rsidRDefault="00594338" w:rsidP="00594338">
      <w:pPr>
        <w:keepLines/>
        <w:spacing w:after="0" w:line="240" w:lineRule="auto"/>
        <w:jc w:val="center"/>
        <w:rPr>
          <w:rFonts w:ascii="Times New Roman" w:eastAsia="Times New Roman" w:hAnsi="Times New Roman" w:cs="Times New Roman"/>
          <w:b/>
          <w:caps/>
          <w:color w:val="000000"/>
          <w:sz w:val="24"/>
          <w:szCs w:val="24"/>
          <w:vertAlign w:val="superscript"/>
          <w:lang w:eastAsia="ru-RU"/>
        </w:rPr>
      </w:pPr>
      <w:r w:rsidRPr="00594338">
        <w:rPr>
          <w:rFonts w:ascii="Times New Roman" w:eastAsia="Times New Roman" w:hAnsi="Times New Roman" w:cs="Times New Roman"/>
          <w:b/>
          <w:caps/>
          <w:color w:val="000000"/>
          <w:sz w:val="24"/>
          <w:szCs w:val="24"/>
          <w:lang w:eastAsia="ru-RU"/>
        </w:rPr>
        <w:t>Україна</w:t>
      </w:r>
    </w:p>
    <w:p w:rsidR="00594338" w:rsidRPr="00594338" w:rsidRDefault="00594338" w:rsidP="00594338">
      <w:pPr>
        <w:keepLines/>
        <w:spacing w:after="0" w:line="240" w:lineRule="auto"/>
        <w:ind w:hanging="119"/>
        <w:jc w:val="center"/>
        <w:rPr>
          <w:rFonts w:ascii="Times New Roman" w:eastAsia="Times New Roman" w:hAnsi="Times New Roman" w:cs="Times New Roman"/>
          <w:b/>
          <w:caps/>
          <w:color w:val="000000"/>
          <w:sz w:val="28"/>
          <w:szCs w:val="28"/>
          <w:lang w:eastAsia="ru-RU"/>
        </w:rPr>
      </w:pPr>
      <w:r w:rsidRPr="00594338">
        <w:rPr>
          <w:rFonts w:ascii="Times New Roman" w:eastAsia="Times New Roman" w:hAnsi="Times New Roman" w:cs="Times New Roman"/>
          <w:b/>
          <w:caps/>
          <w:color w:val="000000"/>
          <w:sz w:val="28"/>
          <w:szCs w:val="28"/>
          <w:lang w:val="uk-UA" w:eastAsia="ru-RU"/>
        </w:rPr>
        <w:t xml:space="preserve">    </w:t>
      </w:r>
      <w:r w:rsidRPr="00594338">
        <w:rPr>
          <w:rFonts w:ascii="Times New Roman" w:eastAsia="Times New Roman" w:hAnsi="Times New Roman" w:cs="Times New Roman"/>
          <w:b/>
          <w:caps/>
          <w:color w:val="000000"/>
          <w:sz w:val="28"/>
          <w:szCs w:val="28"/>
          <w:lang w:eastAsia="ru-RU"/>
        </w:rPr>
        <w:t>НОСІВСЬКА МІСЬКА РАДА</w:t>
      </w:r>
      <w:r w:rsidRPr="00594338">
        <w:rPr>
          <w:rFonts w:ascii="Times New Roman" w:eastAsia="Times New Roman" w:hAnsi="Times New Roman" w:cs="Times New Roman"/>
          <w:b/>
          <w:caps/>
          <w:color w:val="000000"/>
          <w:sz w:val="28"/>
          <w:szCs w:val="28"/>
          <w:lang w:eastAsia="ru-RU"/>
        </w:rPr>
        <w:br/>
        <w:t>Носівського району ЧЕРНІГІВСЬКОЇ ОБЛАСТІ</w:t>
      </w:r>
    </w:p>
    <w:p w:rsidR="00594338" w:rsidRDefault="006714ED" w:rsidP="00523AD6">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ПРОЕКТ</w:t>
      </w:r>
      <w:bookmarkStart w:id="0" w:name="_GoBack"/>
      <w:bookmarkEnd w:id="0"/>
      <w:r w:rsidR="00402358">
        <w:rPr>
          <w:rFonts w:ascii="Times New Roman" w:eastAsia="Times New Roman" w:hAnsi="Times New Roman" w:cs="Times New Roman"/>
          <w:b/>
          <w:sz w:val="28"/>
          <w:szCs w:val="28"/>
          <w:lang w:val="uk-UA" w:eastAsia="ru-RU"/>
        </w:rPr>
        <w:t xml:space="preserve">                                                           </w:t>
      </w:r>
    </w:p>
    <w:p w:rsidR="00402358" w:rsidRDefault="00402358" w:rsidP="007633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 І Ш Е Н </w:t>
      </w:r>
      <w:proofErr w:type="spellStart"/>
      <w:r>
        <w:rPr>
          <w:rFonts w:ascii="Times New Roman" w:eastAsia="Times New Roman" w:hAnsi="Times New Roman" w:cs="Times New Roman"/>
          <w:b/>
          <w:sz w:val="28"/>
          <w:szCs w:val="28"/>
          <w:lang w:val="uk-UA" w:eastAsia="ru-RU"/>
        </w:rPr>
        <w:t>Н</w:t>
      </w:r>
      <w:proofErr w:type="spellEnd"/>
      <w:r>
        <w:rPr>
          <w:rFonts w:ascii="Times New Roman" w:eastAsia="Times New Roman" w:hAnsi="Times New Roman" w:cs="Times New Roman"/>
          <w:b/>
          <w:sz w:val="28"/>
          <w:szCs w:val="28"/>
          <w:lang w:val="uk-UA" w:eastAsia="ru-RU"/>
        </w:rPr>
        <w:t xml:space="preserve"> Я</w:t>
      </w:r>
    </w:p>
    <w:p w:rsidR="00402358" w:rsidRDefault="00F9107C" w:rsidP="0076335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(тридцять </w:t>
      </w:r>
      <w:r w:rsidR="00C20F1D">
        <w:rPr>
          <w:rFonts w:ascii="Times New Roman" w:eastAsia="Times New Roman" w:hAnsi="Times New Roman" w:cs="Times New Roman"/>
          <w:sz w:val="28"/>
          <w:szCs w:val="28"/>
          <w:lang w:val="uk-UA" w:eastAsia="ru-RU"/>
        </w:rPr>
        <w:t>четверта</w:t>
      </w:r>
      <w:r>
        <w:rPr>
          <w:rFonts w:ascii="Times New Roman" w:eastAsia="Times New Roman" w:hAnsi="Times New Roman" w:cs="Times New Roman"/>
          <w:sz w:val="28"/>
          <w:szCs w:val="28"/>
          <w:lang w:val="uk-UA" w:eastAsia="ru-RU"/>
        </w:rPr>
        <w:t xml:space="preserve"> </w:t>
      </w:r>
      <w:r w:rsidR="001D7193" w:rsidRPr="001D7193">
        <w:rPr>
          <w:rFonts w:ascii="Times New Roman" w:eastAsia="Times New Roman" w:hAnsi="Times New Roman" w:cs="Times New Roman"/>
          <w:sz w:val="28"/>
          <w:szCs w:val="28"/>
          <w:lang w:val="uk-UA" w:eastAsia="ru-RU"/>
        </w:rPr>
        <w:t>сесія сьомого скликання)</w:t>
      </w:r>
    </w:p>
    <w:p w:rsidR="001D7193" w:rsidRDefault="001D7193" w:rsidP="0076335D">
      <w:pPr>
        <w:spacing w:after="0" w:line="240" w:lineRule="auto"/>
        <w:jc w:val="center"/>
        <w:rPr>
          <w:rFonts w:ascii="Times New Roman" w:eastAsia="Times New Roman" w:hAnsi="Times New Roman" w:cs="Times New Roman"/>
          <w:sz w:val="28"/>
          <w:szCs w:val="28"/>
          <w:lang w:val="uk-UA" w:eastAsia="ru-RU"/>
        </w:rPr>
      </w:pPr>
    </w:p>
    <w:p w:rsidR="0076335D" w:rsidRPr="001D7193" w:rsidRDefault="0076335D" w:rsidP="0076335D">
      <w:pPr>
        <w:spacing w:after="0" w:line="240" w:lineRule="auto"/>
        <w:jc w:val="center"/>
        <w:rPr>
          <w:rFonts w:ascii="Times New Roman" w:eastAsia="Times New Roman" w:hAnsi="Times New Roman" w:cs="Times New Roman"/>
          <w:sz w:val="28"/>
          <w:szCs w:val="28"/>
          <w:lang w:val="uk-UA" w:eastAsia="ru-RU"/>
        </w:rPr>
      </w:pPr>
    </w:p>
    <w:p w:rsidR="00594338" w:rsidRPr="00594338" w:rsidRDefault="00C20F1D" w:rsidP="0076335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16</w:t>
      </w:r>
      <w:r w:rsidR="001D7193">
        <w:rPr>
          <w:rFonts w:ascii="Times New Roman" w:eastAsia="Times New Roman" w:hAnsi="Times New Roman" w:cs="Times New Roman"/>
          <w:sz w:val="28"/>
          <w:szCs w:val="28"/>
          <w:u w:val="single"/>
          <w:lang w:val="uk-UA" w:eastAsia="ru-RU"/>
        </w:rPr>
        <w:t xml:space="preserve"> </w:t>
      </w:r>
      <w:r w:rsidR="00A34155">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березня</w:t>
      </w:r>
      <w:r w:rsidR="00390BDB" w:rsidRPr="004C595F">
        <w:rPr>
          <w:rFonts w:ascii="Times New Roman" w:eastAsia="Times New Roman" w:hAnsi="Times New Roman" w:cs="Times New Roman"/>
          <w:sz w:val="28"/>
          <w:szCs w:val="28"/>
          <w:lang w:val="uk-UA" w:eastAsia="ru-RU"/>
        </w:rPr>
        <w:t xml:space="preserve">  2018</w:t>
      </w:r>
      <w:r w:rsidR="00594338" w:rsidRPr="004C595F">
        <w:rPr>
          <w:rFonts w:ascii="Times New Roman" w:eastAsia="Times New Roman" w:hAnsi="Times New Roman" w:cs="Times New Roman"/>
          <w:sz w:val="28"/>
          <w:szCs w:val="28"/>
          <w:lang w:val="uk-UA" w:eastAsia="ru-RU"/>
        </w:rPr>
        <w:t xml:space="preserve"> року</w:t>
      </w:r>
      <w:r w:rsidR="00594338" w:rsidRPr="00594338">
        <w:rPr>
          <w:rFonts w:ascii="Times New Roman" w:eastAsia="Times New Roman" w:hAnsi="Times New Roman" w:cs="Times New Roman"/>
          <w:sz w:val="28"/>
          <w:szCs w:val="28"/>
          <w:lang w:val="uk-UA" w:eastAsia="ru-RU"/>
        </w:rPr>
        <w:t xml:space="preserve"> </w:t>
      </w:r>
      <w:r w:rsidR="00402358">
        <w:rPr>
          <w:rFonts w:ascii="Times New Roman" w:eastAsia="Times New Roman" w:hAnsi="Times New Roman" w:cs="Times New Roman"/>
          <w:sz w:val="28"/>
          <w:szCs w:val="28"/>
          <w:lang w:val="uk-UA" w:eastAsia="ru-RU"/>
        </w:rPr>
        <w:t xml:space="preserve">         </w:t>
      </w:r>
      <w:r w:rsidR="00594338" w:rsidRPr="00594338">
        <w:rPr>
          <w:rFonts w:ascii="Times New Roman" w:eastAsia="Times New Roman" w:hAnsi="Times New Roman" w:cs="Times New Roman"/>
          <w:sz w:val="28"/>
          <w:szCs w:val="28"/>
          <w:lang w:val="uk-UA" w:eastAsia="ru-RU"/>
        </w:rPr>
        <w:t xml:space="preserve">  </w:t>
      </w:r>
      <w:r w:rsidR="00402358">
        <w:rPr>
          <w:rFonts w:ascii="Times New Roman" w:eastAsia="Times New Roman" w:hAnsi="Times New Roman" w:cs="Times New Roman"/>
          <w:sz w:val="28"/>
          <w:szCs w:val="28"/>
          <w:lang w:val="uk-UA" w:eastAsia="ru-RU"/>
        </w:rPr>
        <w:t xml:space="preserve">     </w:t>
      </w:r>
      <w:r w:rsidR="00594338" w:rsidRPr="00594338">
        <w:rPr>
          <w:rFonts w:ascii="Times New Roman" w:eastAsia="Times New Roman" w:hAnsi="Times New Roman" w:cs="Times New Roman"/>
          <w:sz w:val="28"/>
          <w:szCs w:val="28"/>
          <w:lang w:val="uk-UA" w:eastAsia="ru-RU"/>
        </w:rPr>
        <w:t xml:space="preserve">   </w:t>
      </w:r>
      <w:r w:rsidR="00402358" w:rsidRPr="00594338">
        <w:rPr>
          <w:rFonts w:ascii="Times New Roman" w:eastAsia="Times New Roman" w:hAnsi="Times New Roman" w:cs="Times New Roman"/>
          <w:sz w:val="28"/>
          <w:szCs w:val="28"/>
          <w:lang w:val="uk-UA" w:eastAsia="ru-RU"/>
        </w:rPr>
        <w:t xml:space="preserve">м. Носівка     </w:t>
      </w:r>
      <w:r w:rsidR="00594338" w:rsidRPr="00594338">
        <w:rPr>
          <w:rFonts w:ascii="Times New Roman" w:eastAsia="Times New Roman" w:hAnsi="Times New Roman" w:cs="Times New Roman"/>
          <w:sz w:val="28"/>
          <w:szCs w:val="28"/>
          <w:lang w:val="uk-UA" w:eastAsia="ru-RU"/>
        </w:rPr>
        <w:tab/>
      </w:r>
      <w:r w:rsidR="001D7193">
        <w:rPr>
          <w:rFonts w:ascii="Times New Roman" w:eastAsia="Times New Roman" w:hAnsi="Times New Roman" w:cs="Times New Roman"/>
          <w:sz w:val="28"/>
          <w:szCs w:val="28"/>
          <w:lang w:val="uk-UA" w:eastAsia="ru-RU"/>
        </w:rPr>
        <w:t xml:space="preserve">           </w:t>
      </w:r>
      <w:r w:rsidR="00402358">
        <w:rPr>
          <w:rFonts w:ascii="Times New Roman" w:eastAsia="Times New Roman" w:hAnsi="Times New Roman" w:cs="Times New Roman"/>
          <w:sz w:val="28"/>
          <w:szCs w:val="28"/>
          <w:lang w:val="uk-UA" w:eastAsia="ru-RU"/>
        </w:rPr>
        <w:t>№</w:t>
      </w:r>
      <w:r w:rsidR="00714412">
        <w:rPr>
          <w:rFonts w:ascii="Times New Roman" w:eastAsia="Times New Roman" w:hAnsi="Times New Roman" w:cs="Times New Roman"/>
          <w:sz w:val="28"/>
          <w:szCs w:val="28"/>
          <w:lang w:val="uk-UA" w:eastAsia="ru-RU"/>
        </w:rPr>
        <w:t>3</w:t>
      </w:r>
      <w:r w:rsidR="00F9107C" w:rsidRPr="004C595F">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4</w:t>
      </w:r>
      <w:r w:rsidR="001D7193" w:rsidRPr="004C595F">
        <w:rPr>
          <w:rFonts w:ascii="Times New Roman" w:eastAsia="Times New Roman" w:hAnsi="Times New Roman" w:cs="Times New Roman"/>
          <w:sz w:val="28"/>
          <w:szCs w:val="28"/>
          <w:lang w:val="uk-UA" w:eastAsia="ru-RU"/>
        </w:rPr>
        <w:t>/</w:t>
      </w:r>
      <w:r w:rsidR="001D7193" w:rsidRPr="004C595F">
        <w:rPr>
          <w:rFonts w:ascii="Times New Roman" w:eastAsia="Times New Roman" w:hAnsi="Times New Roman" w:cs="Times New Roman"/>
          <w:sz w:val="28"/>
          <w:szCs w:val="28"/>
          <w:lang w:val="en-US" w:eastAsia="ru-RU"/>
        </w:rPr>
        <w:t>VII</w:t>
      </w:r>
      <w:r w:rsidR="00594338" w:rsidRPr="00594338">
        <w:rPr>
          <w:rFonts w:ascii="Times New Roman" w:eastAsia="Times New Roman" w:hAnsi="Times New Roman" w:cs="Times New Roman"/>
          <w:sz w:val="28"/>
          <w:szCs w:val="28"/>
          <w:lang w:val="uk-UA" w:eastAsia="ru-RU"/>
        </w:rPr>
        <w:t xml:space="preserve"> </w:t>
      </w:r>
    </w:p>
    <w:p w:rsidR="00594338" w:rsidRPr="0076335D" w:rsidRDefault="00594338" w:rsidP="0076335D">
      <w:pPr>
        <w:suppressAutoHyphens/>
        <w:spacing w:after="0" w:line="240" w:lineRule="auto"/>
        <w:rPr>
          <w:rFonts w:ascii="Times New Roman" w:eastAsia="Times New Roman" w:hAnsi="Times New Roman" w:cs="Times New Roman"/>
          <w:sz w:val="28"/>
          <w:szCs w:val="28"/>
          <w:lang w:val="uk-UA" w:eastAsia="zh-CN"/>
        </w:rPr>
      </w:pPr>
    </w:p>
    <w:p w:rsidR="00594338" w:rsidRPr="0076335D" w:rsidRDefault="00594338" w:rsidP="0076335D">
      <w:pPr>
        <w:suppressAutoHyphens/>
        <w:spacing w:after="0" w:line="240" w:lineRule="auto"/>
        <w:rPr>
          <w:rFonts w:ascii="Times New Roman" w:eastAsia="Times New Roman" w:hAnsi="Times New Roman" w:cs="Times New Roman"/>
          <w:sz w:val="28"/>
          <w:szCs w:val="28"/>
          <w:lang w:val="uk-UA" w:eastAsia="zh-CN"/>
        </w:rPr>
      </w:pPr>
    </w:p>
    <w:p w:rsidR="00C20F1D" w:rsidRDefault="00594338" w:rsidP="00C20F1D">
      <w:pPr>
        <w:suppressAutoHyphens/>
        <w:spacing w:after="0" w:line="240" w:lineRule="auto"/>
        <w:jc w:val="both"/>
        <w:rPr>
          <w:rFonts w:ascii="Times New Roman" w:eastAsia="Times New Roman" w:hAnsi="Times New Roman" w:cs="Times New Roman"/>
          <w:b/>
          <w:bCs/>
          <w:i/>
          <w:sz w:val="28"/>
          <w:szCs w:val="28"/>
          <w:lang w:val="uk-UA" w:eastAsia="zh-CN"/>
        </w:rPr>
      </w:pPr>
      <w:r w:rsidRPr="0076335D">
        <w:rPr>
          <w:rFonts w:ascii="Times New Roman" w:eastAsia="Times New Roman" w:hAnsi="Times New Roman" w:cs="Times New Roman"/>
          <w:b/>
          <w:bCs/>
          <w:i/>
          <w:sz w:val="28"/>
          <w:szCs w:val="28"/>
          <w:lang w:val="uk-UA" w:eastAsia="zh-CN"/>
        </w:rPr>
        <w:t xml:space="preserve">Про </w:t>
      </w:r>
      <w:r w:rsidR="00C20F1D">
        <w:rPr>
          <w:rFonts w:ascii="Times New Roman" w:eastAsia="Times New Roman" w:hAnsi="Times New Roman" w:cs="Times New Roman"/>
          <w:b/>
          <w:bCs/>
          <w:i/>
          <w:sz w:val="28"/>
          <w:szCs w:val="28"/>
          <w:lang w:val="uk-UA" w:eastAsia="zh-CN"/>
        </w:rPr>
        <w:t xml:space="preserve">затвердження Положення </w:t>
      </w:r>
    </w:p>
    <w:p w:rsidR="00C20F1D" w:rsidRDefault="00C20F1D" w:rsidP="00C20F1D">
      <w:pPr>
        <w:suppressAutoHyphens/>
        <w:spacing w:after="0" w:line="240" w:lineRule="auto"/>
        <w:jc w:val="both"/>
        <w:rPr>
          <w:rFonts w:ascii="Times New Roman" w:eastAsia="Times New Roman" w:hAnsi="Times New Roman" w:cs="Times New Roman"/>
          <w:b/>
          <w:bCs/>
          <w:i/>
          <w:sz w:val="28"/>
          <w:szCs w:val="28"/>
          <w:lang w:val="uk-UA" w:eastAsia="zh-CN"/>
        </w:rPr>
      </w:pPr>
      <w:r>
        <w:rPr>
          <w:rFonts w:ascii="Times New Roman" w:eastAsia="Times New Roman" w:hAnsi="Times New Roman" w:cs="Times New Roman"/>
          <w:b/>
          <w:bCs/>
          <w:i/>
          <w:sz w:val="28"/>
          <w:szCs w:val="28"/>
          <w:lang w:val="uk-UA" w:eastAsia="zh-CN"/>
        </w:rPr>
        <w:t xml:space="preserve">про порядок подання та </w:t>
      </w:r>
    </w:p>
    <w:p w:rsidR="00594338" w:rsidRDefault="00C20F1D" w:rsidP="00C20F1D">
      <w:pPr>
        <w:suppressAutoHyphens/>
        <w:spacing w:after="0" w:line="240" w:lineRule="auto"/>
        <w:jc w:val="both"/>
        <w:rPr>
          <w:rFonts w:ascii="Times New Roman" w:eastAsia="Times New Roman" w:hAnsi="Times New Roman" w:cs="Times New Roman"/>
          <w:b/>
          <w:bCs/>
          <w:i/>
          <w:sz w:val="28"/>
          <w:szCs w:val="28"/>
          <w:lang w:val="uk-UA" w:eastAsia="zh-CN"/>
        </w:rPr>
      </w:pPr>
      <w:r>
        <w:rPr>
          <w:rFonts w:ascii="Times New Roman" w:eastAsia="Times New Roman" w:hAnsi="Times New Roman" w:cs="Times New Roman"/>
          <w:b/>
          <w:bCs/>
          <w:i/>
          <w:sz w:val="28"/>
          <w:szCs w:val="28"/>
          <w:lang w:val="uk-UA" w:eastAsia="zh-CN"/>
        </w:rPr>
        <w:t>розгляду електронних петицій</w:t>
      </w:r>
    </w:p>
    <w:p w:rsidR="00E704D2" w:rsidRDefault="00E704D2" w:rsidP="0076335D">
      <w:pPr>
        <w:suppressAutoHyphens/>
        <w:spacing w:after="0" w:line="240" w:lineRule="auto"/>
        <w:jc w:val="both"/>
        <w:rPr>
          <w:rFonts w:ascii="Times New Roman" w:eastAsia="Times New Roman" w:hAnsi="Times New Roman" w:cs="Times New Roman"/>
          <w:b/>
          <w:i/>
          <w:color w:val="000000"/>
          <w:sz w:val="28"/>
          <w:szCs w:val="28"/>
          <w:lang w:val="uk-UA" w:eastAsia="zh-CN"/>
        </w:rPr>
      </w:pPr>
    </w:p>
    <w:p w:rsidR="00F46845" w:rsidRDefault="00F46845" w:rsidP="0076335D">
      <w:pPr>
        <w:suppressAutoHyphens/>
        <w:spacing w:after="0" w:line="240" w:lineRule="auto"/>
        <w:jc w:val="both"/>
        <w:rPr>
          <w:rFonts w:ascii="Times New Roman" w:eastAsia="Times New Roman" w:hAnsi="Times New Roman" w:cs="Times New Roman"/>
          <w:b/>
          <w:i/>
          <w:color w:val="000000"/>
          <w:sz w:val="28"/>
          <w:szCs w:val="28"/>
          <w:lang w:val="uk-UA" w:eastAsia="zh-CN"/>
        </w:rPr>
      </w:pPr>
    </w:p>
    <w:p w:rsidR="00402490" w:rsidRDefault="00390BDB" w:rsidP="00402490">
      <w:pPr>
        <w:suppressAutoHyphens/>
        <w:spacing w:after="0" w:line="240" w:lineRule="auto"/>
        <w:ind w:firstLine="709"/>
        <w:jc w:val="both"/>
        <w:rPr>
          <w:rFonts w:ascii="Times New Roman" w:eastAsia="Times New Roman" w:hAnsi="Times New Roman" w:cs="Times New Roman"/>
          <w:bCs/>
          <w:sz w:val="28"/>
          <w:szCs w:val="28"/>
          <w:lang w:val="uk-UA" w:eastAsia="zh-CN"/>
        </w:rPr>
      </w:pPr>
      <w:r w:rsidRPr="00402490">
        <w:rPr>
          <w:rFonts w:ascii="Times New Roman" w:hAnsi="Times New Roman" w:cs="Times New Roman"/>
          <w:sz w:val="28"/>
          <w:szCs w:val="28"/>
          <w:lang w:val="uk-UA"/>
        </w:rPr>
        <w:t xml:space="preserve">Керуючись </w:t>
      </w:r>
      <w:proofErr w:type="spellStart"/>
      <w:r w:rsidR="00E704D2" w:rsidRPr="00402490">
        <w:rPr>
          <w:rFonts w:ascii="Times New Roman" w:hAnsi="Times New Roman" w:cs="Times New Roman"/>
          <w:sz w:val="28"/>
          <w:szCs w:val="28"/>
          <w:lang w:val="uk-UA"/>
        </w:rPr>
        <w:t>ст</w:t>
      </w:r>
      <w:r w:rsidR="00402490" w:rsidRPr="00402490">
        <w:rPr>
          <w:rFonts w:ascii="Times New Roman" w:hAnsi="Times New Roman" w:cs="Times New Roman"/>
          <w:sz w:val="28"/>
          <w:szCs w:val="28"/>
          <w:lang w:val="uk-UA"/>
        </w:rPr>
        <w:t>.ст</w:t>
      </w:r>
      <w:proofErr w:type="spellEnd"/>
      <w:r w:rsidR="00402490" w:rsidRPr="00402490">
        <w:rPr>
          <w:rFonts w:ascii="Times New Roman" w:hAnsi="Times New Roman" w:cs="Times New Roman"/>
          <w:sz w:val="28"/>
          <w:szCs w:val="28"/>
          <w:lang w:val="uk-UA"/>
        </w:rPr>
        <w:t>.</w:t>
      </w:r>
      <w:r w:rsidR="00DD2940" w:rsidRPr="00402490">
        <w:rPr>
          <w:rFonts w:ascii="Times New Roman" w:hAnsi="Times New Roman" w:cs="Times New Roman"/>
          <w:sz w:val="28"/>
          <w:szCs w:val="28"/>
          <w:lang w:val="uk-UA"/>
        </w:rPr>
        <w:t xml:space="preserve"> 2</w:t>
      </w:r>
      <w:r w:rsidR="00402490" w:rsidRPr="00402490">
        <w:rPr>
          <w:rFonts w:ascii="Times New Roman" w:hAnsi="Times New Roman" w:cs="Times New Roman"/>
          <w:sz w:val="28"/>
          <w:szCs w:val="28"/>
          <w:lang w:val="uk-UA"/>
        </w:rPr>
        <w:t>5, 59</w:t>
      </w:r>
      <w:r w:rsidRPr="00402490">
        <w:rPr>
          <w:rFonts w:ascii="Times New Roman" w:hAnsi="Times New Roman" w:cs="Times New Roman"/>
          <w:sz w:val="28"/>
          <w:szCs w:val="28"/>
          <w:lang w:val="uk-UA"/>
        </w:rPr>
        <w:t xml:space="preserve"> Закону України «Про місцеве самоврядування в Україні»,</w:t>
      </w:r>
      <w:r w:rsidR="00402490" w:rsidRPr="00402490">
        <w:rPr>
          <w:rFonts w:ascii="Times New Roman" w:hAnsi="Times New Roman" w:cs="Times New Roman"/>
          <w:sz w:val="28"/>
          <w:szCs w:val="28"/>
          <w:lang w:val="uk-UA"/>
        </w:rPr>
        <w:t xml:space="preserve"> ст. 23-1 Закону України «Про звернення громадян</w:t>
      </w:r>
      <w:r w:rsidR="00402490">
        <w:rPr>
          <w:rFonts w:ascii="Times New Roman" w:hAnsi="Times New Roman" w:cs="Times New Roman"/>
          <w:sz w:val="28"/>
          <w:szCs w:val="28"/>
          <w:lang w:val="uk-UA"/>
        </w:rPr>
        <w:t xml:space="preserve">», </w:t>
      </w:r>
      <w:r w:rsidR="00402490" w:rsidRPr="00402490">
        <w:rPr>
          <w:rFonts w:ascii="Times New Roman" w:hAnsi="Times New Roman" w:cs="Times New Roman"/>
          <w:sz w:val="28"/>
          <w:szCs w:val="28"/>
          <w:lang w:val="uk-UA"/>
        </w:rPr>
        <w:t xml:space="preserve">з метою </w:t>
      </w:r>
      <w:r w:rsidR="00402490" w:rsidRPr="00402490">
        <w:rPr>
          <w:rFonts w:ascii="Times New Roman" w:hAnsi="Times New Roman" w:cs="Times New Roman"/>
          <w:color w:val="000000"/>
          <w:sz w:val="28"/>
          <w:szCs w:val="28"/>
          <w:lang w:val="uk-UA"/>
        </w:rPr>
        <w:t>розширення можливостей реалізації прав громадян на вирішення питань місцевого самоврядування в громаді,</w:t>
      </w:r>
      <w:r w:rsidR="00402490" w:rsidRPr="00402490">
        <w:rPr>
          <w:rFonts w:ascii="Times New Roman" w:hAnsi="Times New Roman" w:cs="Times New Roman"/>
          <w:sz w:val="28"/>
          <w:szCs w:val="28"/>
          <w:lang w:val="uk-UA"/>
        </w:rPr>
        <w:t xml:space="preserve"> </w:t>
      </w:r>
      <w:r w:rsidR="002E7A11" w:rsidRPr="00402490">
        <w:rPr>
          <w:rFonts w:ascii="Times New Roman" w:hAnsi="Times New Roman" w:cs="Times New Roman"/>
          <w:sz w:val="28"/>
          <w:szCs w:val="28"/>
          <w:lang w:val="uk-UA"/>
        </w:rPr>
        <w:t>міська рада вирішила</w:t>
      </w:r>
      <w:r w:rsidRPr="00402490">
        <w:rPr>
          <w:rFonts w:ascii="Times New Roman" w:hAnsi="Times New Roman" w:cs="Times New Roman"/>
          <w:sz w:val="28"/>
          <w:szCs w:val="28"/>
          <w:lang w:val="uk-UA"/>
        </w:rPr>
        <w:t>:</w:t>
      </w:r>
      <w:r w:rsidR="0082594E" w:rsidRPr="00402490">
        <w:rPr>
          <w:rFonts w:ascii="Times New Roman" w:eastAsia="Times New Roman" w:hAnsi="Times New Roman" w:cs="Times New Roman"/>
          <w:color w:val="000000"/>
          <w:sz w:val="28"/>
          <w:szCs w:val="28"/>
          <w:lang w:val="uk-UA" w:eastAsia="zh-CN"/>
        </w:rPr>
        <w:t xml:space="preserve"> </w:t>
      </w:r>
    </w:p>
    <w:p w:rsidR="00B82E49" w:rsidRDefault="00402490" w:rsidP="00402490">
      <w:pPr>
        <w:suppressAutoHyphens/>
        <w:spacing w:after="0" w:line="240" w:lineRule="auto"/>
        <w:ind w:firstLine="709"/>
        <w:jc w:val="both"/>
        <w:rPr>
          <w:rFonts w:ascii="Times New Roman" w:hAnsi="Times New Roman" w:cs="Times New Roman"/>
          <w:sz w:val="28"/>
          <w:szCs w:val="28"/>
          <w:lang w:val="uk-UA"/>
        </w:rPr>
      </w:pPr>
      <w:r w:rsidRPr="00402490">
        <w:rPr>
          <w:rFonts w:ascii="Times New Roman" w:eastAsia="Times New Roman" w:hAnsi="Times New Roman" w:cs="Times New Roman"/>
          <w:bCs/>
          <w:sz w:val="28"/>
          <w:szCs w:val="28"/>
          <w:lang w:val="uk-UA" w:eastAsia="zh-CN"/>
        </w:rPr>
        <w:t xml:space="preserve">1. Затвердити </w:t>
      </w:r>
      <w:proofErr w:type="spellStart"/>
      <w:r w:rsidRPr="00402490">
        <w:rPr>
          <w:rFonts w:ascii="Times New Roman" w:hAnsi="Times New Roman" w:cs="Times New Roman"/>
          <w:sz w:val="28"/>
          <w:szCs w:val="28"/>
        </w:rPr>
        <w:t>Положення</w:t>
      </w:r>
      <w:proofErr w:type="spellEnd"/>
      <w:r w:rsidRPr="00402490">
        <w:rPr>
          <w:rFonts w:ascii="Times New Roman" w:hAnsi="Times New Roman" w:cs="Times New Roman"/>
          <w:sz w:val="28"/>
          <w:szCs w:val="28"/>
        </w:rPr>
        <w:t xml:space="preserve"> про порядок </w:t>
      </w:r>
      <w:proofErr w:type="spellStart"/>
      <w:r w:rsidRPr="00402490">
        <w:rPr>
          <w:rFonts w:ascii="Times New Roman" w:hAnsi="Times New Roman" w:cs="Times New Roman"/>
          <w:sz w:val="28"/>
          <w:szCs w:val="28"/>
        </w:rPr>
        <w:t>подання</w:t>
      </w:r>
      <w:proofErr w:type="spellEnd"/>
      <w:r w:rsidRPr="00402490">
        <w:rPr>
          <w:rFonts w:ascii="Times New Roman" w:hAnsi="Times New Roman" w:cs="Times New Roman"/>
          <w:sz w:val="28"/>
          <w:szCs w:val="28"/>
        </w:rPr>
        <w:t xml:space="preserve"> та </w:t>
      </w:r>
      <w:proofErr w:type="spellStart"/>
      <w:r w:rsidRPr="00402490">
        <w:rPr>
          <w:rFonts w:ascii="Times New Roman" w:hAnsi="Times New Roman" w:cs="Times New Roman"/>
          <w:sz w:val="28"/>
          <w:szCs w:val="28"/>
        </w:rPr>
        <w:t>розгляду</w:t>
      </w:r>
      <w:proofErr w:type="spellEnd"/>
      <w:r w:rsidRPr="00402490">
        <w:rPr>
          <w:rFonts w:ascii="Times New Roman" w:hAnsi="Times New Roman" w:cs="Times New Roman"/>
          <w:sz w:val="28"/>
          <w:szCs w:val="28"/>
        </w:rPr>
        <w:t xml:space="preserve"> </w:t>
      </w:r>
      <w:proofErr w:type="spellStart"/>
      <w:r w:rsidRPr="00402490">
        <w:rPr>
          <w:rFonts w:ascii="Times New Roman" w:hAnsi="Times New Roman" w:cs="Times New Roman"/>
          <w:sz w:val="28"/>
          <w:szCs w:val="28"/>
        </w:rPr>
        <w:t>електронних</w:t>
      </w:r>
      <w:proofErr w:type="spellEnd"/>
      <w:r w:rsidRPr="00402490">
        <w:rPr>
          <w:rFonts w:ascii="Times New Roman" w:hAnsi="Times New Roman" w:cs="Times New Roman"/>
          <w:sz w:val="28"/>
          <w:szCs w:val="28"/>
        </w:rPr>
        <w:t xml:space="preserve"> </w:t>
      </w:r>
      <w:proofErr w:type="spellStart"/>
      <w:r w:rsidRPr="00402490">
        <w:rPr>
          <w:rFonts w:ascii="Times New Roman" w:hAnsi="Times New Roman" w:cs="Times New Roman"/>
          <w:sz w:val="28"/>
          <w:szCs w:val="28"/>
        </w:rPr>
        <w:t>петицій</w:t>
      </w:r>
      <w:proofErr w:type="spellEnd"/>
      <w:r w:rsidRPr="00402490">
        <w:rPr>
          <w:rFonts w:ascii="Times New Roman" w:hAnsi="Times New Roman" w:cs="Times New Roman"/>
          <w:sz w:val="28"/>
          <w:szCs w:val="28"/>
        </w:rPr>
        <w:t xml:space="preserve"> (</w:t>
      </w:r>
      <w:proofErr w:type="spellStart"/>
      <w:r w:rsidRPr="00402490">
        <w:rPr>
          <w:rFonts w:ascii="Times New Roman" w:hAnsi="Times New Roman" w:cs="Times New Roman"/>
          <w:sz w:val="28"/>
          <w:szCs w:val="28"/>
        </w:rPr>
        <w:t>додається</w:t>
      </w:r>
      <w:proofErr w:type="spellEnd"/>
      <w:r w:rsidRPr="00402490">
        <w:rPr>
          <w:rFonts w:ascii="Times New Roman" w:hAnsi="Times New Roman" w:cs="Times New Roman"/>
          <w:sz w:val="28"/>
          <w:szCs w:val="28"/>
        </w:rPr>
        <w:t>)</w:t>
      </w:r>
      <w:r>
        <w:rPr>
          <w:rFonts w:ascii="Times New Roman" w:hAnsi="Times New Roman" w:cs="Times New Roman"/>
          <w:sz w:val="28"/>
          <w:szCs w:val="28"/>
          <w:lang w:val="uk-UA"/>
        </w:rPr>
        <w:t>.</w:t>
      </w:r>
    </w:p>
    <w:p w:rsidR="00594338" w:rsidRDefault="00402490" w:rsidP="00EC5674">
      <w:pPr>
        <w:suppressAutoHyphens/>
        <w:spacing w:after="0" w:line="240" w:lineRule="auto"/>
        <w:ind w:firstLine="709"/>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Cs/>
          <w:sz w:val="28"/>
          <w:szCs w:val="28"/>
          <w:lang w:val="uk-UA" w:eastAsia="zh-CN"/>
        </w:rPr>
        <w:t xml:space="preserve">2. </w:t>
      </w:r>
      <w:r w:rsidR="00402358" w:rsidRPr="00402490">
        <w:rPr>
          <w:rFonts w:ascii="Times New Roman" w:eastAsia="Times New Roman" w:hAnsi="Times New Roman" w:cs="Times New Roman"/>
          <w:sz w:val="28"/>
          <w:szCs w:val="28"/>
          <w:lang w:val="uk-UA" w:eastAsia="zh-CN"/>
        </w:rPr>
        <w:t xml:space="preserve"> </w:t>
      </w:r>
      <w:r w:rsidR="00A34155" w:rsidRPr="00402490">
        <w:rPr>
          <w:rFonts w:ascii="Times New Roman" w:eastAsia="Times New Roman" w:hAnsi="Times New Roman" w:cs="Times New Roman"/>
          <w:sz w:val="28"/>
          <w:szCs w:val="28"/>
          <w:lang w:val="uk-UA" w:eastAsia="zh-CN"/>
        </w:rPr>
        <w:t>Контроль за виконанням рішення</w:t>
      </w:r>
      <w:r w:rsidR="00A34155" w:rsidRPr="00594338">
        <w:rPr>
          <w:rFonts w:ascii="Times New Roman" w:eastAsia="Times New Roman" w:hAnsi="Times New Roman" w:cs="Times New Roman"/>
          <w:sz w:val="28"/>
          <w:szCs w:val="28"/>
          <w:lang w:val="uk-UA" w:eastAsia="zh-CN"/>
        </w:rPr>
        <w:t xml:space="preserve"> покласти на постійн</w:t>
      </w:r>
      <w:r w:rsidR="00EC5674">
        <w:rPr>
          <w:rFonts w:ascii="Times New Roman" w:eastAsia="Times New Roman" w:hAnsi="Times New Roman" w:cs="Times New Roman"/>
          <w:sz w:val="28"/>
          <w:szCs w:val="28"/>
          <w:lang w:val="uk-UA" w:eastAsia="zh-CN"/>
        </w:rPr>
        <w:t>у</w:t>
      </w:r>
      <w:r w:rsidR="00A34155" w:rsidRPr="00594338">
        <w:rPr>
          <w:rFonts w:ascii="Times New Roman" w:eastAsia="Times New Roman" w:hAnsi="Times New Roman" w:cs="Times New Roman"/>
          <w:sz w:val="28"/>
          <w:szCs w:val="28"/>
          <w:lang w:val="uk-UA" w:eastAsia="zh-CN"/>
        </w:rPr>
        <w:t xml:space="preserve"> комісі</w:t>
      </w:r>
      <w:r w:rsidR="00EC5674">
        <w:rPr>
          <w:rFonts w:ascii="Times New Roman" w:eastAsia="Times New Roman" w:hAnsi="Times New Roman" w:cs="Times New Roman"/>
          <w:sz w:val="28"/>
          <w:szCs w:val="28"/>
          <w:lang w:val="uk-UA" w:eastAsia="zh-CN"/>
        </w:rPr>
        <w:t>ю</w:t>
      </w:r>
      <w:r w:rsidR="00A34155" w:rsidRPr="00594338">
        <w:rPr>
          <w:rFonts w:ascii="Times New Roman" w:eastAsia="Times New Roman" w:hAnsi="Times New Roman" w:cs="Times New Roman"/>
          <w:sz w:val="28"/>
          <w:szCs w:val="28"/>
          <w:lang w:val="uk-UA" w:eastAsia="zh-CN"/>
        </w:rPr>
        <w:t xml:space="preserve"> з питань </w:t>
      </w:r>
      <w:r w:rsidR="00A34155">
        <w:rPr>
          <w:rFonts w:ascii="Times New Roman" w:eastAsia="Times New Roman" w:hAnsi="Times New Roman" w:cs="Times New Roman"/>
          <w:sz w:val="28"/>
          <w:szCs w:val="28"/>
          <w:lang w:val="uk-UA" w:eastAsia="zh-CN"/>
        </w:rPr>
        <w:t xml:space="preserve"> </w:t>
      </w:r>
      <w:r w:rsidR="00A34155" w:rsidRPr="00594338">
        <w:rPr>
          <w:rFonts w:ascii="Times New Roman" w:eastAsia="Times New Roman" w:hAnsi="Times New Roman" w:cs="Times New Roman"/>
          <w:sz w:val="28"/>
          <w:szCs w:val="28"/>
          <w:lang w:val="uk-UA" w:eastAsia="zh-CN"/>
        </w:rPr>
        <w:t>депутатської діяльності й етики, законності й правопорядку, охорони прав і законних інтересів громадян</w:t>
      </w:r>
      <w:r w:rsidR="00B82E49">
        <w:rPr>
          <w:rFonts w:ascii="Times New Roman" w:eastAsia="Times New Roman" w:hAnsi="Times New Roman" w:cs="Times New Roman"/>
          <w:sz w:val="28"/>
          <w:szCs w:val="28"/>
          <w:lang w:val="uk-UA" w:eastAsia="zh-CN"/>
        </w:rPr>
        <w:t>.</w:t>
      </w:r>
      <w:r w:rsidR="00594338" w:rsidRPr="00594338">
        <w:rPr>
          <w:rFonts w:ascii="Times New Roman" w:eastAsia="Times New Roman" w:hAnsi="Times New Roman" w:cs="Times New Roman"/>
          <w:b/>
          <w:sz w:val="28"/>
          <w:szCs w:val="28"/>
          <w:lang w:val="uk-UA" w:eastAsia="zh-CN"/>
        </w:rPr>
        <w:t xml:space="preserve"> </w:t>
      </w:r>
    </w:p>
    <w:p w:rsidR="00F46845" w:rsidRDefault="00F46845" w:rsidP="0076335D">
      <w:pPr>
        <w:suppressAutoHyphens/>
        <w:spacing w:after="0" w:line="240" w:lineRule="auto"/>
        <w:rPr>
          <w:rFonts w:ascii="Times New Roman" w:eastAsia="Times New Roman" w:hAnsi="Times New Roman" w:cs="Times New Roman"/>
          <w:sz w:val="28"/>
          <w:szCs w:val="28"/>
          <w:lang w:val="uk-UA" w:eastAsia="zh-CN"/>
        </w:rPr>
      </w:pPr>
    </w:p>
    <w:p w:rsidR="00B82E49" w:rsidRDefault="00B82E49" w:rsidP="0076335D">
      <w:pPr>
        <w:suppressAutoHyphens/>
        <w:spacing w:after="0" w:line="240" w:lineRule="auto"/>
        <w:rPr>
          <w:rFonts w:ascii="Times New Roman" w:eastAsia="Times New Roman" w:hAnsi="Times New Roman" w:cs="Times New Roman"/>
          <w:sz w:val="28"/>
          <w:szCs w:val="28"/>
          <w:lang w:val="uk-UA" w:eastAsia="zh-CN"/>
        </w:rPr>
      </w:pPr>
    </w:p>
    <w:p w:rsidR="009D3B94" w:rsidRPr="004C595F" w:rsidRDefault="00F10EF2" w:rsidP="0076335D">
      <w:pPr>
        <w:suppressAutoHyphens/>
        <w:spacing w:after="0" w:line="240" w:lineRule="auto"/>
        <w:rPr>
          <w:rFonts w:ascii="Times New Roman" w:eastAsia="Times New Roman" w:hAnsi="Times New Roman" w:cs="Times New Roman"/>
          <w:sz w:val="28"/>
          <w:szCs w:val="28"/>
          <w:lang w:val="uk-UA" w:eastAsia="zh-CN"/>
        </w:rPr>
      </w:pPr>
      <w:r w:rsidRPr="004C595F">
        <w:rPr>
          <w:rFonts w:ascii="Times New Roman" w:eastAsia="Times New Roman" w:hAnsi="Times New Roman" w:cs="Times New Roman"/>
          <w:sz w:val="28"/>
          <w:szCs w:val="28"/>
          <w:lang w:val="uk-UA" w:eastAsia="zh-CN"/>
        </w:rPr>
        <w:t>Міський  голова</w:t>
      </w:r>
      <w:r w:rsidR="009D3B94" w:rsidRPr="004C595F">
        <w:rPr>
          <w:rFonts w:ascii="Times New Roman" w:eastAsia="Times New Roman" w:hAnsi="Times New Roman" w:cs="Times New Roman"/>
          <w:sz w:val="28"/>
          <w:szCs w:val="28"/>
          <w:lang w:val="uk-UA" w:eastAsia="zh-CN"/>
        </w:rPr>
        <w:t xml:space="preserve">                                                                  </w:t>
      </w:r>
      <w:r w:rsidRPr="004C595F">
        <w:rPr>
          <w:rFonts w:ascii="Times New Roman" w:eastAsia="Times New Roman" w:hAnsi="Times New Roman" w:cs="Times New Roman"/>
          <w:sz w:val="28"/>
          <w:szCs w:val="28"/>
          <w:lang w:val="uk-UA" w:eastAsia="zh-CN"/>
        </w:rPr>
        <w:t>В.М. Ігнатченко</w:t>
      </w:r>
    </w:p>
    <w:p w:rsidR="008B7EC1" w:rsidRDefault="008B7EC1" w:rsidP="0076335D">
      <w:pPr>
        <w:suppressAutoHyphens/>
        <w:spacing w:after="0" w:line="240" w:lineRule="auto"/>
        <w:rPr>
          <w:rFonts w:ascii="Times New Roman" w:eastAsia="Times New Roman" w:hAnsi="Times New Roman" w:cs="Times New Roman"/>
          <w:b/>
          <w:sz w:val="28"/>
          <w:szCs w:val="28"/>
          <w:lang w:val="uk-UA" w:eastAsia="zh-CN"/>
        </w:rPr>
      </w:pPr>
    </w:p>
    <w:p w:rsidR="00AD24ED" w:rsidRDefault="00AD24ED" w:rsidP="00594338">
      <w:pPr>
        <w:suppressAutoHyphens/>
        <w:spacing w:after="0" w:line="240" w:lineRule="auto"/>
        <w:rPr>
          <w:rFonts w:ascii="Times New Roman" w:eastAsia="Times New Roman" w:hAnsi="Times New Roman" w:cs="Times New Roman"/>
          <w:b/>
          <w:color w:val="000000"/>
          <w:sz w:val="28"/>
          <w:szCs w:val="28"/>
          <w:lang w:val="uk-UA" w:eastAsia="zh-CN"/>
        </w:rPr>
      </w:pPr>
    </w:p>
    <w:p w:rsidR="0098028D" w:rsidRPr="00402358" w:rsidRDefault="0098028D" w:rsidP="00594338">
      <w:pPr>
        <w:suppressAutoHyphens/>
        <w:spacing w:after="0" w:line="240" w:lineRule="auto"/>
        <w:rPr>
          <w:rFonts w:ascii="Times New Roman" w:eastAsia="Times New Roman" w:hAnsi="Times New Roman" w:cs="Times New Roman"/>
          <w:b/>
          <w:color w:val="000000"/>
          <w:sz w:val="28"/>
          <w:szCs w:val="28"/>
          <w:lang w:val="uk-UA" w:eastAsia="zh-CN"/>
        </w:rPr>
      </w:pPr>
    </w:p>
    <w:p w:rsidR="001D7193" w:rsidRDefault="001D7193"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020BDA" w:rsidRDefault="00020BDA" w:rsidP="00020BDA">
      <w:pPr>
        <w:spacing w:after="0" w:line="240" w:lineRule="auto"/>
        <w:jc w:val="right"/>
        <w:rPr>
          <w:rFonts w:ascii="Times New Roman" w:hAnsi="Times New Roman"/>
          <w:i/>
          <w:lang w:val="uk-UA"/>
        </w:rPr>
      </w:pPr>
      <w:r w:rsidRPr="00020BDA">
        <w:rPr>
          <w:rFonts w:ascii="Times New Roman" w:hAnsi="Times New Roman" w:cs="Times New Roman"/>
          <w:i/>
          <w:color w:val="000000"/>
          <w:sz w:val="24"/>
          <w:szCs w:val="24"/>
          <w:lang w:val="uk-UA"/>
        </w:rPr>
        <w:lastRenderedPageBreak/>
        <w:t xml:space="preserve"> </w:t>
      </w:r>
      <w:proofErr w:type="spellStart"/>
      <w:r w:rsidRPr="00061B11">
        <w:rPr>
          <w:rFonts w:ascii="Times New Roman" w:hAnsi="Times New Roman"/>
          <w:i/>
        </w:rPr>
        <w:t>Додаток</w:t>
      </w:r>
      <w:proofErr w:type="spellEnd"/>
      <w:r w:rsidRPr="00061B11">
        <w:rPr>
          <w:rFonts w:ascii="Times New Roman" w:hAnsi="Times New Roman"/>
          <w:i/>
        </w:rPr>
        <w:t xml:space="preserve"> </w:t>
      </w:r>
    </w:p>
    <w:p w:rsidR="00020BDA" w:rsidRDefault="00020BDA" w:rsidP="00020BDA">
      <w:pPr>
        <w:spacing w:after="0" w:line="240" w:lineRule="auto"/>
        <w:jc w:val="right"/>
        <w:rPr>
          <w:rFonts w:ascii="Times New Roman" w:hAnsi="Times New Roman"/>
          <w:i/>
          <w:lang w:val="uk-UA"/>
        </w:rPr>
      </w:pPr>
      <w:r w:rsidRPr="00020BDA">
        <w:rPr>
          <w:rFonts w:ascii="Times New Roman" w:hAnsi="Times New Roman"/>
          <w:i/>
          <w:lang w:val="uk-UA"/>
        </w:rPr>
        <w:t xml:space="preserve"> до рішення 3</w:t>
      </w:r>
      <w:r>
        <w:rPr>
          <w:rFonts w:ascii="Times New Roman" w:hAnsi="Times New Roman"/>
          <w:i/>
          <w:lang w:val="uk-UA"/>
        </w:rPr>
        <w:t>4</w:t>
      </w:r>
      <w:r w:rsidRPr="00020BDA">
        <w:rPr>
          <w:rFonts w:ascii="Times New Roman" w:hAnsi="Times New Roman"/>
          <w:i/>
          <w:lang w:val="uk-UA"/>
        </w:rPr>
        <w:t xml:space="preserve"> сесії </w:t>
      </w:r>
    </w:p>
    <w:p w:rsidR="00020BDA" w:rsidRDefault="00020BDA" w:rsidP="00020BDA">
      <w:pPr>
        <w:spacing w:after="0" w:line="240" w:lineRule="auto"/>
        <w:jc w:val="right"/>
        <w:rPr>
          <w:rFonts w:ascii="Times New Roman" w:hAnsi="Times New Roman"/>
          <w:i/>
          <w:lang w:val="uk-UA"/>
        </w:rPr>
      </w:pPr>
      <w:r w:rsidRPr="00020BDA">
        <w:rPr>
          <w:rFonts w:ascii="Times New Roman" w:hAnsi="Times New Roman"/>
          <w:i/>
          <w:lang w:val="uk-UA"/>
        </w:rPr>
        <w:t>міської ради</w:t>
      </w:r>
      <w:r>
        <w:rPr>
          <w:rFonts w:ascii="Times New Roman" w:hAnsi="Times New Roman"/>
          <w:i/>
          <w:lang w:val="uk-UA"/>
        </w:rPr>
        <w:t xml:space="preserve"> сьомого скликання </w:t>
      </w:r>
      <w:r w:rsidRPr="00020BDA">
        <w:rPr>
          <w:rFonts w:ascii="Times New Roman" w:hAnsi="Times New Roman"/>
          <w:i/>
          <w:lang w:val="uk-UA"/>
        </w:rPr>
        <w:t xml:space="preserve">  </w:t>
      </w:r>
    </w:p>
    <w:p w:rsidR="00020BDA" w:rsidRPr="00020BDA" w:rsidRDefault="00020BDA" w:rsidP="00020BDA">
      <w:pPr>
        <w:spacing w:after="0" w:line="240" w:lineRule="auto"/>
        <w:ind w:firstLine="5954"/>
        <w:jc w:val="right"/>
        <w:rPr>
          <w:rFonts w:ascii="Times New Roman" w:hAnsi="Times New Roman" w:cs="Times New Roman"/>
          <w:b/>
          <w:sz w:val="28"/>
          <w:szCs w:val="28"/>
          <w:lang w:val="uk-UA"/>
        </w:rPr>
      </w:pPr>
      <w:r w:rsidRPr="00020BDA">
        <w:rPr>
          <w:rFonts w:ascii="Times New Roman" w:hAnsi="Times New Roman"/>
          <w:i/>
          <w:lang w:val="uk-UA"/>
        </w:rPr>
        <w:t>від 16.0</w:t>
      </w:r>
      <w:r>
        <w:rPr>
          <w:rFonts w:ascii="Times New Roman" w:hAnsi="Times New Roman"/>
          <w:i/>
          <w:lang w:val="uk-UA"/>
        </w:rPr>
        <w:t>3</w:t>
      </w:r>
      <w:r w:rsidRPr="00020BDA">
        <w:rPr>
          <w:rFonts w:ascii="Times New Roman" w:hAnsi="Times New Roman"/>
          <w:i/>
          <w:lang w:val="uk-UA"/>
        </w:rPr>
        <w:t>.2018 року  №</w:t>
      </w:r>
      <w:r w:rsidR="00714412">
        <w:rPr>
          <w:rFonts w:ascii="Times New Roman" w:hAnsi="Times New Roman"/>
          <w:i/>
          <w:lang w:val="uk-UA"/>
        </w:rPr>
        <w:t>3</w:t>
      </w:r>
      <w:r w:rsidRPr="00020BDA">
        <w:rPr>
          <w:rFonts w:ascii="Times New Roman" w:hAnsi="Times New Roman"/>
          <w:i/>
          <w:lang w:val="uk-UA"/>
        </w:rPr>
        <w:t>/3</w:t>
      </w:r>
      <w:r>
        <w:rPr>
          <w:rFonts w:ascii="Times New Roman" w:hAnsi="Times New Roman"/>
          <w:i/>
          <w:lang w:val="uk-UA"/>
        </w:rPr>
        <w:t>4</w:t>
      </w:r>
      <w:r w:rsidRPr="00020BDA">
        <w:rPr>
          <w:rFonts w:ascii="Times New Roman" w:hAnsi="Times New Roman"/>
          <w:i/>
          <w:lang w:val="uk-UA"/>
        </w:rPr>
        <w:t>/</w:t>
      </w:r>
      <w:r w:rsidRPr="00061B11">
        <w:rPr>
          <w:rFonts w:ascii="Times New Roman" w:hAnsi="Times New Roman"/>
          <w:i/>
          <w:lang w:val="en-US"/>
        </w:rPr>
        <w:t>VII</w:t>
      </w:r>
    </w:p>
    <w:p w:rsid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ПОЛОЖЕННЯ</w:t>
      </w: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про порядок подання та розгляду електронних петицій</w:t>
      </w:r>
    </w:p>
    <w:p w:rsidR="00020BDA" w:rsidRPr="00020BDA" w:rsidRDefault="00020BDA" w:rsidP="00020BDA">
      <w:pPr>
        <w:spacing w:after="0" w:line="240" w:lineRule="auto"/>
        <w:rPr>
          <w:rFonts w:ascii="Times New Roman" w:hAnsi="Times New Roman" w:cs="Times New Roman"/>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Розділ 1. Загальні положення</w:t>
      </w:r>
    </w:p>
    <w:p w:rsidR="00020BDA" w:rsidRP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1.1. Електронна петиція – колективне електронне звернення (ініціатива), розміщене на веб-сторінці «Електронних петицій до влади» для голосування громадян, яке за умови набрання  необхідної кількості голосів, обов’язкове до розгляду на найближчому засіданні виконавчого органу місцевого самоврядування;</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 xml:space="preserve">1.2. Електронна петиція є однією з форм участі територіальної громади у здійсненні місцевого самоврядування (далі – Петиція). </w:t>
      </w:r>
    </w:p>
    <w:p w:rsidR="00020BDA" w:rsidRPr="00020BDA" w:rsidRDefault="00020BDA" w:rsidP="00020BDA">
      <w:pPr>
        <w:spacing w:after="0" w:line="240" w:lineRule="auto"/>
        <w:ind w:firstLine="720"/>
        <w:jc w:val="center"/>
        <w:rPr>
          <w:rFonts w:ascii="Times New Roman" w:hAnsi="Times New Roman" w:cs="Times New Roman"/>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Розділ 2. Порядок подання електронної петиції</w:t>
      </w:r>
    </w:p>
    <w:p w:rsidR="00020BDA" w:rsidRP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2.1. Організацію розгляду електронних петицій забезпечує адміністратор сайту;</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2.2. Електронні петиції повинні стосуватись питань, які відносяться до повноважень та компетенції органу місцевого самоврядування, відповідно до Конституції України, Закону України «Про місцевого самоврядування в Україні» та чинного законодавства;</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2.3. Електронна петиція подається в електронній формі і повинна містити:  прізвище, ім’я, по батькові громадянина або назву громадського об’єднання (із зазначенням посадової особи), а також адресу електронної пошти, зміст звернення з обґрунтуванням необхідності  його розгляду та вирішення. До електронної петиції можуть додаватись проекти актів органів і посадових осіб місцевого самоврядування.</w:t>
      </w:r>
    </w:p>
    <w:p w:rsidR="00020BDA" w:rsidRPr="00020BDA" w:rsidRDefault="00020BDA" w:rsidP="00020BDA">
      <w:pPr>
        <w:spacing w:after="0" w:line="240" w:lineRule="auto"/>
        <w:ind w:firstLine="709"/>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Неправдиві відомості, подані автором (ініціатором) петиції або громадським об’єднанням, а також використання лайливих слів, прямих образ на ім’я конкретних осіб, є підставою для відмови в її оприлюдненні або для виключення з режиму оприлюднення після з’ясування зазначених обставин;</w:t>
      </w:r>
    </w:p>
    <w:p w:rsidR="00020BDA" w:rsidRPr="00020BDA" w:rsidRDefault="00020BDA" w:rsidP="00020BDA">
      <w:pPr>
        <w:spacing w:after="0" w:line="240" w:lineRule="auto"/>
        <w:ind w:firstLine="709"/>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 xml:space="preserve">2.4. В електронній петиції має бути викладено суть порушеного питання, пропозиція щодо його вирішення, а в заголовку Петиції зазначено її короткий зміст.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w:t>
      </w:r>
      <w:r w:rsidRPr="00020BDA">
        <w:rPr>
          <w:rFonts w:ascii="Times New Roman" w:hAnsi="Times New Roman" w:cs="Times New Roman"/>
          <w:sz w:val="28"/>
          <w:szCs w:val="28"/>
          <w:lang w:val="uk-UA"/>
        </w:rPr>
        <w:lastRenderedPageBreak/>
        <w:t>загрозу національним інтересам і національній безпеці України, матеріали та заклики, які містять передвиборчу агітацію, рекламу товарів, робіт та послуг;</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2.5. Електронна петиція подається ініціатором через веб-сторінку «Електронних петицій до влади» шляхом розміщення тексту петиції у розділі «Створити петицію».;</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2.6. Для подання електронної петиції ініціатору необхідно пройти реєстрацію на офіційній веб-сторінці «Електронних петицій до влади», зазначивши своє прізвище, ім’я, по батькові, адресу електронної пошти та надати згоду на обробку своїх персональних даних;</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2.7. Електронна петиція впродовж 2 робочих днів з моменту подачі перевіряється  адміністратором сайту на відповідність  вимогам пункту 2.3 цього Положення. У разі невідповідності електронної петиції зазначеним вимогам оприлюднення такої петиції не здійснюється, а ініціатору, у той же термін, надсилається вмотивована відмова;</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2.8. В разі відповідності петиції зазначеним вимогам, адміністратор передає петицію на розгляд міському голові, який перевіряє її щодо відповідності вимогам пунктів 2.2. та 2.4 впродовж 3 робочих днів та приймає одне з рішень: оприлюднити петицію, відмовити в оприлюдненні петиції, якщо зміст питання не належить до компетенції органу місцевого самоврядування;</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2.9. Ініціатор, якому відмовлено в оприлюдненні електронної петиції, може виправити недоліки та подати цю петицію повторно;</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2.10. Дата оприлюднення електронної петиції на веб-сторінці «Електронних петицій до влади» є датою початку збору голосів на її підтримку. Інформація про початок  збору голосів  на підтримку  електронної петиції  невідкладно публікується  на веб-сторінці «Електронних петицій до влади», а також надсилається  ініціатору електронної петиції  на електронну адресу, вказану  під час реєстрації. Для розгляду електронної петиції необхідно зібрати на її підтримку не м</w:t>
      </w:r>
      <w:r w:rsidR="005E2B61">
        <w:rPr>
          <w:rFonts w:ascii="Times New Roman" w:hAnsi="Times New Roman" w:cs="Times New Roman"/>
          <w:sz w:val="28"/>
          <w:szCs w:val="28"/>
          <w:lang w:val="uk-UA"/>
        </w:rPr>
        <w:t>енше 1</w:t>
      </w:r>
      <w:r w:rsidRPr="00020BDA">
        <w:rPr>
          <w:rFonts w:ascii="Times New Roman" w:hAnsi="Times New Roman" w:cs="Times New Roman"/>
          <w:sz w:val="28"/>
          <w:szCs w:val="28"/>
          <w:lang w:val="uk-UA"/>
        </w:rPr>
        <w:t xml:space="preserve">00 підписів протягом 30 календарних днів з дня оприлюднення петиції. </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Збір голосів здійснюється на офіційній веб-сторінці «Електронних петицій до влади» у розділі «</w:t>
      </w:r>
      <w:proofErr w:type="spellStart"/>
      <w:r w:rsidRPr="00020BDA">
        <w:rPr>
          <w:rFonts w:ascii="Times New Roman" w:hAnsi="Times New Roman" w:cs="Times New Roman"/>
          <w:sz w:val="28"/>
          <w:szCs w:val="28"/>
        </w:rPr>
        <w:t>Петиц</w:t>
      </w:r>
      <w:r w:rsidRPr="00020BDA">
        <w:rPr>
          <w:rFonts w:ascii="Times New Roman" w:hAnsi="Times New Roman" w:cs="Times New Roman"/>
          <w:sz w:val="28"/>
          <w:szCs w:val="28"/>
          <w:lang w:val="uk-UA"/>
        </w:rPr>
        <w:t>ії</w:t>
      </w:r>
      <w:proofErr w:type="spellEnd"/>
      <w:r w:rsidRPr="00020BDA">
        <w:rPr>
          <w:rFonts w:ascii="Times New Roman" w:hAnsi="Times New Roman" w:cs="Times New Roman"/>
          <w:sz w:val="28"/>
          <w:szCs w:val="28"/>
          <w:lang w:val="uk-UA"/>
        </w:rPr>
        <w:t xml:space="preserve">». Для участі  у зборі голосів учасник проходить електронну реєстрацію через систему </w:t>
      </w:r>
      <w:proofErr w:type="spellStart"/>
      <w:r w:rsidRPr="00020BDA">
        <w:rPr>
          <w:rFonts w:ascii="Times New Roman" w:hAnsi="Times New Roman" w:cs="Times New Roman"/>
          <w:sz w:val="28"/>
          <w:szCs w:val="28"/>
          <w:lang w:val="en-US"/>
        </w:rPr>
        <w:t>BankID</w:t>
      </w:r>
      <w:proofErr w:type="spellEnd"/>
      <w:r w:rsidRPr="00020BDA">
        <w:rPr>
          <w:rFonts w:ascii="Times New Roman" w:hAnsi="Times New Roman" w:cs="Times New Roman"/>
          <w:sz w:val="28"/>
          <w:szCs w:val="28"/>
          <w:lang w:val="uk-UA"/>
        </w:rPr>
        <w:t xml:space="preserve"> або зазначивши своє прізвище, </w:t>
      </w:r>
      <w:proofErr w:type="spellStart"/>
      <w:r w:rsidRPr="00020BDA">
        <w:rPr>
          <w:rFonts w:ascii="Times New Roman" w:hAnsi="Times New Roman" w:cs="Times New Roman"/>
          <w:sz w:val="28"/>
          <w:szCs w:val="28"/>
          <w:lang w:val="uk-UA"/>
        </w:rPr>
        <w:t>ім</w:t>
      </w:r>
      <w:proofErr w:type="spellEnd"/>
      <w:r w:rsidRPr="00020BDA">
        <w:rPr>
          <w:rFonts w:ascii="Times New Roman" w:hAnsi="Times New Roman" w:cs="Times New Roman"/>
          <w:sz w:val="28"/>
          <w:szCs w:val="28"/>
        </w:rPr>
        <w:t>’</w:t>
      </w:r>
      <w:r w:rsidRPr="00020BDA">
        <w:rPr>
          <w:rFonts w:ascii="Times New Roman" w:hAnsi="Times New Roman" w:cs="Times New Roman"/>
          <w:sz w:val="28"/>
          <w:szCs w:val="28"/>
          <w:lang w:val="uk-UA"/>
        </w:rPr>
        <w:t>я, по батькові, електронну адресу. Голоси, надіслані від однієї і тієї ж особи визнаються адміністратором недійсними та не враховуються. при підрахунку голосів, про що адміністратор повідомляє такого учасника на його електронну адресу.</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p>
    <w:p w:rsidR="00020BDA" w:rsidRPr="00020BDA" w:rsidRDefault="00020BDA" w:rsidP="00020BDA">
      <w:pPr>
        <w:tabs>
          <w:tab w:val="left" w:pos="1778"/>
        </w:tabs>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Розділ 3.Порядок розгляду електронної петиції.</w:t>
      </w:r>
    </w:p>
    <w:p w:rsidR="00020BDA" w:rsidRPr="00020BDA" w:rsidRDefault="00020BDA" w:rsidP="00020BDA">
      <w:pPr>
        <w:tabs>
          <w:tab w:val="left" w:pos="1778"/>
        </w:tabs>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3.1 Петиція, яка впродовж встановленого терміну набрала необхідну кількість голосів на свою підтримку, не пізніше наступного дня невідкладно надсилається адміністратором системи міському голові для розгляду на найближчому засіданні виконавчого комітету;</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lastRenderedPageBreak/>
        <w:t>3.2. На розгляд електронної петиції може запрошуватись ініціатор, якому надається право представити свою електронну петицію та виступити з доповіддю або співдоповіддю щодо питання, піднятого у тексті Петиції під час її розгляду на засіданні. За підсумками розгляду приймається рішення про вжиття заходів або про направлення розгляду питання належним органам: сесії ради, голові, депутатській комісії, структурному підрозділу виконавчого комітету тощо. Якщо є необхідність відповідний структурний підрозділ виконавчого комітету із залученням ініціатора подання електронної петиції, готує проект рішення або приймаються інші документи (розпорядження, правила, порядки, накази тощо) для вирішення піднятої петицією проблеми;</w:t>
      </w:r>
    </w:p>
    <w:p w:rsidR="00020BDA" w:rsidRPr="00020BDA" w:rsidRDefault="00020BDA" w:rsidP="00020BDA">
      <w:pPr>
        <w:spacing w:after="0" w:line="240" w:lineRule="auto"/>
        <w:ind w:firstLine="709"/>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3.3. Петиція, яка в установлений строк не набрала необхідної кількості голосів на свою підтримку, після завершення строку збору підписів не розглядається як Петиція, про що повідомляється автор (ініціатор) петиції з наданням роз’яснень щодо порядку вирішення порушеного питання відповідно до Закону України «Про звернення громадян»;</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3.4. За потреби, проводяться громадські слухання або консультації з громадськістю щодо Петиції, якщо така вимога міститься у відповідній електронній петиції;</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3.5. Результати розгляду електронної петиції не пізніше 10 робочих днів після закінчення розгляду, оприлюднюється на веб-сторінці «Електронних петицій до влади» і одночасно надсилається ініціатору на вказану під час реєстрації електронну адресу. У відповіді зазначаються заходи, які були вжиті або плануються для вирішення питань, викладених в електронній петиції та терміни вжиття заходів, що плануються або обґрунтована відмова у разі не підтримання органом або посадовою особою такої електронної петиції та додаються копії усіх підготовлених проектів рішень або прийнятих документів (рішень, розпоряджень, наказів, тощо).</w:t>
      </w:r>
    </w:p>
    <w:p w:rsidR="00020BDA" w:rsidRDefault="00020BDA" w:rsidP="00020BDA">
      <w:pPr>
        <w:rPr>
          <w:lang w:val="uk-UA"/>
        </w:rPr>
      </w:pPr>
    </w:p>
    <w:p w:rsidR="00B82E49" w:rsidRPr="00020BDA" w:rsidRDefault="00020BDA" w:rsidP="00594338">
      <w:pPr>
        <w:suppressAutoHyphens/>
        <w:spacing w:after="0" w:line="240" w:lineRule="auto"/>
        <w:rPr>
          <w:rFonts w:ascii="Times New Roman" w:eastAsia="Times New Roman" w:hAnsi="Times New Roman" w:cs="Times New Roman"/>
          <w:sz w:val="28"/>
          <w:szCs w:val="28"/>
          <w:lang w:val="uk-UA" w:eastAsia="zh-CN"/>
        </w:rPr>
      </w:pPr>
      <w:r w:rsidRPr="00020BDA">
        <w:rPr>
          <w:rFonts w:ascii="Times New Roman" w:eastAsia="Times New Roman" w:hAnsi="Times New Roman" w:cs="Times New Roman"/>
          <w:sz w:val="28"/>
          <w:szCs w:val="28"/>
          <w:lang w:val="uk-UA" w:eastAsia="zh-CN"/>
        </w:rPr>
        <w:t xml:space="preserve">Секретар міської ради </w:t>
      </w:r>
      <w:r>
        <w:rPr>
          <w:rFonts w:ascii="Times New Roman" w:eastAsia="Times New Roman" w:hAnsi="Times New Roman" w:cs="Times New Roman"/>
          <w:sz w:val="28"/>
          <w:szCs w:val="28"/>
          <w:lang w:val="uk-UA" w:eastAsia="zh-CN"/>
        </w:rPr>
        <w:t xml:space="preserve">                                               Л.М.Недолуга</w:t>
      </w:r>
    </w:p>
    <w:p w:rsidR="00B82E49" w:rsidRPr="00020BDA" w:rsidRDefault="00B82E49" w:rsidP="00594338">
      <w:pPr>
        <w:suppressAutoHyphens/>
        <w:spacing w:after="0" w:line="240" w:lineRule="auto"/>
        <w:rPr>
          <w:rFonts w:ascii="Times New Roman" w:eastAsia="Times New Roman" w:hAnsi="Times New Roman" w:cs="Times New Roman"/>
          <w:sz w:val="28"/>
          <w:szCs w:val="28"/>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sectPr w:rsidR="00B82E49" w:rsidSect="00676F99">
      <w:pgSz w:w="11906" w:h="16838"/>
      <w:pgMar w:top="1135" w:right="707"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font>
  <w:font w:name="Lohit Hindi">
    <w:charset w:val="00"/>
    <w:family w:val="auto"/>
    <w:pitch w:val="variable"/>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77"/>
    <w:multiLevelType w:val="hybridMultilevel"/>
    <w:tmpl w:val="C65AFB9C"/>
    <w:lvl w:ilvl="0" w:tplc="68EA2EEE">
      <w:start w:val="10"/>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FE73D54"/>
    <w:multiLevelType w:val="hybridMultilevel"/>
    <w:tmpl w:val="A6C20ADA"/>
    <w:lvl w:ilvl="0" w:tplc="43A226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D5E5D98"/>
    <w:multiLevelType w:val="hybridMultilevel"/>
    <w:tmpl w:val="78720BEA"/>
    <w:lvl w:ilvl="0" w:tplc="C078429A">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64EB51DC"/>
    <w:multiLevelType w:val="hybridMultilevel"/>
    <w:tmpl w:val="8092CC64"/>
    <w:lvl w:ilvl="0" w:tplc="918E9E46">
      <w:start w:val="1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38"/>
    <w:rsid w:val="00020BDA"/>
    <w:rsid w:val="00030BB9"/>
    <w:rsid w:val="000323F3"/>
    <w:rsid w:val="000477BD"/>
    <w:rsid w:val="000F64F7"/>
    <w:rsid w:val="001849B4"/>
    <w:rsid w:val="001D2DEA"/>
    <w:rsid w:val="001D7193"/>
    <w:rsid w:val="002C1455"/>
    <w:rsid w:val="002E7A11"/>
    <w:rsid w:val="003379A8"/>
    <w:rsid w:val="00390BDB"/>
    <w:rsid w:val="003C6F36"/>
    <w:rsid w:val="00402358"/>
    <w:rsid w:val="00402490"/>
    <w:rsid w:val="004A46C1"/>
    <w:rsid w:val="004C595F"/>
    <w:rsid w:val="004D2153"/>
    <w:rsid w:val="00523AD6"/>
    <w:rsid w:val="00594338"/>
    <w:rsid w:val="005C391B"/>
    <w:rsid w:val="005E2B61"/>
    <w:rsid w:val="005E3FC7"/>
    <w:rsid w:val="006714ED"/>
    <w:rsid w:val="00676F99"/>
    <w:rsid w:val="006C2B7B"/>
    <w:rsid w:val="00714412"/>
    <w:rsid w:val="0076335D"/>
    <w:rsid w:val="00765FC8"/>
    <w:rsid w:val="0078653D"/>
    <w:rsid w:val="0082594E"/>
    <w:rsid w:val="008A5B16"/>
    <w:rsid w:val="008B7EC1"/>
    <w:rsid w:val="0098028D"/>
    <w:rsid w:val="009A1218"/>
    <w:rsid w:val="009D3B94"/>
    <w:rsid w:val="00A34155"/>
    <w:rsid w:val="00AD24ED"/>
    <w:rsid w:val="00B17D9B"/>
    <w:rsid w:val="00B82E49"/>
    <w:rsid w:val="00BC3BEC"/>
    <w:rsid w:val="00C20F1D"/>
    <w:rsid w:val="00C261B4"/>
    <w:rsid w:val="00CC59C1"/>
    <w:rsid w:val="00DB39CF"/>
    <w:rsid w:val="00DD2940"/>
    <w:rsid w:val="00E704D2"/>
    <w:rsid w:val="00EC1D90"/>
    <w:rsid w:val="00EC5674"/>
    <w:rsid w:val="00F10EF2"/>
    <w:rsid w:val="00F2226C"/>
    <w:rsid w:val="00F46845"/>
    <w:rsid w:val="00F84306"/>
    <w:rsid w:val="00F9107C"/>
    <w:rsid w:val="00FA35C4"/>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338"/>
    <w:rPr>
      <w:rFonts w:ascii="Tahoma" w:hAnsi="Tahoma" w:cs="Tahoma"/>
      <w:sz w:val="16"/>
      <w:szCs w:val="16"/>
    </w:rPr>
  </w:style>
  <w:style w:type="paragraph" w:styleId="a5">
    <w:name w:val="Body Text Indent"/>
    <w:basedOn w:val="a"/>
    <w:link w:val="a6"/>
    <w:unhideWhenUsed/>
    <w:rsid w:val="00FA35C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A35C4"/>
    <w:rPr>
      <w:rFonts w:ascii="Times New Roman" w:eastAsia="Times New Roman" w:hAnsi="Times New Roman" w:cs="Times New Roman"/>
      <w:sz w:val="24"/>
      <w:szCs w:val="24"/>
      <w:lang w:eastAsia="ru-RU"/>
    </w:rPr>
  </w:style>
  <w:style w:type="character" w:customStyle="1" w:styleId="212">
    <w:name w:val="Основной текст (2) + 12"/>
    <w:basedOn w:val="a0"/>
    <w:rsid w:val="00E704D2"/>
    <w:rPr>
      <w:rFonts w:ascii="Times New Roman" w:hAnsi="Times New Roman" w:cs="Times New Roman"/>
      <w:b/>
      <w:bCs/>
      <w:spacing w:val="0"/>
      <w:sz w:val="25"/>
      <w:szCs w:val="25"/>
    </w:rPr>
  </w:style>
  <w:style w:type="character" w:customStyle="1" w:styleId="2124">
    <w:name w:val="Основной текст (2) + 124"/>
    <w:basedOn w:val="a0"/>
    <w:rsid w:val="00E704D2"/>
    <w:rPr>
      <w:rFonts w:ascii="Times New Roman" w:hAnsi="Times New Roman" w:cs="Times New Roman"/>
      <w:b/>
      <w:bCs/>
      <w:spacing w:val="0"/>
      <w:sz w:val="25"/>
      <w:szCs w:val="25"/>
    </w:rPr>
  </w:style>
  <w:style w:type="paragraph" w:styleId="a7">
    <w:name w:val="List Paragraph"/>
    <w:basedOn w:val="a"/>
    <w:uiPriority w:val="34"/>
    <w:qFormat/>
    <w:rsid w:val="00E704D2"/>
    <w:pPr>
      <w:ind w:left="720"/>
      <w:contextualSpacing/>
    </w:pPr>
  </w:style>
  <w:style w:type="paragraph" w:customStyle="1" w:styleId="Standard">
    <w:name w:val="Standard"/>
    <w:rsid w:val="009A121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table" w:styleId="a8">
    <w:name w:val="Table Grid"/>
    <w:basedOn w:val="a1"/>
    <w:uiPriority w:val="59"/>
    <w:rsid w:val="009A121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338"/>
    <w:rPr>
      <w:rFonts w:ascii="Tahoma" w:hAnsi="Tahoma" w:cs="Tahoma"/>
      <w:sz w:val="16"/>
      <w:szCs w:val="16"/>
    </w:rPr>
  </w:style>
  <w:style w:type="paragraph" w:styleId="a5">
    <w:name w:val="Body Text Indent"/>
    <w:basedOn w:val="a"/>
    <w:link w:val="a6"/>
    <w:unhideWhenUsed/>
    <w:rsid w:val="00FA35C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A35C4"/>
    <w:rPr>
      <w:rFonts w:ascii="Times New Roman" w:eastAsia="Times New Roman" w:hAnsi="Times New Roman" w:cs="Times New Roman"/>
      <w:sz w:val="24"/>
      <w:szCs w:val="24"/>
      <w:lang w:eastAsia="ru-RU"/>
    </w:rPr>
  </w:style>
  <w:style w:type="character" w:customStyle="1" w:styleId="212">
    <w:name w:val="Основной текст (2) + 12"/>
    <w:basedOn w:val="a0"/>
    <w:rsid w:val="00E704D2"/>
    <w:rPr>
      <w:rFonts w:ascii="Times New Roman" w:hAnsi="Times New Roman" w:cs="Times New Roman"/>
      <w:b/>
      <w:bCs/>
      <w:spacing w:val="0"/>
      <w:sz w:val="25"/>
      <w:szCs w:val="25"/>
    </w:rPr>
  </w:style>
  <w:style w:type="character" w:customStyle="1" w:styleId="2124">
    <w:name w:val="Основной текст (2) + 124"/>
    <w:basedOn w:val="a0"/>
    <w:rsid w:val="00E704D2"/>
    <w:rPr>
      <w:rFonts w:ascii="Times New Roman" w:hAnsi="Times New Roman" w:cs="Times New Roman"/>
      <w:b/>
      <w:bCs/>
      <w:spacing w:val="0"/>
      <w:sz w:val="25"/>
      <w:szCs w:val="25"/>
    </w:rPr>
  </w:style>
  <w:style w:type="paragraph" w:styleId="a7">
    <w:name w:val="List Paragraph"/>
    <w:basedOn w:val="a"/>
    <w:uiPriority w:val="34"/>
    <w:qFormat/>
    <w:rsid w:val="00E704D2"/>
    <w:pPr>
      <w:ind w:left="720"/>
      <w:contextualSpacing/>
    </w:pPr>
  </w:style>
  <w:style w:type="paragraph" w:customStyle="1" w:styleId="Standard">
    <w:name w:val="Standard"/>
    <w:rsid w:val="009A121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table" w:styleId="a8">
    <w:name w:val="Table Grid"/>
    <w:basedOn w:val="a1"/>
    <w:uiPriority w:val="59"/>
    <w:rsid w:val="009A121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78D4-69DD-4DE9-80CB-34A20002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truten</dc:creator>
  <cp:lastModifiedBy>sekretar</cp:lastModifiedBy>
  <cp:revision>26</cp:revision>
  <cp:lastPrinted>2018-03-06T07:15:00Z</cp:lastPrinted>
  <dcterms:created xsi:type="dcterms:W3CDTF">2018-02-05T15:32:00Z</dcterms:created>
  <dcterms:modified xsi:type="dcterms:W3CDTF">2018-03-20T06:53:00Z</dcterms:modified>
</cp:coreProperties>
</file>