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99" w:rsidRPr="008A7A99" w:rsidRDefault="008A7A99" w:rsidP="008A7A99">
      <w:pPr>
        <w:pStyle w:val="a4"/>
        <w:shd w:val="clear" w:color="auto" w:fill="FFFFFF"/>
        <w:spacing w:before="0" w:beforeAutospacing="0" w:after="0" w:afterAutospacing="0"/>
        <w:ind w:firstLine="300"/>
        <w:jc w:val="right"/>
        <w:rPr>
          <w:rStyle w:val="a5"/>
          <w:b w:val="0"/>
          <w:i/>
          <w:color w:val="000000"/>
          <w:lang w:val="uk-UA"/>
        </w:rPr>
      </w:pPr>
      <w:r w:rsidRPr="008A7A99">
        <w:rPr>
          <w:rStyle w:val="a5"/>
          <w:b w:val="0"/>
          <w:i/>
          <w:color w:val="000000"/>
          <w:lang w:val="uk-UA"/>
        </w:rPr>
        <w:t xml:space="preserve">Додаток  </w:t>
      </w:r>
      <w:r w:rsidRPr="00C14DCF">
        <w:rPr>
          <w:rStyle w:val="a5"/>
          <w:b w:val="0"/>
          <w:i/>
          <w:color w:val="000000"/>
        </w:rPr>
        <w:t>2</w:t>
      </w:r>
      <w:r w:rsidRPr="008A7A99">
        <w:rPr>
          <w:rStyle w:val="a5"/>
          <w:b w:val="0"/>
          <w:i/>
          <w:color w:val="000000"/>
          <w:lang w:val="uk-UA"/>
        </w:rPr>
        <w:t xml:space="preserve"> </w:t>
      </w:r>
    </w:p>
    <w:p w:rsidR="008A7A99" w:rsidRPr="008A7A99" w:rsidRDefault="008A7A99" w:rsidP="008A7A99">
      <w:pPr>
        <w:pStyle w:val="a4"/>
        <w:shd w:val="clear" w:color="auto" w:fill="FFFFFF"/>
        <w:tabs>
          <w:tab w:val="left" w:pos="3975"/>
          <w:tab w:val="right" w:pos="9355"/>
        </w:tabs>
        <w:spacing w:before="0" w:beforeAutospacing="0" w:after="0" w:afterAutospacing="0"/>
        <w:ind w:firstLine="300"/>
        <w:rPr>
          <w:rStyle w:val="a5"/>
          <w:b w:val="0"/>
          <w:i/>
          <w:color w:val="000000"/>
          <w:lang w:val="uk-UA"/>
        </w:rPr>
      </w:pPr>
      <w:r w:rsidRPr="008A7A99">
        <w:rPr>
          <w:rStyle w:val="a5"/>
          <w:b w:val="0"/>
          <w:i/>
          <w:color w:val="000000"/>
          <w:lang w:val="uk-UA"/>
        </w:rPr>
        <w:tab/>
      </w:r>
      <w:r w:rsidRPr="008A7A99">
        <w:rPr>
          <w:rStyle w:val="a5"/>
          <w:b w:val="0"/>
          <w:i/>
          <w:color w:val="000000"/>
          <w:lang w:val="uk-UA"/>
        </w:rPr>
        <w:tab/>
        <w:t>до рішення виконавчого комітету</w:t>
      </w:r>
    </w:p>
    <w:p w:rsidR="008A7A99" w:rsidRPr="008A7A99" w:rsidRDefault="008A7A99" w:rsidP="008A7A99">
      <w:pPr>
        <w:pStyle w:val="a4"/>
        <w:shd w:val="clear" w:color="auto" w:fill="FFFFFF"/>
        <w:spacing w:before="0" w:beforeAutospacing="0" w:after="0" w:afterAutospacing="0"/>
        <w:ind w:firstLine="300"/>
        <w:jc w:val="right"/>
        <w:rPr>
          <w:rStyle w:val="a5"/>
          <w:b w:val="0"/>
          <w:i/>
          <w:color w:val="000000"/>
          <w:lang w:val="uk-UA"/>
        </w:rPr>
      </w:pPr>
      <w:r w:rsidRPr="008A7A99">
        <w:rPr>
          <w:rStyle w:val="a5"/>
          <w:b w:val="0"/>
          <w:i/>
          <w:color w:val="000000"/>
          <w:lang w:val="uk-UA"/>
        </w:rPr>
        <w:t>від 26 червня 2018 року №</w:t>
      </w:r>
      <w:r w:rsidR="00C14DCF">
        <w:rPr>
          <w:rStyle w:val="a5"/>
          <w:b w:val="0"/>
          <w:i/>
          <w:color w:val="000000"/>
          <w:lang w:val="uk-UA"/>
        </w:rPr>
        <w:t xml:space="preserve"> 196</w:t>
      </w:r>
    </w:p>
    <w:p w:rsidR="008A7A99" w:rsidRPr="008A7A99" w:rsidRDefault="008A7A99" w:rsidP="008A7A99">
      <w:pPr>
        <w:pStyle w:val="Default"/>
        <w:jc w:val="center"/>
        <w:rPr>
          <w:sz w:val="27"/>
          <w:szCs w:val="27"/>
          <w:lang w:val="uk-UA"/>
        </w:rPr>
      </w:pPr>
    </w:p>
    <w:p w:rsidR="008A7A99" w:rsidRPr="008A7A99" w:rsidRDefault="008A7A99" w:rsidP="008A7A99">
      <w:pPr>
        <w:pStyle w:val="Default"/>
        <w:jc w:val="center"/>
        <w:rPr>
          <w:sz w:val="27"/>
          <w:szCs w:val="27"/>
        </w:rPr>
      </w:pPr>
    </w:p>
    <w:p w:rsidR="008A7A99" w:rsidRPr="008A7A99" w:rsidRDefault="008A7A99" w:rsidP="008A7A99">
      <w:pPr>
        <w:pStyle w:val="Default"/>
        <w:jc w:val="center"/>
        <w:rPr>
          <w:b/>
          <w:sz w:val="28"/>
          <w:szCs w:val="28"/>
          <w:lang w:val="uk-UA"/>
        </w:rPr>
      </w:pPr>
      <w:r w:rsidRPr="008A7A99">
        <w:rPr>
          <w:b/>
          <w:sz w:val="28"/>
          <w:szCs w:val="28"/>
        </w:rPr>
        <w:t>ПОРЯДОК</w:t>
      </w:r>
    </w:p>
    <w:p w:rsidR="008A7A99" w:rsidRPr="008A7A99" w:rsidRDefault="008A7A99" w:rsidP="008A7A99">
      <w:pPr>
        <w:pStyle w:val="Default"/>
        <w:jc w:val="center"/>
        <w:rPr>
          <w:b/>
          <w:sz w:val="28"/>
          <w:szCs w:val="28"/>
        </w:rPr>
      </w:pPr>
      <w:r w:rsidRPr="008A7A99">
        <w:rPr>
          <w:b/>
          <w:sz w:val="28"/>
          <w:szCs w:val="28"/>
          <w:lang w:val="uk-UA"/>
        </w:rPr>
        <w:t xml:space="preserve"> в</w:t>
      </w:r>
      <w:proofErr w:type="spellStart"/>
      <w:r w:rsidRPr="008A7A99">
        <w:rPr>
          <w:b/>
          <w:sz w:val="28"/>
          <w:szCs w:val="28"/>
        </w:rPr>
        <w:t>икористання</w:t>
      </w:r>
      <w:proofErr w:type="spellEnd"/>
      <w:r w:rsidRPr="008A7A99">
        <w:rPr>
          <w:b/>
          <w:sz w:val="28"/>
          <w:szCs w:val="28"/>
        </w:rPr>
        <w:t xml:space="preserve"> </w:t>
      </w:r>
      <w:proofErr w:type="spellStart"/>
      <w:r w:rsidRPr="008A7A99">
        <w:rPr>
          <w:b/>
          <w:sz w:val="28"/>
          <w:szCs w:val="28"/>
        </w:rPr>
        <w:t>коштів</w:t>
      </w:r>
      <w:proofErr w:type="spellEnd"/>
      <w:r w:rsidRPr="008A7A99">
        <w:rPr>
          <w:b/>
          <w:sz w:val="28"/>
          <w:szCs w:val="28"/>
        </w:rPr>
        <w:t xml:space="preserve">, </w:t>
      </w:r>
      <w:proofErr w:type="spellStart"/>
      <w:r w:rsidRPr="008A7A99">
        <w:rPr>
          <w:b/>
          <w:sz w:val="28"/>
          <w:szCs w:val="28"/>
        </w:rPr>
        <w:t>передбачених</w:t>
      </w:r>
      <w:proofErr w:type="spellEnd"/>
      <w:r w:rsidRPr="008A7A99">
        <w:rPr>
          <w:b/>
          <w:sz w:val="28"/>
          <w:szCs w:val="28"/>
        </w:rPr>
        <w:t xml:space="preserve"> в </w:t>
      </w:r>
      <w:proofErr w:type="spellStart"/>
      <w:r w:rsidRPr="008A7A99">
        <w:rPr>
          <w:b/>
          <w:sz w:val="28"/>
          <w:szCs w:val="28"/>
        </w:rPr>
        <w:t>міському</w:t>
      </w:r>
      <w:proofErr w:type="spellEnd"/>
      <w:r w:rsidRPr="008A7A99">
        <w:rPr>
          <w:b/>
          <w:sz w:val="28"/>
          <w:szCs w:val="28"/>
        </w:rPr>
        <w:t xml:space="preserve"> </w:t>
      </w:r>
      <w:proofErr w:type="spellStart"/>
      <w:r w:rsidRPr="008A7A99">
        <w:rPr>
          <w:b/>
          <w:sz w:val="28"/>
          <w:szCs w:val="28"/>
        </w:rPr>
        <w:t>бюджеті</w:t>
      </w:r>
      <w:proofErr w:type="spellEnd"/>
      <w:r w:rsidRPr="008A7A99">
        <w:rPr>
          <w:b/>
          <w:sz w:val="28"/>
          <w:szCs w:val="28"/>
        </w:rPr>
        <w:t xml:space="preserve"> на </w:t>
      </w:r>
      <w:proofErr w:type="spellStart"/>
      <w:r w:rsidRPr="008A7A99">
        <w:rPr>
          <w:b/>
          <w:sz w:val="28"/>
          <w:szCs w:val="28"/>
        </w:rPr>
        <w:t>поховання</w:t>
      </w:r>
      <w:proofErr w:type="spellEnd"/>
    </w:p>
    <w:p w:rsidR="008A7A99" w:rsidRPr="008A7A99" w:rsidRDefault="008A7A99" w:rsidP="008A7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одиноких і </w:t>
      </w:r>
      <w:proofErr w:type="spellStart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>невідомих</w:t>
      </w:r>
      <w:proofErr w:type="spellEnd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>громадян</w:t>
      </w:r>
      <w:proofErr w:type="spellEnd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>відшкодування</w:t>
      </w:r>
      <w:proofErr w:type="spellEnd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>ідприємствам</w:t>
      </w:r>
      <w:proofErr w:type="spellEnd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>надавачам</w:t>
      </w:r>
      <w:proofErr w:type="spellEnd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>відповідних</w:t>
      </w:r>
      <w:proofErr w:type="spellEnd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>послуг</w:t>
      </w:r>
      <w:proofErr w:type="spellEnd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>витрат</w:t>
      </w:r>
      <w:proofErr w:type="spellEnd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>пов’язаних</w:t>
      </w:r>
      <w:proofErr w:type="spellEnd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 </w:t>
      </w:r>
      <w:proofErr w:type="spellStart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>наданням</w:t>
      </w:r>
      <w:proofErr w:type="spellEnd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>цих</w:t>
      </w:r>
      <w:proofErr w:type="spellEnd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b/>
          <w:color w:val="000000"/>
          <w:sz w:val="28"/>
          <w:szCs w:val="28"/>
        </w:rPr>
        <w:t>послуг</w:t>
      </w:r>
      <w:proofErr w:type="spellEnd"/>
    </w:p>
    <w:p w:rsidR="008A7A99" w:rsidRPr="008A7A99" w:rsidRDefault="008A7A99" w:rsidP="008A7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A7A99" w:rsidRPr="008A7A99" w:rsidRDefault="008A7A99" w:rsidP="008A7A9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7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Даний порядок визначає механізм використання коштів, передбачених в міському бюджеті на поховання одиноких і невідомих громадян та відшкодування підприємствам - надавачам відповідних послуг витрат, пов’язаних з наданням цих послуг. </w:t>
      </w:r>
    </w:p>
    <w:p w:rsidR="008A7A99" w:rsidRPr="008A7A99" w:rsidRDefault="008A7A99" w:rsidP="008A7A9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Дія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поширюється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поховання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одиноких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певного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поховання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вімовились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A7A99">
        <w:rPr>
          <w:rFonts w:ascii="Times New Roman" w:hAnsi="Times New Roman" w:cs="Times New Roman"/>
          <w:color w:val="000000"/>
          <w:sz w:val="28"/>
          <w:szCs w:val="28"/>
        </w:rPr>
        <w:t>ідні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знайдених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невпізнаних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трупів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7A99" w:rsidRPr="008A7A99" w:rsidRDefault="008A7A99" w:rsidP="008A7A9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Поховання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одиноких і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невідомих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відшкодування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A7A99">
        <w:rPr>
          <w:rFonts w:ascii="Times New Roman" w:hAnsi="Times New Roman" w:cs="Times New Roman"/>
          <w:color w:val="000000"/>
          <w:sz w:val="28"/>
          <w:szCs w:val="28"/>
        </w:rPr>
        <w:t>ідприємствам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надавачам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пов’язаних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наданням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, проводиться за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бюджету в межах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обсягів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затверджених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відповідний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7A99" w:rsidRPr="008A7A99" w:rsidRDefault="008A7A99" w:rsidP="008A7A9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Головним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розпорядником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міському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бюджеті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поховання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одиноких і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невідомих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відшкодування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A7A99">
        <w:rPr>
          <w:rFonts w:ascii="Times New Roman" w:hAnsi="Times New Roman" w:cs="Times New Roman"/>
          <w:color w:val="000000"/>
          <w:sz w:val="28"/>
          <w:szCs w:val="28"/>
        </w:rPr>
        <w:t>ідприємствам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надавачам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пов’язаних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наданням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, є </w:t>
      </w:r>
      <w:r w:rsidRPr="008A7A9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Носівська міська рада</w:t>
      </w:r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7A99" w:rsidRPr="008A7A99" w:rsidRDefault="008A7A99" w:rsidP="008A7A9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Надавачем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поховання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одиноких і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невідомих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спеці</w:t>
      </w:r>
      <w:proofErr w:type="gram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алізована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ритуальна</w:t>
      </w:r>
      <w:proofErr w:type="gram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служба. </w:t>
      </w:r>
    </w:p>
    <w:p w:rsidR="008A7A99" w:rsidRPr="008A7A99" w:rsidRDefault="008A7A99" w:rsidP="008A7A9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6. Для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відшкодування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поховання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одиноких і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невідомих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спеціалізована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ритуальна служба, яка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зобов’язалася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поховати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тіло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надає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головному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розпоряднику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бюджетних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відшкодування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фактичних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7A99" w:rsidRPr="008A7A99" w:rsidRDefault="008A7A99" w:rsidP="008A7A9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фактичних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включає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A7A99" w:rsidRPr="008A7A99" w:rsidRDefault="008A7A99" w:rsidP="008A7A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труни; </w:t>
      </w:r>
    </w:p>
    <w:p w:rsidR="008A7A99" w:rsidRPr="008A7A99" w:rsidRDefault="008A7A99" w:rsidP="008A7A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надмогильної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таблички; </w:t>
      </w:r>
    </w:p>
    <w:p w:rsidR="008A7A99" w:rsidRPr="008A7A99" w:rsidRDefault="008A7A99" w:rsidP="008A7A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автотранспортних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A7A99" w:rsidRPr="008A7A99" w:rsidRDefault="008A7A99" w:rsidP="008A7A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копки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могили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7A99" w:rsidRPr="008A7A99" w:rsidRDefault="008A7A99" w:rsidP="008A7A9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A7A9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 бухгалтерського обліку та звітності виконавчого апарату міської ради</w:t>
      </w:r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звернення спеціалізованої ритуальної служби, яка зобов’язалася поховати тіло, подання органів внутрішніх справ про виявлення тіла померлого та встановлення відсутності родичів,  та розрахунку фактичних витрат на поховання одиноких і невідомих громадян готує проект рішення виконкому «Про виділення коштів». </w:t>
      </w:r>
    </w:p>
    <w:p w:rsidR="008A7A99" w:rsidRPr="00C14DCF" w:rsidRDefault="008A7A99" w:rsidP="008A7A9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8A7A99" w:rsidRPr="00C14DCF" w:rsidRDefault="008A7A99" w:rsidP="008A7A9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A99" w:rsidRPr="008A7A99" w:rsidRDefault="008A7A99" w:rsidP="008A7A9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7A9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</w:t>
      </w:r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До проекту </w:t>
      </w:r>
      <w:proofErr w:type="spellStart"/>
      <w:proofErr w:type="gram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A7A99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викон</w:t>
      </w:r>
      <w:r w:rsidRPr="008A7A9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авчого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7A99">
        <w:rPr>
          <w:rFonts w:ascii="Times New Roman" w:hAnsi="Times New Roman" w:cs="Times New Roman"/>
          <w:color w:val="000000"/>
          <w:sz w:val="28"/>
          <w:szCs w:val="28"/>
        </w:rPr>
        <w:t>ком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ітет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додається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8A7A99" w:rsidRPr="008A7A99" w:rsidRDefault="008A7A99" w:rsidP="008A7A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кошторис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поховання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одиноких і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невідомих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найнижчими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A7A99">
        <w:rPr>
          <w:rFonts w:ascii="Times New Roman" w:hAnsi="Times New Roman" w:cs="Times New Roman"/>
          <w:color w:val="000000"/>
          <w:sz w:val="28"/>
          <w:szCs w:val="28"/>
        </w:rPr>
        <w:t>ідприємстві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цінами</w:t>
      </w:r>
      <w:proofErr w:type="spellEnd"/>
    </w:p>
    <w:p w:rsidR="008A7A99" w:rsidRPr="008A7A99" w:rsidRDefault="008A7A99" w:rsidP="008A7A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9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оригінал свідоцтва про смерть громадянина</w:t>
      </w:r>
    </w:p>
    <w:p w:rsidR="008A7A99" w:rsidRPr="008A7A99" w:rsidRDefault="008A7A99" w:rsidP="008A7A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9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витяг з Державного реєстру актів цивільного стану громадян про смерть для отримання допомоги на поховання</w:t>
      </w:r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7A99" w:rsidRPr="008A7A99" w:rsidRDefault="008A7A99" w:rsidP="008A7A9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9. На </w:t>
      </w:r>
      <w:proofErr w:type="spellStart"/>
      <w:proofErr w:type="gram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A7A99">
        <w:rPr>
          <w:rFonts w:ascii="Times New Roman" w:hAnsi="Times New Roman" w:cs="Times New Roman"/>
          <w:color w:val="000000"/>
          <w:sz w:val="28"/>
          <w:szCs w:val="28"/>
        </w:rPr>
        <w:t>ідставі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викон</w:t>
      </w:r>
      <w:r w:rsidRPr="008A7A9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авчого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комітету міської ради </w:t>
      </w:r>
      <w:r w:rsidRPr="008A7A99">
        <w:rPr>
          <w:rFonts w:ascii="Times New Roman" w:hAnsi="Times New Roman" w:cs="Times New Roman"/>
          <w:color w:val="000000"/>
          <w:sz w:val="28"/>
          <w:szCs w:val="28"/>
        </w:rPr>
        <w:t>провод</w:t>
      </w:r>
      <w:r w:rsidRPr="008A7A99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ся</w:t>
      </w:r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видатків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поховання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одиноких і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невідомих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7A99" w:rsidRPr="008A7A99" w:rsidRDefault="008A7A99" w:rsidP="008A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бюджетних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проводиться на </w:t>
      </w:r>
      <w:proofErr w:type="spellStart"/>
      <w:proofErr w:type="gram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A7A99">
        <w:rPr>
          <w:rFonts w:ascii="Times New Roman" w:hAnsi="Times New Roman" w:cs="Times New Roman"/>
          <w:color w:val="000000"/>
          <w:sz w:val="28"/>
          <w:szCs w:val="28"/>
        </w:rPr>
        <w:t>ідставі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укладеного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головним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розпорядником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бюджетних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кошів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надавачем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та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актів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виконаних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7A99">
        <w:rPr>
          <w:rFonts w:ascii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8A7A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7A99" w:rsidRPr="008A7A99" w:rsidRDefault="008A7A99" w:rsidP="008A7A99">
      <w:pPr>
        <w:pStyle w:val="Default"/>
        <w:jc w:val="both"/>
        <w:rPr>
          <w:sz w:val="28"/>
          <w:szCs w:val="28"/>
        </w:rPr>
      </w:pPr>
      <w:r w:rsidRPr="008A7A99">
        <w:rPr>
          <w:sz w:val="28"/>
          <w:szCs w:val="28"/>
        </w:rPr>
        <w:t xml:space="preserve"> </w:t>
      </w:r>
    </w:p>
    <w:p w:rsidR="008A7A99" w:rsidRPr="003B3B77" w:rsidRDefault="008A7A99" w:rsidP="008A7A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3B77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 виконавчого</w:t>
      </w:r>
    </w:p>
    <w:p w:rsidR="008A7A99" w:rsidRPr="003B3B77" w:rsidRDefault="008A7A99" w:rsidP="008A7A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3B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комітету міської ради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</w:t>
      </w:r>
      <w:r w:rsidRPr="008A7A9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C14D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І.І. Власенко</w:t>
      </w:r>
    </w:p>
    <w:p w:rsidR="008A7A99" w:rsidRPr="008A7A99" w:rsidRDefault="008A7A99" w:rsidP="008A7A99">
      <w:pPr>
        <w:tabs>
          <w:tab w:val="left" w:pos="2610"/>
        </w:tabs>
        <w:rPr>
          <w:sz w:val="28"/>
          <w:szCs w:val="28"/>
          <w:lang w:val="uk-UA"/>
        </w:rPr>
      </w:pPr>
    </w:p>
    <w:p w:rsidR="008A7A99" w:rsidRPr="008A7A99" w:rsidRDefault="008A7A99" w:rsidP="008A7A99">
      <w:pPr>
        <w:tabs>
          <w:tab w:val="left" w:pos="2610"/>
        </w:tabs>
        <w:rPr>
          <w:sz w:val="28"/>
          <w:szCs w:val="28"/>
          <w:lang w:val="uk-UA"/>
        </w:rPr>
      </w:pPr>
    </w:p>
    <w:p w:rsidR="008E0FD6" w:rsidRPr="008A7A99" w:rsidRDefault="008E0FD6">
      <w:pPr>
        <w:rPr>
          <w:sz w:val="28"/>
          <w:szCs w:val="28"/>
          <w:lang w:val="uk-UA"/>
        </w:rPr>
      </w:pPr>
    </w:p>
    <w:sectPr w:rsidR="008E0FD6" w:rsidRPr="008A7A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AD" w:rsidRDefault="00DC6FAD" w:rsidP="008A7A99">
      <w:pPr>
        <w:spacing w:after="0" w:line="240" w:lineRule="auto"/>
      </w:pPr>
      <w:r>
        <w:separator/>
      </w:r>
    </w:p>
  </w:endnote>
  <w:endnote w:type="continuationSeparator" w:id="0">
    <w:p w:rsidR="00DC6FAD" w:rsidRDefault="00DC6FAD" w:rsidP="008A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33179"/>
      <w:docPartObj>
        <w:docPartGallery w:val="Page Numbers (Bottom of Page)"/>
        <w:docPartUnique/>
      </w:docPartObj>
    </w:sdtPr>
    <w:sdtEndPr/>
    <w:sdtContent>
      <w:p w:rsidR="008A7A99" w:rsidRDefault="008A7A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DCF">
          <w:rPr>
            <w:noProof/>
          </w:rPr>
          <w:t>1</w:t>
        </w:r>
        <w:r>
          <w:fldChar w:fldCharType="end"/>
        </w:r>
      </w:p>
    </w:sdtContent>
  </w:sdt>
  <w:p w:rsidR="008A7A99" w:rsidRDefault="008A7A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AD" w:rsidRDefault="00DC6FAD" w:rsidP="008A7A99">
      <w:pPr>
        <w:spacing w:after="0" w:line="240" w:lineRule="auto"/>
      </w:pPr>
      <w:r>
        <w:separator/>
      </w:r>
    </w:p>
  </w:footnote>
  <w:footnote w:type="continuationSeparator" w:id="0">
    <w:p w:rsidR="00DC6FAD" w:rsidRDefault="00DC6FAD" w:rsidP="008A7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720"/>
    <w:multiLevelType w:val="hybridMultilevel"/>
    <w:tmpl w:val="F2508E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2322C65"/>
    <w:multiLevelType w:val="hybridMultilevel"/>
    <w:tmpl w:val="B0A4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76"/>
    <w:rsid w:val="008A7A99"/>
    <w:rsid w:val="008E0FD6"/>
    <w:rsid w:val="00C14DCF"/>
    <w:rsid w:val="00D42D76"/>
    <w:rsid w:val="00DC6FAD"/>
    <w:rsid w:val="00E10876"/>
    <w:rsid w:val="00E2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99"/>
    <w:pPr>
      <w:ind w:left="720"/>
      <w:contextualSpacing/>
    </w:pPr>
  </w:style>
  <w:style w:type="paragraph" w:customStyle="1" w:styleId="Default">
    <w:name w:val="Default"/>
    <w:rsid w:val="008A7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A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A99"/>
    <w:rPr>
      <w:b/>
      <w:bCs/>
    </w:rPr>
  </w:style>
  <w:style w:type="paragraph" w:styleId="a6">
    <w:name w:val="header"/>
    <w:basedOn w:val="a"/>
    <w:link w:val="a7"/>
    <w:uiPriority w:val="99"/>
    <w:unhideWhenUsed/>
    <w:rsid w:val="008A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A99"/>
  </w:style>
  <w:style w:type="paragraph" w:styleId="a8">
    <w:name w:val="footer"/>
    <w:basedOn w:val="a"/>
    <w:link w:val="a9"/>
    <w:uiPriority w:val="99"/>
    <w:unhideWhenUsed/>
    <w:rsid w:val="008A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99"/>
    <w:pPr>
      <w:ind w:left="720"/>
      <w:contextualSpacing/>
    </w:pPr>
  </w:style>
  <w:style w:type="paragraph" w:customStyle="1" w:styleId="Default">
    <w:name w:val="Default"/>
    <w:rsid w:val="008A7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A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A99"/>
    <w:rPr>
      <w:b/>
      <w:bCs/>
    </w:rPr>
  </w:style>
  <w:style w:type="paragraph" w:styleId="a6">
    <w:name w:val="header"/>
    <w:basedOn w:val="a"/>
    <w:link w:val="a7"/>
    <w:uiPriority w:val="99"/>
    <w:unhideWhenUsed/>
    <w:rsid w:val="008A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A99"/>
  </w:style>
  <w:style w:type="paragraph" w:styleId="a8">
    <w:name w:val="footer"/>
    <w:basedOn w:val="a"/>
    <w:link w:val="a9"/>
    <w:uiPriority w:val="99"/>
    <w:unhideWhenUsed/>
    <w:rsid w:val="008A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3</cp:revision>
  <cp:lastPrinted>2018-06-26T12:28:00Z</cp:lastPrinted>
  <dcterms:created xsi:type="dcterms:W3CDTF">2018-06-26T05:18:00Z</dcterms:created>
  <dcterms:modified xsi:type="dcterms:W3CDTF">2018-06-26T12:29:00Z</dcterms:modified>
</cp:coreProperties>
</file>