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53975</wp:posOffset>
            </wp:positionV>
            <wp:extent cx="549910" cy="568325"/>
            <wp:effectExtent l="0" t="0" r="2540" b="317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7F3EBD" w:rsidRDefault="00BB19AE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 </w:t>
      </w:r>
      <w:r w:rsidR="00817D80" w:rsidRPr="00817D80">
        <w:rPr>
          <w:sz w:val="28"/>
          <w:u w:val="single"/>
        </w:rPr>
        <w:t>26</w:t>
      </w:r>
      <w:r w:rsidR="00CF7768" w:rsidRPr="00817D80">
        <w:rPr>
          <w:sz w:val="28"/>
          <w:u w:val="single"/>
        </w:rPr>
        <w:t xml:space="preserve"> </w:t>
      </w:r>
      <w:r w:rsidR="00742A48" w:rsidRPr="00817D80">
        <w:rPr>
          <w:sz w:val="28"/>
          <w:u w:val="single"/>
        </w:rPr>
        <w:t>червня</w:t>
      </w:r>
      <w:r w:rsidR="0055444F" w:rsidRPr="00817D80">
        <w:rPr>
          <w:sz w:val="28"/>
          <w:u w:val="single"/>
        </w:rPr>
        <w:t xml:space="preserve"> </w:t>
      </w:r>
      <w:r w:rsidR="004F4EEB" w:rsidRPr="00817D80">
        <w:rPr>
          <w:sz w:val="28"/>
          <w:u w:val="single"/>
        </w:rPr>
        <w:t>201</w:t>
      </w:r>
      <w:r w:rsidR="00153593" w:rsidRPr="00817D80">
        <w:rPr>
          <w:sz w:val="28"/>
          <w:u w:val="single"/>
        </w:rPr>
        <w:t>8</w:t>
      </w:r>
      <w:r w:rsidR="004F4EEB" w:rsidRPr="00817D80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7F3EBD">
        <w:rPr>
          <w:sz w:val="28"/>
        </w:rPr>
        <w:t xml:space="preserve"> </w:t>
      </w:r>
      <w:r w:rsidR="007F3EBD" w:rsidRPr="007F3EBD">
        <w:rPr>
          <w:sz w:val="28"/>
          <w:u w:val="single"/>
        </w:rPr>
        <w:t>196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17087B" w:rsidTr="0017087B">
        <w:trPr>
          <w:trHeight w:val="931"/>
        </w:trPr>
        <w:tc>
          <w:tcPr>
            <w:tcW w:w="5778" w:type="dxa"/>
          </w:tcPr>
          <w:p w:rsidR="0017087B" w:rsidRDefault="0017087B" w:rsidP="0017087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i/>
                <w:color w:val="000000"/>
                <w:sz w:val="28"/>
                <w:szCs w:val="28"/>
                <w:lang w:val="uk-UA"/>
              </w:rPr>
            </w:pPr>
            <w:r w:rsidRPr="007F3EBD">
              <w:rPr>
                <w:b/>
                <w:i/>
                <w:sz w:val="28"/>
                <w:szCs w:val="28"/>
                <w:lang w:val="uk-UA"/>
              </w:rPr>
              <w:t>Про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F3EBD">
              <w:rPr>
                <w:rStyle w:val="ad"/>
                <w:i/>
                <w:color w:val="000000"/>
                <w:sz w:val="28"/>
                <w:szCs w:val="28"/>
                <w:lang w:val="uk-UA"/>
              </w:rPr>
              <w:t xml:space="preserve">Порядок організації поховання </w:t>
            </w:r>
          </w:p>
          <w:p w:rsidR="0017087B" w:rsidRPr="0017087B" w:rsidRDefault="0017087B" w:rsidP="0017087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i/>
                <w:color w:val="000000"/>
                <w:sz w:val="28"/>
                <w:szCs w:val="28"/>
                <w:lang w:val="uk-UA"/>
              </w:rPr>
            </w:pPr>
            <w:r w:rsidRPr="00374F95">
              <w:rPr>
                <w:rStyle w:val="ad"/>
                <w:i/>
                <w:color w:val="000000"/>
                <w:sz w:val="28"/>
                <w:szCs w:val="28"/>
                <w:lang w:val="uk-UA"/>
              </w:rPr>
              <w:t>на території</w:t>
            </w:r>
            <w:r w:rsidRPr="0017087B">
              <w:rPr>
                <w:rStyle w:val="ad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087B">
              <w:rPr>
                <w:rStyle w:val="ad"/>
                <w:i/>
                <w:color w:val="000000"/>
                <w:sz w:val="28"/>
                <w:szCs w:val="28"/>
                <w:lang w:val="uk-UA"/>
              </w:rPr>
              <w:t>Носівської</w:t>
            </w:r>
            <w:proofErr w:type="spellEnd"/>
            <w:r w:rsidRPr="0017087B">
              <w:rPr>
                <w:rStyle w:val="ad"/>
                <w:i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17087B" w:rsidRPr="00374F95" w:rsidRDefault="0017087B" w:rsidP="0017087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74F95">
              <w:rPr>
                <w:rStyle w:val="ad"/>
                <w:i/>
                <w:color w:val="000000"/>
                <w:sz w:val="28"/>
                <w:szCs w:val="28"/>
                <w:lang w:val="uk-UA"/>
              </w:rPr>
              <w:t>померлих одиноких громадян, осіб без певного місця проживання, громадян, від поховання яких відмовилися рідні, знайдених невпізнаних трупів</w:t>
            </w:r>
          </w:p>
          <w:p w:rsidR="0017087B" w:rsidRPr="00374F95" w:rsidRDefault="0017087B" w:rsidP="0017087B">
            <w:pPr>
              <w:pStyle w:val="Default"/>
              <w:rPr>
                <w:sz w:val="28"/>
                <w:szCs w:val="28"/>
                <w:lang w:val="uk-UA"/>
              </w:rPr>
            </w:pPr>
            <w:r w:rsidRPr="00374F9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7087B" w:rsidRPr="008E107E" w:rsidRDefault="0017087B" w:rsidP="0017087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E107E">
        <w:rPr>
          <w:lang w:val="uk-UA"/>
        </w:rPr>
        <w:t xml:space="preserve"> </w:t>
      </w:r>
      <w:r w:rsidRPr="0017087B">
        <w:rPr>
          <w:sz w:val="28"/>
          <w:szCs w:val="28"/>
          <w:lang w:val="uk-UA"/>
        </w:rPr>
        <w:t>К</w:t>
      </w:r>
      <w:r w:rsidRPr="008E107E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статтями 34,  </w:t>
      </w:r>
      <w:r w:rsidRPr="008E107E">
        <w:rPr>
          <w:sz w:val="28"/>
          <w:szCs w:val="28"/>
          <w:lang w:val="uk-UA"/>
        </w:rPr>
        <w:t>52,</w:t>
      </w:r>
      <w:r>
        <w:rPr>
          <w:sz w:val="28"/>
          <w:szCs w:val="28"/>
          <w:lang w:val="uk-UA"/>
        </w:rPr>
        <w:t xml:space="preserve"> </w:t>
      </w:r>
      <w:r w:rsidRPr="008E107E">
        <w:rPr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sz w:val="28"/>
          <w:szCs w:val="28"/>
          <w:lang w:val="uk-UA"/>
        </w:rPr>
        <w:t>в</w:t>
      </w:r>
      <w:r w:rsidRPr="008E107E">
        <w:rPr>
          <w:sz w:val="28"/>
          <w:szCs w:val="28"/>
          <w:lang w:val="uk-UA"/>
        </w:rPr>
        <w:t>ідповідно до статті 16 Закону України «Про поховання та похоронну справу»,</w:t>
      </w:r>
      <w:r>
        <w:rPr>
          <w:sz w:val="28"/>
          <w:szCs w:val="28"/>
          <w:lang w:val="uk-UA"/>
        </w:rPr>
        <w:t xml:space="preserve"> Порядку взаємодії між органами</w:t>
      </w:r>
      <w:r w:rsidR="002C4E63">
        <w:rPr>
          <w:sz w:val="28"/>
          <w:szCs w:val="28"/>
          <w:lang w:val="uk-UA"/>
        </w:rPr>
        <w:t xml:space="preserve"> та підрозділами Національної поліції</w:t>
      </w:r>
      <w:r w:rsidR="008E107E">
        <w:rPr>
          <w:sz w:val="28"/>
          <w:szCs w:val="28"/>
          <w:lang w:val="uk-UA"/>
        </w:rPr>
        <w:t>, закладами охорони здоров’я та органами прокуратури України при встановленні факту смерті людини, затвердженого спільним наказом Міністерства внутрішніх справ України, Міністерства охорони здоров’я України, Генеральної прокуратури України від 29.09.2017 року</w:t>
      </w:r>
      <w:r w:rsidRPr="008E107E">
        <w:rPr>
          <w:sz w:val="28"/>
          <w:szCs w:val="28"/>
          <w:lang w:val="uk-UA"/>
        </w:rPr>
        <w:t xml:space="preserve"> </w:t>
      </w:r>
      <w:r w:rsidR="008E107E">
        <w:rPr>
          <w:sz w:val="28"/>
          <w:szCs w:val="28"/>
          <w:lang w:val="uk-UA"/>
        </w:rPr>
        <w:t>№ 807/1193/279,</w:t>
      </w:r>
      <w:r w:rsidRPr="008E107E">
        <w:rPr>
          <w:sz w:val="28"/>
          <w:szCs w:val="28"/>
          <w:lang w:val="uk-UA"/>
        </w:rPr>
        <w:t xml:space="preserve"> викон</w:t>
      </w:r>
      <w:r w:rsidR="008E107E">
        <w:rPr>
          <w:sz w:val="28"/>
          <w:szCs w:val="28"/>
          <w:lang w:val="uk-UA"/>
        </w:rPr>
        <w:t xml:space="preserve">авчий </w:t>
      </w:r>
      <w:r w:rsidRPr="008E107E">
        <w:rPr>
          <w:sz w:val="28"/>
          <w:szCs w:val="28"/>
          <w:lang w:val="uk-UA"/>
        </w:rPr>
        <w:t>ком</w:t>
      </w:r>
      <w:r w:rsidR="008E107E">
        <w:rPr>
          <w:sz w:val="28"/>
          <w:szCs w:val="28"/>
          <w:lang w:val="uk-UA"/>
        </w:rPr>
        <w:t>ітет</w:t>
      </w:r>
      <w:r w:rsidRPr="008E107E">
        <w:rPr>
          <w:sz w:val="28"/>
          <w:szCs w:val="28"/>
          <w:lang w:val="uk-UA"/>
        </w:rPr>
        <w:t xml:space="preserve"> міської ради</w:t>
      </w:r>
      <w:r w:rsidR="008E107E">
        <w:rPr>
          <w:sz w:val="28"/>
          <w:szCs w:val="28"/>
          <w:lang w:val="uk-UA"/>
        </w:rPr>
        <w:t xml:space="preserve"> вирішив</w:t>
      </w:r>
      <w:r w:rsidRPr="008E107E">
        <w:rPr>
          <w:sz w:val="28"/>
          <w:szCs w:val="28"/>
          <w:lang w:val="uk-UA"/>
        </w:rPr>
        <w:t xml:space="preserve">: </w:t>
      </w:r>
    </w:p>
    <w:p w:rsidR="00C73930" w:rsidRPr="00C73930" w:rsidRDefault="00C73930" w:rsidP="00C73930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  <w:sz w:val="28"/>
          <w:szCs w:val="28"/>
          <w:lang w:val="uk-UA"/>
        </w:rPr>
      </w:pPr>
      <w:r w:rsidRPr="008E107E">
        <w:rPr>
          <w:sz w:val="28"/>
          <w:szCs w:val="28"/>
          <w:lang w:val="uk-UA"/>
        </w:rPr>
        <w:t>Затвердити Порядок</w:t>
      </w:r>
      <w:r w:rsidRPr="00C73930">
        <w:rPr>
          <w:color w:val="000000"/>
          <w:sz w:val="28"/>
          <w:szCs w:val="28"/>
          <w:lang w:val="uk-UA"/>
        </w:rPr>
        <w:t xml:space="preserve"> </w:t>
      </w:r>
      <w:r w:rsidRPr="00C73930">
        <w:rPr>
          <w:rStyle w:val="ad"/>
          <w:b w:val="0"/>
          <w:color w:val="000000"/>
          <w:sz w:val="28"/>
          <w:szCs w:val="28"/>
          <w:lang w:val="uk-UA"/>
        </w:rPr>
        <w:t>організації поховання на території</w:t>
      </w:r>
      <w:r w:rsidRPr="00761038">
        <w:rPr>
          <w:rStyle w:val="ad"/>
          <w:b w:val="0"/>
          <w:color w:val="000000"/>
          <w:sz w:val="28"/>
          <w:szCs w:val="28"/>
          <w:lang w:val="uk-UA"/>
        </w:rPr>
        <w:t xml:space="preserve"> Носівської міської ради</w:t>
      </w:r>
      <w:r>
        <w:rPr>
          <w:rStyle w:val="ad"/>
          <w:b w:val="0"/>
          <w:color w:val="000000"/>
          <w:sz w:val="28"/>
          <w:szCs w:val="28"/>
          <w:lang w:val="uk-UA"/>
        </w:rPr>
        <w:t xml:space="preserve"> </w:t>
      </w:r>
      <w:r w:rsidRPr="00C73930">
        <w:rPr>
          <w:rStyle w:val="ad"/>
          <w:b w:val="0"/>
          <w:color w:val="000000"/>
          <w:sz w:val="28"/>
          <w:szCs w:val="28"/>
          <w:lang w:val="uk-UA"/>
        </w:rPr>
        <w:t>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rStyle w:val="ad"/>
          <w:b w:val="0"/>
          <w:color w:val="000000"/>
          <w:sz w:val="28"/>
          <w:szCs w:val="28"/>
          <w:lang w:val="uk-UA"/>
        </w:rPr>
        <w:t xml:space="preserve"> </w:t>
      </w:r>
      <w:r w:rsidRPr="00C73930">
        <w:rPr>
          <w:rStyle w:val="ad"/>
          <w:b w:val="0"/>
          <w:i/>
          <w:color w:val="000000"/>
          <w:sz w:val="28"/>
          <w:szCs w:val="28"/>
          <w:lang w:val="uk-UA"/>
        </w:rPr>
        <w:t>(додаток 1).</w:t>
      </w:r>
    </w:p>
    <w:p w:rsidR="00C73930" w:rsidRPr="00C73930" w:rsidRDefault="0017087B" w:rsidP="00C73930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  <w:sz w:val="28"/>
          <w:szCs w:val="28"/>
          <w:lang w:val="uk-UA"/>
        </w:rPr>
      </w:pPr>
      <w:r w:rsidRPr="008E107E">
        <w:rPr>
          <w:sz w:val="28"/>
          <w:szCs w:val="28"/>
          <w:lang w:val="uk-UA"/>
        </w:rPr>
        <w:t>Затвердити Порядок використання коштів, передбачених на поховання одиноких і невідомих громадян та відшкодування підприємствам - надавачам відповідних послуг витрат, пов’язаних з наданням цих послуг</w:t>
      </w:r>
      <w:r w:rsidR="00C73930">
        <w:rPr>
          <w:sz w:val="28"/>
          <w:szCs w:val="28"/>
          <w:lang w:val="uk-UA"/>
        </w:rPr>
        <w:t xml:space="preserve"> </w:t>
      </w:r>
      <w:r w:rsidR="00C73930" w:rsidRPr="00C73930">
        <w:rPr>
          <w:rStyle w:val="ad"/>
          <w:b w:val="0"/>
          <w:i/>
          <w:color w:val="000000"/>
          <w:sz w:val="28"/>
          <w:szCs w:val="28"/>
          <w:lang w:val="uk-UA"/>
        </w:rPr>
        <w:t xml:space="preserve">(додаток </w:t>
      </w:r>
      <w:r w:rsidR="00C73930">
        <w:rPr>
          <w:rStyle w:val="ad"/>
          <w:b w:val="0"/>
          <w:i/>
          <w:color w:val="000000"/>
          <w:sz w:val="28"/>
          <w:szCs w:val="28"/>
          <w:lang w:val="uk-UA"/>
        </w:rPr>
        <w:t>2</w:t>
      </w:r>
      <w:r w:rsidR="00C73930" w:rsidRPr="00C73930">
        <w:rPr>
          <w:rStyle w:val="ad"/>
          <w:b w:val="0"/>
          <w:i/>
          <w:color w:val="000000"/>
          <w:sz w:val="28"/>
          <w:szCs w:val="28"/>
          <w:lang w:val="uk-UA"/>
        </w:rPr>
        <w:t>).</w:t>
      </w:r>
    </w:p>
    <w:p w:rsidR="0017087B" w:rsidRPr="00C73930" w:rsidRDefault="00C73930" w:rsidP="00C73930">
      <w:pPr>
        <w:pStyle w:val="Default"/>
        <w:numPr>
          <w:ilvl w:val="0"/>
          <w:numId w:val="26"/>
        </w:numPr>
        <w:spacing w:after="38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бухгалтерського обліку та звітності виконавчого апарату міської ради (Самокиш В.С.) забезпечити виконання даного рішення при </w:t>
      </w:r>
      <w:r w:rsidR="0017087B" w:rsidRPr="00C73930">
        <w:rPr>
          <w:sz w:val="28"/>
          <w:szCs w:val="28"/>
          <w:lang w:val="uk-UA"/>
        </w:rPr>
        <w:t>відшкодуванн</w:t>
      </w:r>
      <w:r>
        <w:rPr>
          <w:sz w:val="28"/>
          <w:szCs w:val="28"/>
          <w:lang w:val="uk-UA"/>
        </w:rPr>
        <w:t>і</w:t>
      </w:r>
      <w:r w:rsidR="0017087B" w:rsidRPr="00C73930">
        <w:rPr>
          <w:sz w:val="28"/>
          <w:szCs w:val="28"/>
          <w:lang w:val="uk-UA"/>
        </w:rPr>
        <w:t xml:space="preserve"> підприємствам - надавачам відповідних послуг витрат, пов’язаних з </w:t>
      </w:r>
      <w:r w:rsidRPr="00C73930">
        <w:rPr>
          <w:sz w:val="28"/>
          <w:szCs w:val="28"/>
          <w:lang w:val="uk-UA"/>
        </w:rPr>
        <w:t xml:space="preserve"> поховання одиноких і невідомих громадян</w:t>
      </w:r>
      <w:r>
        <w:rPr>
          <w:sz w:val="28"/>
          <w:szCs w:val="28"/>
          <w:lang w:val="uk-UA"/>
        </w:rPr>
        <w:t>.</w:t>
      </w:r>
    </w:p>
    <w:p w:rsidR="002659E7" w:rsidRPr="00C73930" w:rsidRDefault="0017087B" w:rsidP="00C73930">
      <w:pPr>
        <w:pStyle w:val="Default"/>
        <w:numPr>
          <w:ilvl w:val="0"/>
          <w:numId w:val="26"/>
        </w:numPr>
        <w:tabs>
          <w:tab w:val="left" w:pos="0"/>
          <w:tab w:val="left" w:pos="1134"/>
          <w:tab w:val="left" w:pos="7230"/>
        </w:tabs>
        <w:spacing w:after="120"/>
        <w:ind w:left="0" w:firstLine="360"/>
        <w:jc w:val="both"/>
        <w:rPr>
          <w:sz w:val="28"/>
        </w:rPr>
      </w:pPr>
      <w:r w:rsidRPr="00C73930">
        <w:rPr>
          <w:sz w:val="28"/>
          <w:szCs w:val="28"/>
        </w:rPr>
        <w:t xml:space="preserve">Контроль за </w:t>
      </w:r>
      <w:proofErr w:type="spellStart"/>
      <w:r w:rsidRPr="00C73930">
        <w:rPr>
          <w:sz w:val="28"/>
          <w:szCs w:val="28"/>
        </w:rPr>
        <w:t>виконанням</w:t>
      </w:r>
      <w:proofErr w:type="spellEnd"/>
      <w:r w:rsidRPr="00C73930">
        <w:rPr>
          <w:sz w:val="28"/>
          <w:szCs w:val="28"/>
        </w:rPr>
        <w:t xml:space="preserve"> </w:t>
      </w:r>
      <w:proofErr w:type="spellStart"/>
      <w:r w:rsidRPr="00C73930">
        <w:rPr>
          <w:sz w:val="28"/>
          <w:szCs w:val="28"/>
        </w:rPr>
        <w:t>даного</w:t>
      </w:r>
      <w:proofErr w:type="spellEnd"/>
      <w:r w:rsidRPr="00C73930">
        <w:rPr>
          <w:sz w:val="28"/>
          <w:szCs w:val="28"/>
        </w:rPr>
        <w:t xml:space="preserve"> </w:t>
      </w:r>
      <w:proofErr w:type="spellStart"/>
      <w:proofErr w:type="gramStart"/>
      <w:r w:rsidRPr="00C73930">
        <w:rPr>
          <w:sz w:val="28"/>
          <w:szCs w:val="28"/>
        </w:rPr>
        <w:t>р</w:t>
      </w:r>
      <w:proofErr w:type="gramEnd"/>
      <w:r w:rsidRPr="00C73930">
        <w:rPr>
          <w:sz w:val="28"/>
          <w:szCs w:val="28"/>
        </w:rPr>
        <w:t>ішення</w:t>
      </w:r>
      <w:proofErr w:type="spellEnd"/>
      <w:r w:rsidRPr="00C73930">
        <w:rPr>
          <w:sz w:val="28"/>
          <w:szCs w:val="28"/>
        </w:rPr>
        <w:t xml:space="preserve"> </w:t>
      </w:r>
      <w:proofErr w:type="spellStart"/>
      <w:r w:rsidRPr="00C73930">
        <w:rPr>
          <w:sz w:val="28"/>
          <w:szCs w:val="28"/>
        </w:rPr>
        <w:t>покласти</w:t>
      </w:r>
      <w:proofErr w:type="spellEnd"/>
      <w:r w:rsidRPr="00C73930">
        <w:rPr>
          <w:sz w:val="28"/>
          <w:szCs w:val="28"/>
        </w:rPr>
        <w:t xml:space="preserve"> на </w:t>
      </w:r>
      <w:r w:rsidR="00C73930">
        <w:rPr>
          <w:sz w:val="28"/>
          <w:szCs w:val="28"/>
          <w:lang w:val="uk-UA"/>
        </w:rPr>
        <w:t>виконавчий комітет міської ради</w:t>
      </w:r>
      <w:r w:rsidR="003A662E" w:rsidRPr="00C73930">
        <w:rPr>
          <w:sz w:val="28"/>
        </w:rPr>
        <w:t>.</w:t>
      </w:r>
    </w:p>
    <w:p w:rsidR="00C73930" w:rsidRDefault="00C73930" w:rsidP="00ED0821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  <w:r w:rsidRPr="007F3EBD">
        <w:rPr>
          <w:b/>
          <w:i/>
          <w:sz w:val="28"/>
          <w:szCs w:val="28"/>
        </w:rPr>
        <w:t xml:space="preserve">Перший заступник міського голови                                       </w:t>
      </w:r>
      <w:r>
        <w:rPr>
          <w:b/>
          <w:i/>
          <w:sz w:val="28"/>
          <w:szCs w:val="28"/>
        </w:rPr>
        <w:t xml:space="preserve">     </w:t>
      </w:r>
      <w:r w:rsidRPr="007F3EBD">
        <w:rPr>
          <w:b/>
          <w:i/>
          <w:sz w:val="28"/>
          <w:szCs w:val="28"/>
        </w:rPr>
        <w:t xml:space="preserve">  О.В. </w:t>
      </w:r>
      <w:proofErr w:type="spellStart"/>
      <w:r w:rsidRPr="007F3EBD">
        <w:rPr>
          <w:b/>
          <w:i/>
          <w:sz w:val="28"/>
          <w:szCs w:val="28"/>
        </w:rPr>
        <w:t>Яловський</w:t>
      </w:r>
      <w:proofErr w:type="spellEnd"/>
      <w:r w:rsidR="00D834ED" w:rsidRPr="007F3EBD">
        <w:rPr>
          <w:b/>
          <w:i/>
          <w:sz w:val="28"/>
          <w:szCs w:val="28"/>
        </w:rPr>
        <w:t xml:space="preserve">   </w:t>
      </w: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Default="007F3EBD" w:rsidP="007F3EBD">
      <w:pPr>
        <w:tabs>
          <w:tab w:val="left" w:pos="6804"/>
        </w:tabs>
        <w:rPr>
          <w:b/>
          <w:i/>
          <w:sz w:val="28"/>
          <w:szCs w:val="28"/>
        </w:rPr>
      </w:pPr>
    </w:p>
    <w:p w:rsidR="007F3EBD" w:rsidRPr="007F3EBD" w:rsidRDefault="007F3EBD" w:rsidP="007F3EBD">
      <w:pPr>
        <w:tabs>
          <w:tab w:val="left" w:pos="6804"/>
        </w:tabs>
        <w:rPr>
          <w:i/>
          <w:sz w:val="28"/>
          <w:szCs w:val="28"/>
        </w:rPr>
      </w:pPr>
      <w:r w:rsidRPr="007F3EBD">
        <w:rPr>
          <w:i/>
          <w:sz w:val="28"/>
          <w:szCs w:val="28"/>
        </w:rPr>
        <w:t>Рішення підготувала:</w:t>
      </w:r>
    </w:p>
    <w:p w:rsidR="00D834ED" w:rsidRPr="007F3EBD" w:rsidRDefault="007F3EBD" w:rsidP="007F3EBD">
      <w:pPr>
        <w:tabs>
          <w:tab w:val="left" w:pos="6804"/>
        </w:tabs>
        <w:rPr>
          <w:i/>
          <w:sz w:val="28"/>
          <w:szCs w:val="28"/>
        </w:rPr>
      </w:pPr>
      <w:r w:rsidRPr="007F3EBD">
        <w:rPr>
          <w:i/>
          <w:sz w:val="28"/>
          <w:szCs w:val="28"/>
        </w:rPr>
        <w:t>Керуючий справами виконавчого комітету</w:t>
      </w:r>
      <w:r w:rsidR="00D834ED" w:rsidRPr="007F3EB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i/>
          <w:sz w:val="28"/>
          <w:szCs w:val="28"/>
        </w:rPr>
        <w:t xml:space="preserve"> І.І. Власенко</w:t>
      </w:r>
      <w:r w:rsidR="00D834ED" w:rsidRPr="007F3EBD">
        <w:rPr>
          <w:i/>
          <w:sz w:val="28"/>
          <w:szCs w:val="28"/>
        </w:rPr>
        <w:t xml:space="preserve">                      </w:t>
      </w:r>
    </w:p>
    <w:p w:rsidR="00D834ED" w:rsidRPr="007F3EBD" w:rsidRDefault="00D834ED" w:rsidP="00D834ED">
      <w:pPr>
        <w:jc w:val="both"/>
        <w:rPr>
          <w:i/>
          <w:sz w:val="28"/>
          <w:szCs w:val="28"/>
        </w:rPr>
      </w:pPr>
    </w:p>
    <w:sectPr w:rsidR="00D834ED" w:rsidRPr="007F3EBD" w:rsidSect="009D70C0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10" w:rsidRDefault="00774110">
      <w:r>
        <w:separator/>
      </w:r>
    </w:p>
  </w:endnote>
  <w:endnote w:type="continuationSeparator" w:id="0">
    <w:p w:rsidR="00774110" w:rsidRDefault="0077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10" w:rsidRDefault="00774110">
      <w:r>
        <w:separator/>
      </w:r>
    </w:p>
  </w:footnote>
  <w:footnote w:type="continuationSeparator" w:id="0">
    <w:p w:rsidR="00774110" w:rsidRDefault="0077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5C1191"/>
    <w:multiLevelType w:val="hybridMultilevel"/>
    <w:tmpl w:val="D1FE72DA"/>
    <w:lvl w:ilvl="0" w:tplc="9F68F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833F88"/>
    <w:multiLevelType w:val="hybridMultilevel"/>
    <w:tmpl w:val="6D6E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F210E3"/>
    <w:multiLevelType w:val="hybridMultilevel"/>
    <w:tmpl w:val="210A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2"/>
  </w:num>
  <w:num w:numId="18">
    <w:abstractNumId w:val="18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4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087B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4E63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4F95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110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3EBD"/>
    <w:rsid w:val="007F4898"/>
    <w:rsid w:val="00800A18"/>
    <w:rsid w:val="008041E3"/>
    <w:rsid w:val="00815419"/>
    <w:rsid w:val="00817D80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107E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D70C0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2346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393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276D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85F23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customStyle="1" w:styleId="Default">
    <w:name w:val="Default"/>
    <w:rsid w:val="001708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c">
    <w:name w:val="Normal (Web)"/>
    <w:basedOn w:val="a"/>
    <w:uiPriority w:val="99"/>
    <w:rsid w:val="0017087B"/>
    <w:pPr>
      <w:spacing w:before="100" w:beforeAutospacing="1" w:after="100" w:afterAutospacing="1"/>
    </w:pPr>
    <w:rPr>
      <w:lang w:val="ru-RU"/>
    </w:rPr>
  </w:style>
  <w:style w:type="character" w:styleId="ad">
    <w:name w:val="Strong"/>
    <w:uiPriority w:val="22"/>
    <w:qFormat/>
    <w:rsid w:val="00170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customStyle="1" w:styleId="Default">
    <w:name w:val="Default"/>
    <w:rsid w:val="001708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c">
    <w:name w:val="Normal (Web)"/>
    <w:basedOn w:val="a"/>
    <w:uiPriority w:val="99"/>
    <w:rsid w:val="0017087B"/>
    <w:pPr>
      <w:spacing w:before="100" w:beforeAutospacing="1" w:after="100" w:afterAutospacing="1"/>
    </w:pPr>
    <w:rPr>
      <w:lang w:val="ru-RU"/>
    </w:rPr>
  </w:style>
  <w:style w:type="character" w:styleId="ad">
    <w:name w:val="Strong"/>
    <w:uiPriority w:val="22"/>
    <w:qFormat/>
    <w:rsid w:val="0017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86D2-2E3C-4667-9AF0-FCEB46FB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2018-06-26T12:21:00Z</cp:lastPrinted>
  <dcterms:created xsi:type="dcterms:W3CDTF">2018-06-26T12:24:00Z</dcterms:created>
  <dcterms:modified xsi:type="dcterms:W3CDTF">2018-06-26T12:24:00Z</dcterms:modified>
</cp:coreProperties>
</file>