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bookmarkStart w:id="0" w:name="_GoBack"/>
      <w:bookmarkEnd w:id="0"/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123190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EA11A3" w:rsidRPr="00EA11A3">
        <w:rPr>
          <w:sz w:val="28"/>
          <w:szCs w:val="28"/>
          <w:u w:val="single"/>
        </w:rPr>
        <w:t>09</w:t>
      </w:r>
      <w:r w:rsidR="00C306AE" w:rsidRPr="00EA11A3">
        <w:rPr>
          <w:sz w:val="28"/>
          <w:szCs w:val="28"/>
          <w:u w:val="single"/>
        </w:rPr>
        <w:t xml:space="preserve"> </w:t>
      </w:r>
      <w:r w:rsidR="003D1F15" w:rsidRPr="00EA11A3">
        <w:rPr>
          <w:sz w:val="28"/>
          <w:szCs w:val="28"/>
          <w:u w:val="single"/>
        </w:rPr>
        <w:t>жовтня</w:t>
      </w:r>
      <w:r w:rsidR="0055444F" w:rsidRPr="00EA11A3">
        <w:rPr>
          <w:sz w:val="28"/>
          <w:szCs w:val="28"/>
          <w:u w:val="single"/>
        </w:rPr>
        <w:t xml:space="preserve"> </w:t>
      </w:r>
      <w:r w:rsidR="004F4EEB" w:rsidRPr="00EA11A3">
        <w:rPr>
          <w:sz w:val="28"/>
          <w:szCs w:val="28"/>
          <w:u w:val="single"/>
        </w:rPr>
        <w:t>201</w:t>
      </w:r>
      <w:r w:rsidR="009855AB" w:rsidRPr="00EA11A3">
        <w:rPr>
          <w:sz w:val="28"/>
          <w:szCs w:val="28"/>
          <w:u w:val="single"/>
        </w:rPr>
        <w:t>8</w:t>
      </w:r>
      <w:r w:rsidR="004F4EEB" w:rsidRPr="00EA11A3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3D1F15" w:rsidRDefault="00AD71FA" w:rsidP="003D1F15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3D1F15" w:rsidRPr="003D1F15">
        <w:rPr>
          <w:b/>
          <w:i/>
          <w:sz w:val="28"/>
          <w:szCs w:val="28"/>
        </w:rPr>
        <w:t>Про розробку детальних</w:t>
      </w:r>
      <w:r w:rsidR="003D1F15">
        <w:rPr>
          <w:b/>
          <w:i/>
          <w:sz w:val="28"/>
          <w:szCs w:val="28"/>
        </w:rPr>
        <w:t xml:space="preserve"> </w:t>
      </w:r>
      <w:r w:rsidR="003D1F15" w:rsidRPr="003D1F15">
        <w:rPr>
          <w:b/>
          <w:i/>
          <w:sz w:val="28"/>
          <w:szCs w:val="28"/>
        </w:rPr>
        <w:t>планів</w:t>
      </w:r>
    </w:p>
    <w:p w:rsidR="003D1F15" w:rsidRDefault="003D1F15" w:rsidP="003D1F15">
      <w:pPr>
        <w:jc w:val="both"/>
        <w:rPr>
          <w:b/>
          <w:i/>
          <w:sz w:val="28"/>
          <w:szCs w:val="28"/>
        </w:rPr>
      </w:pPr>
      <w:r w:rsidRPr="003D1F15">
        <w:rPr>
          <w:b/>
          <w:i/>
          <w:sz w:val="28"/>
          <w:szCs w:val="28"/>
        </w:rPr>
        <w:t xml:space="preserve"> території окремих частин населеного </w:t>
      </w:r>
    </w:p>
    <w:p w:rsidR="000A6E71" w:rsidRDefault="003D1F15" w:rsidP="003D1F15">
      <w:pPr>
        <w:jc w:val="both"/>
        <w:rPr>
          <w:b/>
          <w:i/>
          <w:sz w:val="28"/>
          <w:szCs w:val="28"/>
        </w:rPr>
      </w:pPr>
      <w:r w:rsidRPr="003D1F15">
        <w:rPr>
          <w:b/>
          <w:i/>
          <w:sz w:val="28"/>
          <w:szCs w:val="28"/>
        </w:rPr>
        <w:t>пункту у складі Генерального плану села Сулак</w:t>
      </w:r>
    </w:p>
    <w:p w:rsidR="003D1F15" w:rsidRPr="003D1F15" w:rsidRDefault="003D1F15" w:rsidP="003D1F15">
      <w:pPr>
        <w:jc w:val="both"/>
        <w:rPr>
          <w:b/>
          <w:i/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3D1F15" w:rsidRPr="003D1F15">
        <w:rPr>
          <w:sz w:val="28"/>
          <w:szCs w:val="28"/>
        </w:rPr>
        <w:t xml:space="preserve">Відповідно </w:t>
      </w:r>
      <w:r w:rsidR="00EA11A3">
        <w:rPr>
          <w:sz w:val="28"/>
          <w:szCs w:val="28"/>
        </w:rPr>
        <w:t xml:space="preserve">до </w:t>
      </w:r>
      <w:r w:rsidR="003D1F15" w:rsidRPr="003D1F15">
        <w:rPr>
          <w:sz w:val="28"/>
          <w:szCs w:val="28"/>
        </w:rPr>
        <w:t>ст</w:t>
      </w:r>
      <w:r w:rsidR="00EA11A3">
        <w:rPr>
          <w:sz w:val="28"/>
          <w:szCs w:val="28"/>
        </w:rPr>
        <w:t xml:space="preserve">атті </w:t>
      </w:r>
      <w:r w:rsidR="003D1F15" w:rsidRPr="003D1F15">
        <w:rPr>
          <w:sz w:val="28"/>
          <w:szCs w:val="28"/>
        </w:rPr>
        <w:t>40 Закону України «Про місцеве самоврядування в Україні» та ст</w:t>
      </w:r>
      <w:r w:rsidR="00EA11A3">
        <w:rPr>
          <w:sz w:val="28"/>
          <w:szCs w:val="28"/>
        </w:rPr>
        <w:t>атей</w:t>
      </w:r>
      <w:r w:rsidR="003D1F15" w:rsidRPr="003D1F15">
        <w:rPr>
          <w:sz w:val="28"/>
          <w:szCs w:val="28"/>
        </w:rPr>
        <w:t xml:space="preserve"> 16,</w:t>
      </w:r>
      <w:r w:rsidR="00EA11A3">
        <w:rPr>
          <w:sz w:val="28"/>
          <w:szCs w:val="28"/>
        </w:rPr>
        <w:t xml:space="preserve"> </w:t>
      </w:r>
      <w:r w:rsidR="003D1F15" w:rsidRPr="003D1F15">
        <w:rPr>
          <w:sz w:val="28"/>
          <w:szCs w:val="28"/>
        </w:rPr>
        <w:t>19,</w:t>
      </w:r>
      <w:r w:rsidR="00EA11A3">
        <w:rPr>
          <w:sz w:val="28"/>
          <w:szCs w:val="28"/>
        </w:rPr>
        <w:t xml:space="preserve"> </w:t>
      </w:r>
      <w:r w:rsidR="003D1F15" w:rsidRPr="003D1F15">
        <w:rPr>
          <w:sz w:val="28"/>
          <w:szCs w:val="28"/>
        </w:rPr>
        <w:t>21 Закону України «Про регулювання містобудівної діяльності»,</w:t>
      </w:r>
      <w:r w:rsidR="003D1F15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374158" w:rsidRDefault="004819AD" w:rsidP="00374158">
      <w:pPr>
        <w:autoSpaceDE w:val="0"/>
        <w:autoSpaceDN w:val="0"/>
        <w:spacing w:before="24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1F15" w:rsidRPr="003D1F15">
        <w:rPr>
          <w:sz w:val="28"/>
          <w:szCs w:val="28"/>
        </w:rPr>
        <w:t>Надати дозвіл на розробку детальних планів території окремих частин населеного пункту у складі Генерального плану села Сулак. Мета розробки: уточнення планувальної структури і функціонального призначення, визначення параметрів забудови, формування принципів планувальної організації, встановлення ліній регулювання забудови, виявлення усіх планувальних обмежень, використання території згідно з державними будівельними та санітарно-гігієнічними нормами, визначення містобудівних умов та обмежень.</w:t>
      </w:r>
    </w:p>
    <w:p w:rsidR="00A26B3A" w:rsidRPr="00520EEF" w:rsidRDefault="00374158" w:rsidP="00374158">
      <w:pPr>
        <w:tabs>
          <w:tab w:val="left" w:pos="1134"/>
        </w:tabs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  <w:r w:rsidR="00EA11A3">
        <w:rPr>
          <w:sz w:val="28"/>
          <w:szCs w:val="28"/>
        </w:rPr>
        <w:t>, організацію виконання – на начальника відділу містобудування та архітектури виконавчого апарату міської ради Кононенка О.П.</w:t>
      </w: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EA11A3" w:rsidRDefault="00EA11A3" w:rsidP="00EA11A3">
      <w:pPr>
        <w:tabs>
          <w:tab w:val="left" w:pos="6804"/>
        </w:tabs>
        <w:rPr>
          <w:b/>
          <w:i/>
          <w:sz w:val="28"/>
          <w:szCs w:val="28"/>
        </w:rPr>
      </w:pPr>
      <w:r w:rsidRPr="00EA11A3">
        <w:rPr>
          <w:b/>
          <w:i/>
          <w:sz w:val="28"/>
          <w:szCs w:val="28"/>
        </w:rPr>
        <w:t xml:space="preserve">  </w:t>
      </w:r>
      <w:r w:rsidR="005A694C" w:rsidRPr="00EA11A3">
        <w:rPr>
          <w:b/>
          <w:i/>
          <w:sz w:val="28"/>
          <w:szCs w:val="28"/>
        </w:rPr>
        <w:t xml:space="preserve">Міський голова        </w:t>
      </w:r>
      <w:r w:rsidRPr="00EA11A3">
        <w:rPr>
          <w:b/>
          <w:i/>
          <w:sz w:val="28"/>
          <w:szCs w:val="28"/>
        </w:rPr>
        <w:t xml:space="preserve">           </w:t>
      </w:r>
      <w:r w:rsidR="005A694C" w:rsidRPr="00EA11A3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</w:t>
      </w:r>
      <w:r w:rsidR="005A694C" w:rsidRPr="00EA11A3">
        <w:rPr>
          <w:b/>
          <w:i/>
          <w:sz w:val="28"/>
          <w:szCs w:val="28"/>
        </w:rPr>
        <w:t xml:space="preserve">                             В.М. Ігнатченко</w:t>
      </w:r>
    </w:p>
    <w:p w:rsidR="00FF0C52" w:rsidRDefault="00FF0C52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sectPr w:rsidR="004819AD" w:rsidSect="00EA11A3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97" w:rsidRDefault="00B63097">
      <w:r>
        <w:separator/>
      </w:r>
    </w:p>
  </w:endnote>
  <w:endnote w:type="continuationSeparator" w:id="0">
    <w:p w:rsidR="00B63097" w:rsidRDefault="00B6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97" w:rsidRDefault="00B63097">
      <w:r>
        <w:separator/>
      </w:r>
    </w:p>
  </w:footnote>
  <w:footnote w:type="continuationSeparator" w:id="0">
    <w:p w:rsidR="00B63097" w:rsidRDefault="00B6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47F2B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48CC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35EE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1DC3"/>
    <w:rsid w:val="003441EA"/>
    <w:rsid w:val="00346154"/>
    <w:rsid w:val="003533A8"/>
    <w:rsid w:val="00361E2D"/>
    <w:rsid w:val="00362F48"/>
    <w:rsid w:val="00373ACA"/>
    <w:rsid w:val="00374158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1F15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73D04"/>
    <w:rsid w:val="00473F42"/>
    <w:rsid w:val="004801B2"/>
    <w:rsid w:val="004819AD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018F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61A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09B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097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A72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A7551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19EC"/>
    <w:rsid w:val="00E9476B"/>
    <w:rsid w:val="00EA0177"/>
    <w:rsid w:val="00EA11A3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3FDB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4483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C4E7-FE2B-4616-A89F-16B0DBA9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2018-10-08T05:24:00Z</cp:lastPrinted>
  <dcterms:created xsi:type="dcterms:W3CDTF">2018-10-08T06:49:00Z</dcterms:created>
  <dcterms:modified xsi:type="dcterms:W3CDTF">2018-10-08T06:49:00Z</dcterms:modified>
</cp:coreProperties>
</file>