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06" w:rsidRDefault="00AA3C06" w:rsidP="00AA3C06">
      <w:pPr>
        <w:spacing w:after="0" w:line="240" w:lineRule="auto"/>
        <w:jc w:val="right"/>
        <w:rPr>
          <w:rFonts w:ascii="Times New Roman" w:eastAsia="Calibri" w:hAnsi="Times New Roman" w:cs="Times New Roman"/>
          <w:i/>
          <w:sz w:val="24"/>
          <w:szCs w:val="24"/>
          <w:lang w:val="uk-UA"/>
        </w:rPr>
      </w:pPr>
      <w:bookmarkStart w:id="0" w:name="_GoBack"/>
      <w:bookmarkEnd w:id="0"/>
      <w:r>
        <w:rPr>
          <w:rFonts w:ascii="Times New Roman" w:eastAsia="Calibri" w:hAnsi="Times New Roman" w:cs="Times New Roman"/>
          <w:i/>
          <w:sz w:val="24"/>
          <w:szCs w:val="24"/>
          <w:lang w:val="uk-UA"/>
        </w:rPr>
        <w:t>Додаток</w:t>
      </w:r>
    </w:p>
    <w:p w:rsidR="00AA3C06" w:rsidRDefault="00AA3C06" w:rsidP="00AA3C06">
      <w:pPr>
        <w:spacing w:after="0" w:line="240" w:lineRule="auto"/>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до рішення виконавчого комітету</w:t>
      </w:r>
    </w:p>
    <w:p w:rsidR="00AA3C06" w:rsidRDefault="00AA3C06" w:rsidP="00AA3C06">
      <w:pPr>
        <w:spacing w:after="0" w:line="240" w:lineRule="auto"/>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 xml:space="preserve"> міської ради </w:t>
      </w:r>
    </w:p>
    <w:p w:rsidR="00AA3C06" w:rsidRDefault="00AA3C06" w:rsidP="00AA3C06">
      <w:pPr>
        <w:spacing w:after="0" w:line="240" w:lineRule="auto"/>
        <w:jc w:val="right"/>
        <w:rPr>
          <w:rFonts w:ascii="Times New Roman" w:eastAsia="Calibri" w:hAnsi="Times New Roman" w:cs="Times New Roman"/>
          <w:i/>
          <w:sz w:val="24"/>
          <w:szCs w:val="24"/>
          <w:lang w:val="uk-UA"/>
        </w:rPr>
      </w:pPr>
      <w:r>
        <w:rPr>
          <w:rFonts w:ascii="Times New Roman" w:eastAsia="Calibri" w:hAnsi="Times New Roman" w:cs="Times New Roman"/>
          <w:i/>
          <w:sz w:val="24"/>
          <w:szCs w:val="24"/>
          <w:lang w:val="uk-UA"/>
        </w:rPr>
        <w:t>від 29.11.2018 року   №</w:t>
      </w:r>
      <w:r w:rsidR="00303F3C">
        <w:rPr>
          <w:rFonts w:ascii="Times New Roman" w:eastAsia="Calibri" w:hAnsi="Times New Roman" w:cs="Times New Roman"/>
          <w:i/>
          <w:sz w:val="24"/>
          <w:szCs w:val="24"/>
          <w:lang w:val="uk-UA"/>
        </w:rPr>
        <w:t xml:space="preserve"> 362</w:t>
      </w:r>
    </w:p>
    <w:p w:rsidR="00AA3C06" w:rsidRPr="0071160B" w:rsidRDefault="00AA3C06" w:rsidP="00AA3C06">
      <w:pPr>
        <w:spacing w:after="0" w:line="240" w:lineRule="auto"/>
        <w:rPr>
          <w:rFonts w:ascii="Times New Roman" w:eastAsia="Calibri" w:hAnsi="Times New Roman" w:cs="Times New Roman"/>
          <w:b/>
          <w:sz w:val="28"/>
          <w:szCs w:val="28"/>
          <w:lang w:val="uk-UA"/>
        </w:rPr>
      </w:pPr>
    </w:p>
    <w:p w:rsidR="0071160B" w:rsidRPr="0071160B" w:rsidRDefault="0071160B" w:rsidP="0071160B">
      <w:pPr>
        <w:spacing w:after="0" w:line="240" w:lineRule="auto"/>
        <w:jc w:val="right"/>
        <w:rPr>
          <w:rFonts w:ascii="Times New Roman" w:eastAsia="Calibri" w:hAnsi="Times New Roman" w:cs="Times New Roman"/>
          <w:sz w:val="28"/>
          <w:szCs w:val="28"/>
          <w:lang w:val="uk-UA"/>
        </w:rPr>
      </w:pPr>
    </w:p>
    <w:p w:rsidR="0071160B" w:rsidRPr="0071160B" w:rsidRDefault="0071160B" w:rsidP="0071160B">
      <w:pPr>
        <w:spacing w:after="0" w:line="240" w:lineRule="auto"/>
        <w:rPr>
          <w:rFonts w:ascii="Times New Roman" w:eastAsia="Calibri" w:hAnsi="Times New Roman" w:cs="Times New Roman"/>
          <w:b/>
          <w:sz w:val="28"/>
          <w:szCs w:val="28"/>
          <w:lang w:val="uk-UA"/>
        </w:rPr>
      </w:pPr>
    </w:p>
    <w:p w:rsidR="0071160B" w:rsidRPr="0071160B" w:rsidRDefault="00303F3C" w:rsidP="00303F3C">
      <w:pPr>
        <w:spacing w:after="0" w:line="360" w:lineRule="auto"/>
        <w:ind w:left="-142"/>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проект</w:t>
      </w:r>
    </w:p>
    <w:p w:rsidR="0071160B" w:rsidRPr="0071160B" w:rsidRDefault="0071160B" w:rsidP="0071160B">
      <w:pPr>
        <w:spacing w:after="0" w:line="360" w:lineRule="auto"/>
        <w:ind w:left="5529"/>
        <w:rPr>
          <w:rFonts w:ascii="Times New Roman" w:eastAsia="Calibri" w:hAnsi="Times New Roman" w:cs="Times New Roman"/>
          <w:b/>
          <w:sz w:val="28"/>
          <w:szCs w:val="28"/>
          <w:lang w:val="uk-UA"/>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p>
    <w:p w:rsidR="00D64974" w:rsidRDefault="0071160B" w:rsidP="0071160B">
      <w:pPr>
        <w:spacing w:after="0" w:line="240" w:lineRule="auto"/>
        <w:jc w:val="center"/>
        <w:rPr>
          <w:rFonts w:ascii="Times New Roman" w:eastAsia="Times New Roman" w:hAnsi="Times New Roman" w:cs="Times New Roman"/>
          <w:b/>
          <w:sz w:val="48"/>
          <w:szCs w:val="48"/>
          <w:lang w:val="uk-UA" w:eastAsia="ru-RU"/>
        </w:rPr>
      </w:pPr>
      <w:r w:rsidRPr="0071160B">
        <w:rPr>
          <w:rFonts w:ascii="Times New Roman" w:eastAsia="Times New Roman" w:hAnsi="Times New Roman" w:cs="Times New Roman"/>
          <w:b/>
          <w:sz w:val="48"/>
          <w:szCs w:val="48"/>
          <w:lang w:val="uk-UA" w:eastAsia="ru-RU"/>
        </w:rPr>
        <w:t xml:space="preserve"> Програм</w:t>
      </w:r>
    </w:p>
    <w:p w:rsidR="00D64974" w:rsidRPr="00D64974" w:rsidRDefault="0071160B" w:rsidP="00D64974">
      <w:pPr>
        <w:spacing w:after="0" w:line="240" w:lineRule="auto"/>
        <w:jc w:val="center"/>
        <w:rPr>
          <w:rFonts w:ascii="Times New Roman" w:eastAsia="Times New Roman" w:hAnsi="Times New Roman" w:cs="Times New Roman"/>
          <w:b/>
          <w:sz w:val="48"/>
          <w:szCs w:val="48"/>
          <w:lang w:val="uk-UA" w:eastAsia="ru-RU"/>
        </w:rPr>
      </w:pPr>
      <w:r w:rsidRPr="0071160B">
        <w:rPr>
          <w:rFonts w:ascii="Times New Roman" w:eastAsia="Times New Roman" w:hAnsi="Times New Roman" w:cs="Times New Roman"/>
          <w:b/>
          <w:sz w:val="48"/>
          <w:szCs w:val="48"/>
          <w:lang w:val="uk-UA" w:eastAsia="ru-RU"/>
        </w:rPr>
        <w:t xml:space="preserve"> розвит</w:t>
      </w:r>
      <w:r w:rsidR="00D64974">
        <w:rPr>
          <w:rFonts w:ascii="Times New Roman" w:eastAsia="Times New Roman" w:hAnsi="Times New Roman" w:cs="Times New Roman"/>
          <w:b/>
          <w:sz w:val="48"/>
          <w:szCs w:val="48"/>
          <w:lang w:val="uk-UA" w:eastAsia="ru-RU"/>
        </w:rPr>
        <w:t xml:space="preserve">ку та удосконалення організації </w:t>
      </w:r>
      <w:r w:rsidRPr="0071160B">
        <w:rPr>
          <w:rFonts w:ascii="Times New Roman" w:eastAsia="Times New Roman" w:hAnsi="Times New Roman" w:cs="Times New Roman"/>
          <w:b/>
          <w:sz w:val="48"/>
          <w:szCs w:val="48"/>
          <w:lang w:val="uk-UA" w:eastAsia="ru-RU"/>
        </w:rPr>
        <w:t xml:space="preserve">харчування </w:t>
      </w:r>
      <w:r>
        <w:rPr>
          <w:rFonts w:ascii="Times New Roman" w:eastAsia="Bookman Old Style" w:hAnsi="Times New Roman" w:cs="Bookman Old Style"/>
          <w:b/>
          <w:sz w:val="48"/>
          <w:szCs w:val="48"/>
          <w:lang w:val="uk-UA" w:eastAsia="ru-RU"/>
        </w:rPr>
        <w:t>в</w:t>
      </w:r>
      <w:r w:rsidRPr="0071160B">
        <w:rPr>
          <w:rFonts w:ascii="Times New Roman" w:eastAsia="Bookman Old Style" w:hAnsi="Times New Roman" w:cs="Bookman Old Style"/>
          <w:b/>
          <w:sz w:val="48"/>
          <w:szCs w:val="48"/>
          <w:lang w:val="uk-UA" w:eastAsia="ru-RU"/>
        </w:rPr>
        <w:t xml:space="preserve"> закладах </w:t>
      </w:r>
      <w:r>
        <w:rPr>
          <w:rFonts w:ascii="Times New Roman" w:eastAsia="Bookman Old Style" w:hAnsi="Times New Roman" w:cs="Bookman Old Style"/>
          <w:b/>
          <w:sz w:val="48"/>
          <w:szCs w:val="48"/>
          <w:lang w:val="uk-UA" w:eastAsia="ru-RU"/>
        </w:rPr>
        <w:t xml:space="preserve">освіти </w:t>
      </w:r>
    </w:p>
    <w:p w:rsidR="0071160B" w:rsidRPr="0071160B" w:rsidRDefault="0071160B" w:rsidP="0071160B">
      <w:pPr>
        <w:spacing w:after="0" w:line="240" w:lineRule="auto"/>
        <w:ind w:left="40"/>
        <w:jc w:val="center"/>
        <w:rPr>
          <w:rFonts w:ascii="Times New Roman" w:eastAsia="Bookman Old Style" w:hAnsi="Times New Roman" w:cs="Bookman Old Style"/>
          <w:b/>
          <w:sz w:val="48"/>
          <w:szCs w:val="48"/>
          <w:lang w:val="uk-UA" w:eastAsia="ru-RU"/>
        </w:rPr>
      </w:pPr>
      <w:r w:rsidRPr="0071160B">
        <w:rPr>
          <w:rFonts w:ascii="Times New Roman" w:eastAsia="Bookman Old Style" w:hAnsi="Times New Roman" w:cs="Bookman Old Style"/>
          <w:b/>
          <w:sz w:val="48"/>
          <w:szCs w:val="48"/>
          <w:lang w:val="uk-UA" w:eastAsia="ru-RU"/>
        </w:rPr>
        <w:t>Носів</w:t>
      </w:r>
      <w:r w:rsidR="00A36724">
        <w:rPr>
          <w:rFonts w:ascii="Times New Roman" w:eastAsia="Bookman Old Style" w:hAnsi="Times New Roman" w:cs="Bookman Old Style"/>
          <w:b/>
          <w:sz w:val="48"/>
          <w:szCs w:val="48"/>
          <w:lang w:val="uk-UA" w:eastAsia="ru-RU"/>
        </w:rPr>
        <w:t>сь</w:t>
      </w:r>
      <w:r w:rsidRPr="0071160B">
        <w:rPr>
          <w:rFonts w:ascii="Times New Roman" w:eastAsia="Bookman Old Style" w:hAnsi="Times New Roman" w:cs="Bookman Old Style"/>
          <w:b/>
          <w:sz w:val="48"/>
          <w:szCs w:val="48"/>
          <w:lang w:val="uk-UA" w:eastAsia="ru-RU"/>
        </w:rPr>
        <w:t>кої міської ради</w:t>
      </w:r>
    </w:p>
    <w:p w:rsidR="0071160B" w:rsidRPr="0071160B" w:rsidRDefault="0071160B" w:rsidP="0071160B">
      <w:pPr>
        <w:spacing w:after="0" w:line="240" w:lineRule="auto"/>
        <w:ind w:left="40"/>
        <w:jc w:val="center"/>
        <w:rPr>
          <w:rFonts w:ascii="Times New Roman" w:eastAsia="Bookman Old Style" w:hAnsi="Times New Roman" w:cs="Bookman Old Style"/>
          <w:b/>
          <w:sz w:val="48"/>
          <w:szCs w:val="48"/>
          <w:lang w:val="uk-UA" w:eastAsia="ru-RU"/>
        </w:rPr>
      </w:pPr>
      <w:r w:rsidRPr="0071160B">
        <w:rPr>
          <w:rFonts w:ascii="Times New Roman" w:eastAsia="Bookman Old Style" w:hAnsi="Times New Roman" w:cs="Bookman Old Style"/>
          <w:b/>
          <w:sz w:val="48"/>
          <w:szCs w:val="48"/>
          <w:lang w:val="uk-UA" w:eastAsia="ru-RU"/>
        </w:rPr>
        <w:t>на 201</w:t>
      </w:r>
      <w:r>
        <w:rPr>
          <w:rFonts w:ascii="Times New Roman" w:eastAsia="Bookman Old Style" w:hAnsi="Times New Roman" w:cs="Bookman Old Style"/>
          <w:b/>
          <w:sz w:val="48"/>
          <w:szCs w:val="48"/>
          <w:lang w:val="uk-UA" w:eastAsia="ru-RU"/>
        </w:rPr>
        <w:t>9</w:t>
      </w:r>
      <w:r w:rsidRPr="0071160B">
        <w:rPr>
          <w:rFonts w:ascii="Times New Roman" w:eastAsia="Bookman Old Style" w:hAnsi="Times New Roman" w:cs="Bookman Old Style"/>
          <w:b/>
          <w:sz w:val="48"/>
          <w:szCs w:val="48"/>
          <w:lang w:val="uk-UA" w:eastAsia="ru-RU"/>
        </w:rPr>
        <w:t xml:space="preserve"> рік</w:t>
      </w:r>
    </w:p>
    <w:p w:rsidR="0071160B" w:rsidRPr="0071160B" w:rsidRDefault="0071160B" w:rsidP="0071160B">
      <w:pPr>
        <w:spacing w:after="0" w:line="240" w:lineRule="auto"/>
        <w:ind w:left="4520"/>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rPr>
          <w:rFonts w:ascii="Times New Roman" w:eastAsia="Times New Roman" w:hAnsi="Times New Roman" w:cs="Times New Roman"/>
          <w:sz w:val="28"/>
          <w:szCs w:val="28"/>
          <w:lang w:val="uk-UA" w:eastAsia="ru-RU"/>
        </w:rPr>
      </w:pPr>
    </w:p>
    <w:p w:rsid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м. Носівка</w:t>
      </w:r>
    </w:p>
    <w:p w:rsidR="00D64974" w:rsidRPr="0071160B" w:rsidRDefault="00D64974" w:rsidP="0071160B">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2018 рік</w:t>
      </w: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br w:type="page"/>
      </w:r>
      <w:r w:rsidRPr="0071160B">
        <w:rPr>
          <w:rFonts w:ascii="Times New Roman" w:eastAsia="Times New Roman" w:hAnsi="Times New Roman" w:cs="Times New Roman"/>
          <w:b/>
          <w:sz w:val="28"/>
          <w:szCs w:val="28"/>
          <w:lang w:val="uk-UA" w:eastAsia="ru-RU"/>
        </w:rPr>
        <w:lastRenderedPageBreak/>
        <w:t>ПАСПОРТ ПРОГРАМИ</w:t>
      </w: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 xml:space="preserve">розвитку та удосконалення організації харчування </w:t>
      </w: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b/>
          <w:sz w:val="28"/>
          <w:szCs w:val="28"/>
          <w:lang w:val="uk-UA" w:eastAsia="ru-RU"/>
        </w:rPr>
        <w:t>в навчальних закладах Носівської міської ради на 201</w:t>
      </w:r>
      <w:r w:rsidR="005D61C9">
        <w:rPr>
          <w:rFonts w:ascii="Times New Roman" w:eastAsia="Times New Roman" w:hAnsi="Times New Roman" w:cs="Times New Roman"/>
          <w:b/>
          <w:sz w:val="28"/>
          <w:szCs w:val="28"/>
          <w:lang w:val="uk-UA" w:eastAsia="ru-RU"/>
        </w:rPr>
        <w:t>9</w:t>
      </w:r>
      <w:r w:rsidRPr="0071160B">
        <w:rPr>
          <w:rFonts w:ascii="Times New Roman" w:eastAsia="Times New Roman" w:hAnsi="Times New Roman" w:cs="Times New Roman"/>
          <w:b/>
          <w:sz w:val="28"/>
          <w:szCs w:val="28"/>
          <w:lang w:val="uk-UA" w:eastAsia="ru-RU"/>
        </w:rPr>
        <w:t xml:space="preserve"> рік</w:t>
      </w:r>
    </w:p>
    <w:tbl>
      <w:tblPr>
        <w:tblpPr w:leftFromText="180" w:rightFromText="180" w:vertAnchor="text" w:horzAnchor="margin" w:tblpY="1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5068"/>
      </w:tblGrid>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1.</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Ініціатор розроблення програми</w:t>
            </w:r>
          </w:p>
        </w:tc>
        <w:tc>
          <w:tcPr>
            <w:tcW w:w="5068" w:type="dxa"/>
            <w:shd w:val="clear" w:color="auto" w:fill="auto"/>
          </w:tcPr>
          <w:p w:rsidR="0071160B" w:rsidRPr="0071160B" w:rsidRDefault="0071160B" w:rsidP="0071160B">
            <w:pPr>
              <w:spacing w:after="0" w:line="240" w:lineRule="auto"/>
              <w:ind w:left="33"/>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w:t>
            </w:r>
          </w:p>
        </w:tc>
      </w:tr>
      <w:tr w:rsidR="0071160B" w:rsidRPr="00303F3C"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Дата, номер і назва документа органу виконавчої влади про розроблення програми</w:t>
            </w:r>
          </w:p>
        </w:tc>
        <w:tc>
          <w:tcPr>
            <w:tcW w:w="5068" w:type="dxa"/>
            <w:shd w:val="clear" w:color="auto" w:fill="auto"/>
          </w:tcPr>
          <w:p w:rsidR="0071160B" w:rsidRPr="0071160B" w:rsidRDefault="0071160B" w:rsidP="0071160B">
            <w:pPr>
              <w:spacing w:before="100" w:beforeAutospacing="1" w:after="120" w:line="240" w:lineRule="auto"/>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lang w:val="uk-UA"/>
              </w:rPr>
              <w:t>Закони України «Про освіту», «Про дошкільну освіту»,</w:t>
            </w:r>
            <w:r w:rsidR="00820E6F">
              <w:rPr>
                <w:rFonts w:ascii="Times New Roman" w:eastAsia="Calibri" w:hAnsi="Times New Roman" w:cs="Times New Roman"/>
                <w:sz w:val="28"/>
                <w:lang w:val="uk-UA"/>
              </w:rPr>
              <w:t xml:space="preserve"> </w:t>
            </w:r>
            <w:r w:rsidRPr="0071160B">
              <w:rPr>
                <w:rFonts w:ascii="Times New Roman" w:eastAsia="Calibri" w:hAnsi="Times New Roman" w:cs="Times New Roman"/>
                <w:sz w:val="28"/>
                <w:lang w:val="uk-UA"/>
              </w:rPr>
              <w:t xml:space="preserve">«Про охорону дитинства», </w:t>
            </w:r>
            <w:r w:rsidRPr="0071160B">
              <w:rPr>
                <w:rFonts w:ascii="Times New Roman" w:eastAsia="Calibri" w:hAnsi="Times New Roman" w:cs="Times New Roman"/>
                <w:bCs/>
                <w:sz w:val="28"/>
                <w:szCs w:val="28"/>
                <w:lang w:val="uk-UA"/>
              </w:rPr>
              <w:t>«Про місцеве самоврядування в Україні» (зі змінами)</w:t>
            </w:r>
            <w:r w:rsidRPr="0071160B">
              <w:rPr>
                <w:rFonts w:ascii="Times New Roman" w:eastAsia="Calibri" w:hAnsi="Times New Roman" w:cs="Times New Roman"/>
                <w:sz w:val="28"/>
                <w:szCs w:val="28"/>
                <w:lang w:val="uk-UA"/>
              </w:rPr>
              <w:t xml:space="preserve">, постанова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Calibri" w:hAnsi="Times New Roman" w:cs="Times New Roman"/>
                <w:sz w:val="28"/>
                <w:lang w:val="uk-UA"/>
              </w:rPr>
              <w:t xml:space="preserve">розпорядження Кабінету Міністрів України від 07.11.2012 №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спільний наказ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спільний наказ Міністерства освіти і науки України та Міністерства охорони здоров’я України від 01.06.2005 №242/329 «Про затвердження Порядку організації харчування дітей у </w:t>
            </w:r>
            <w:r w:rsidRPr="0071160B">
              <w:rPr>
                <w:rFonts w:ascii="Times New Roman" w:eastAsia="Calibri" w:hAnsi="Times New Roman" w:cs="Times New Roman"/>
                <w:sz w:val="28"/>
                <w:lang w:val="uk-UA"/>
              </w:rPr>
              <w:lastRenderedPageBreak/>
              <w:t xml:space="preserve">навчальних та оздоровчих закладах»; </w:t>
            </w:r>
            <w:r w:rsidRPr="0071160B">
              <w:rPr>
                <w:rFonts w:ascii="Times New Roman" w:eastAsia="Calibri" w:hAnsi="Times New Roman" w:cs="Times New Roman"/>
                <w:sz w:val="28"/>
                <w:szCs w:val="28"/>
                <w:lang w:val="uk-UA"/>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00820E6F">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lang w:val="uk-UA"/>
              </w:rPr>
              <w:t>Закон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p>
          <w:p w:rsidR="0071160B" w:rsidRPr="0071160B" w:rsidRDefault="0071160B" w:rsidP="0071160B">
            <w:pPr>
              <w:spacing w:after="0" w:line="240" w:lineRule="auto"/>
              <w:ind w:left="33"/>
              <w:jc w:val="center"/>
              <w:rPr>
                <w:rFonts w:ascii="Times New Roman" w:eastAsia="Calibri" w:hAnsi="Times New Roman" w:cs="Times New Roman"/>
                <w:sz w:val="28"/>
                <w:szCs w:val="28"/>
                <w:lang w:val="uk-UA"/>
              </w:rPr>
            </w:pPr>
          </w:p>
        </w:tc>
      </w:tr>
      <w:tr w:rsidR="0071160B" w:rsidRPr="00303F3C"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lastRenderedPageBreak/>
              <w:t>3.</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Розробник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 xml:space="preserve">Відділ освіти, сім’ї, молоді та спорту Носівської міської ради  </w:t>
            </w:r>
          </w:p>
        </w:tc>
      </w:tr>
      <w:tr w:rsidR="0071160B" w:rsidRPr="00303F3C"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4.</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Відповідальні виконавці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71160B" w:rsidRPr="00303F3C"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5.</w:t>
            </w:r>
          </w:p>
        </w:tc>
        <w:tc>
          <w:tcPr>
            <w:tcW w:w="3544" w:type="dxa"/>
            <w:shd w:val="clear" w:color="auto" w:fill="auto"/>
            <w:vAlign w:val="center"/>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Учасники програми</w:t>
            </w:r>
          </w:p>
        </w:tc>
        <w:tc>
          <w:tcPr>
            <w:tcW w:w="5068" w:type="dxa"/>
            <w:shd w:val="clear" w:color="auto" w:fill="auto"/>
          </w:tcPr>
          <w:p w:rsidR="0071160B" w:rsidRPr="0071160B" w:rsidRDefault="0071160B" w:rsidP="0071160B">
            <w:p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Відділ освіти, сім’ї, молоді та спорту Носівської міської ради, керівники навчальних закладів</w:t>
            </w:r>
          </w:p>
        </w:tc>
      </w:tr>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6.</w:t>
            </w:r>
          </w:p>
        </w:tc>
        <w:tc>
          <w:tcPr>
            <w:tcW w:w="3544"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Термін реалізації програми</w:t>
            </w:r>
          </w:p>
        </w:tc>
        <w:tc>
          <w:tcPr>
            <w:tcW w:w="5068" w:type="dxa"/>
            <w:shd w:val="clear" w:color="auto" w:fill="auto"/>
          </w:tcPr>
          <w:p w:rsidR="0071160B" w:rsidRPr="0071160B" w:rsidRDefault="0071160B" w:rsidP="009C6D17">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201</w:t>
            </w:r>
            <w:r w:rsidR="009C6D17">
              <w:rPr>
                <w:rFonts w:ascii="Times New Roman" w:eastAsia="Times New Roman" w:hAnsi="Times New Roman" w:cs="Times New Roman"/>
                <w:sz w:val="28"/>
                <w:szCs w:val="28"/>
                <w:lang w:val="uk-UA"/>
              </w:rPr>
              <w:t>9</w:t>
            </w:r>
            <w:r w:rsidRPr="0071160B">
              <w:rPr>
                <w:rFonts w:ascii="Times New Roman" w:eastAsia="Times New Roman" w:hAnsi="Times New Roman" w:cs="Times New Roman"/>
                <w:sz w:val="28"/>
                <w:szCs w:val="28"/>
                <w:lang w:val="uk-UA"/>
              </w:rPr>
              <w:t xml:space="preserve"> рік</w:t>
            </w:r>
          </w:p>
        </w:tc>
      </w:tr>
      <w:tr w:rsidR="0071160B" w:rsidRPr="0071160B" w:rsidTr="00FA0B88">
        <w:tc>
          <w:tcPr>
            <w:tcW w:w="959" w:type="dxa"/>
            <w:shd w:val="clear" w:color="auto" w:fill="auto"/>
            <w:vAlign w:val="center"/>
          </w:tcPr>
          <w:p w:rsidR="0071160B" w:rsidRPr="0071160B" w:rsidRDefault="0071160B" w:rsidP="0071160B">
            <w:pPr>
              <w:spacing w:after="0" w:line="240" w:lineRule="auto"/>
              <w:jc w:val="center"/>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7.</w:t>
            </w:r>
          </w:p>
        </w:tc>
        <w:tc>
          <w:tcPr>
            <w:tcW w:w="3544" w:type="dxa"/>
            <w:shd w:val="clear" w:color="auto" w:fill="auto"/>
            <w:vAlign w:val="center"/>
          </w:tcPr>
          <w:p w:rsidR="0071160B" w:rsidRPr="0071160B" w:rsidRDefault="0071160B" w:rsidP="0071160B">
            <w:pPr>
              <w:spacing w:after="0" w:line="240" w:lineRule="auto"/>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Джерела фінансування</w:t>
            </w:r>
          </w:p>
        </w:tc>
        <w:tc>
          <w:tcPr>
            <w:tcW w:w="5068" w:type="dxa"/>
            <w:shd w:val="clear" w:color="auto" w:fill="auto"/>
          </w:tcPr>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міський бюджет;</w:t>
            </w:r>
          </w:p>
          <w:p w:rsidR="0071160B" w:rsidRPr="0071160B" w:rsidRDefault="0071160B" w:rsidP="0071160B">
            <w:pPr>
              <w:numPr>
                <w:ilvl w:val="0"/>
                <w:numId w:val="4"/>
              </w:numPr>
              <w:spacing w:after="0" w:line="240" w:lineRule="auto"/>
              <w:jc w:val="both"/>
              <w:rPr>
                <w:rFonts w:ascii="Times New Roman" w:eastAsia="Times New Roman" w:hAnsi="Times New Roman" w:cs="Times New Roman"/>
                <w:sz w:val="28"/>
                <w:szCs w:val="28"/>
                <w:lang w:val="uk-UA"/>
              </w:rPr>
            </w:pPr>
            <w:r w:rsidRPr="0071160B">
              <w:rPr>
                <w:rFonts w:ascii="Times New Roman" w:eastAsia="Times New Roman" w:hAnsi="Times New Roman" w:cs="Times New Roman"/>
                <w:sz w:val="28"/>
                <w:szCs w:val="28"/>
                <w:lang w:val="uk-UA"/>
              </w:rPr>
              <w:t>інші джерела фінансування, не заборонені законодавством України</w:t>
            </w:r>
          </w:p>
        </w:tc>
      </w:tr>
      <w:tr w:rsidR="004E670F" w:rsidRPr="004E670F" w:rsidTr="00FA0B88">
        <w:tc>
          <w:tcPr>
            <w:tcW w:w="959" w:type="dxa"/>
            <w:shd w:val="clear" w:color="auto" w:fill="auto"/>
            <w:vAlign w:val="center"/>
          </w:tcPr>
          <w:p w:rsidR="004E670F" w:rsidRPr="0071160B" w:rsidRDefault="004E670F" w:rsidP="0071160B">
            <w:pPr>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p>
        </w:tc>
        <w:tc>
          <w:tcPr>
            <w:tcW w:w="3544" w:type="dxa"/>
            <w:shd w:val="clear" w:color="auto" w:fill="auto"/>
            <w:vAlign w:val="center"/>
          </w:tcPr>
          <w:p w:rsidR="004E670F" w:rsidRPr="004E670F" w:rsidRDefault="004E670F" w:rsidP="0071160B">
            <w:pPr>
              <w:spacing w:after="0" w:line="240" w:lineRule="auto"/>
              <w:rPr>
                <w:rFonts w:ascii="Times New Roman" w:eastAsia="Times New Roman" w:hAnsi="Times New Roman" w:cs="Times New Roman"/>
                <w:sz w:val="28"/>
                <w:szCs w:val="28"/>
                <w:lang w:val="uk-UA"/>
              </w:rPr>
            </w:pPr>
            <w:r w:rsidRPr="004E670F">
              <w:rPr>
                <w:rFonts w:ascii="Times New Roman" w:hAnsi="Times New Roman" w:cs="Times New Roman"/>
                <w:sz w:val="28"/>
                <w:szCs w:val="28"/>
                <w:lang w:val="uk-UA"/>
              </w:rPr>
              <w:t>Загальний орієнтовний обсяг фінансових ресурсів з міського бюджету, необхідних для реалізації програми, всього</w:t>
            </w:r>
            <w:r>
              <w:rPr>
                <w:rFonts w:ascii="Times New Roman" w:hAnsi="Times New Roman" w:cs="Times New Roman"/>
                <w:sz w:val="28"/>
                <w:szCs w:val="28"/>
                <w:lang w:val="uk-UA"/>
              </w:rPr>
              <w:t xml:space="preserve"> тис. грн</w:t>
            </w:r>
          </w:p>
        </w:tc>
        <w:tc>
          <w:tcPr>
            <w:tcW w:w="5068" w:type="dxa"/>
            <w:shd w:val="clear" w:color="auto" w:fill="auto"/>
          </w:tcPr>
          <w:p w:rsidR="004E670F" w:rsidRPr="0071160B" w:rsidRDefault="00F258EE" w:rsidP="00075695">
            <w:pPr>
              <w:spacing w:after="0" w:line="240" w:lineRule="auto"/>
              <w:ind w:left="33"/>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1089,45</w:t>
            </w:r>
          </w:p>
        </w:tc>
      </w:tr>
    </w:tbl>
    <w:p w:rsid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4E670F" w:rsidRPr="0071160B" w:rsidRDefault="004E670F"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lastRenderedPageBreak/>
        <w:t xml:space="preserve">Програма </w:t>
      </w:r>
    </w:p>
    <w:p w:rsidR="0071160B" w:rsidRPr="0071160B" w:rsidRDefault="0071160B" w:rsidP="0071160B">
      <w:pPr>
        <w:spacing w:after="0" w:line="240" w:lineRule="auto"/>
        <w:ind w:left="40"/>
        <w:jc w:val="center"/>
        <w:rPr>
          <w:rFonts w:ascii="Times New Roman" w:eastAsia="Bookman Old Style" w:hAnsi="Times New Roman" w:cs="Bookman Old Style"/>
          <w:b/>
          <w:sz w:val="28"/>
          <w:szCs w:val="28"/>
          <w:lang w:val="uk-UA" w:eastAsia="ru-RU"/>
        </w:rPr>
      </w:pPr>
      <w:r w:rsidRPr="0071160B">
        <w:rPr>
          <w:rFonts w:ascii="Times New Roman" w:eastAsia="Bookman Old Style" w:hAnsi="Times New Roman" w:cs="Bookman Old Style"/>
          <w:b/>
          <w:sz w:val="28"/>
          <w:szCs w:val="28"/>
          <w:lang w:val="uk-UA" w:eastAsia="ru-RU"/>
        </w:rPr>
        <w:t xml:space="preserve">розвитку та удосконалення організації харчування </w:t>
      </w:r>
    </w:p>
    <w:p w:rsidR="0071160B" w:rsidRPr="0071160B" w:rsidRDefault="0071160B" w:rsidP="0071160B">
      <w:pPr>
        <w:spacing w:after="0" w:line="240" w:lineRule="auto"/>
        <w:ind w:left="40"/>
        <w:jc w:val="center"/>
        <w:rPr>
          <w:rFonts w:ascii="Times New Roman" w:eastAsia="Bookman Old Style" w:hAnsi="Times New Roman" w:cs="Bookman Old Style"/>
          <w:b/>
          <w:sz w:val="48"/>
          <w:szCs w:val="48"/>
          <w:lang w:val="uk-UA" w:eastAsia="ru-RU"/>
        </w:rPr>
      </w:pPr>
      <w:r w:rsidRPr="0071160B">
        <w:rPr>
          <w:rFonts w:ascii="Times New Roman" w:eastAsia="Bookman Old Style" w:hAnsi="Times New Roman" w:cs="Bookman Old Style"/>
          <w:b/>
          <w:sz w:val="28"/>
          <w:szCs w:val="28"/>
          <w:lang w:val="uk-UA" w:eastAsia="ru-RU"/>
        </w:rPr>
        <w:t>в навчальних закладах Носівської  міської  ради</w:t>
      </w:r>
    </w:p>
    <w:p w:rsidR="0071160B" w:rsidRPr="0071160B" w:rsidRDefault="002C2E96" w:rsidP="0071160B">
      <w:pPr>
        <w:spacing w:after="0" w:line="240" w:lineRule="auto"/>
        <w:ind w:left="-567"/>
        <w:jc w:val="center"/>
        <w:rPr>
          <w:rFonts w:ascii="Times New Roman" w:eastAsia="Bookman Old Style" w:hAnsi="Times New Roman" w:cs="Bookman Old Style"/>
          <w:b/>
          <w:sz w:val="28"/>
          <w:szCs w:val="28"/>
          <w:lang w:val="uk-UA" w:eastAsia="ru-RU"/>
        </w:rPr>
      </w:pPr>
      <w:r>
        <w:rPr>
          <w:rFonts w:ascii="Times New Roman" w:eastAsia="Bookman Old Style" w:hAnsi="Times New Roman" w:cs="Bookman Old Style"/>
          <w:b/>
          <w:sz w:val="28"/>
          <w:szCs w:val="28"/>
          <w:lang w:val="uk-UA" w:eastAsia="ru-RU"/>
        </w:rPr>
        <w:t xml:space="preserve"> на 2019</w:t>
      </w:r>
      <w:r w:rsidR="0071160B" w:rsidRPr="0071160B">
        <w:rPr>
          <w:rFonts w:ascii="Times New Roman" w:eastAsia="Bookman Old Style" w:hAnsi="Times New Roman" w:cs="Bookman Old Style"/>
          <w:b/>
          <w:sz w:val="28"/>
          <w:szCs w:val="28"/>
          <w:lang w:val="uk-UA" w:eastAsia="ru-RU"/>
        </w:rPr>
        <w:t xml:space="preserve"> рік</w:t>
      </w:r>
    </w:p>
    <w:p w:rsidR="0071160B" w:rsidRPr="0071160B" w:rsidRDefault="0071160B" w:rsidP="0071160B">
      <w:pPr>
        <w:spacing w:after="0" w:line="240" w:lineRule="auto"/>
        <w:ind w:left="-567"/>
        <w:jc w:val="center"/>
        <w:rPr>
          <w:rFonts w:ascii="Times New Roman" w:eastAsia="Bookman Old Style" w:hAnsi="Times New Roman" w:cs="Bookman Old Style"/>
          <w:b/>
          <w:sz w:val="28"/>
          <w:szCs w:val="28"/>
          <w:lang w:val="uk-UA" w:eastAsia="ru-RU"/>
        </w:rPr>
      </w:pPr>
    </w:p>
    <w:p w:rsidR="0071160B" w:rsidRPr="0071160B" w:rsidRDefault="0071160B" w:rsidP="0071160B">
      <w:pPr>
        <w:numPr>
          <w:ilvl w:val="0"/>
          <w:numId w:val="2"/>
        </w:numPr>
        <w:spacing w:after="0" w:line="240" w:lineRule="auto"/>
        <w:ind w:left="284"/>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Загальні положення</w:t>
      </w:r>
    </w:p>
    <w:p w:rsidR="0071160B" w:rsidRPr="0071160B" w:rsidRDefault="0071160B" w:rsidP="0071160B">
      <w:pPr>
        <w:spacing w:after="0" w:line="240" w:lineRule="auto"/>
        <w:ind w:firstLine="709"/>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Найважливішими компонентами розвитку особистості дитини є її фізичне, психічне та духовне здоров'я, стан якого визначається впливом на нього усього комплексу соціально-економічних, екологічних і духовних факторів. Одним з основних завдань сучасної освітньої політики при організації навчально-виховного процесу є збереження здоров’я та формування здорового способу життя у підростаючого покоління. При цьому важливе значення має організація харчування вихованців у дошкільних навчальних закладах, учнів у навчальних закладах, дотримання фізіологічних та санітарних норм, забезпечення продуктами натурального походження з високою харчовою і біологічною цінністю, формування у шкільні роки відповідального ставлення дітей до власного здоров’я та вироблення навичок здорового способу життя, формування культури харчування з ранніх дитячих років.</w:t>
      </w:r>
    </w:p>
    <w:p w:rsidR="0071160B" w:rsidRPr="0071160B" w:rsidRDefault="0071160B" w:rsidP="0071160B">
      <w:pPr>
        <w:spacing w:after="0" w:line="240" w:lineRule="auto"/>
        <w:ind w:firstLine="567"/>
        <w:jc w:val="both"/>
        <w:rPr>
          <w:rFonts w:ascii="Times New Roman" w:eastAsia="Calibri" w:hAnsi="Times New Roman" w:cs="Times New Roman"/>
          <w:sz w:val="28"/>
          <w:szCs w:val="28"/>
          <w:lang w:val="uk-UA"/>
        </w:rPr>
      </w:pPr>
      <w:r w:rsidRPr="0071160B">
        <w:rPr>
          <w:rFonts w:ascii="Times New Roman" w:eastAsia="Calibri" w:hAnsi="Times New Roman" w:cs="Times New Roman"/>
          <w:sz w:val="28"/>
          <w:szCs w:val="28"/>
          <w:lang w:val="uk-UA"/>
        </w:rPr>
        <w:t xml:space="preserve">Сьогодні має місце поступове зростання поширеності серед підростаючого покоління хвороб органів травлення, що безпосередньо залежить від якості та організації харчування. Тому постала необхідність посилення роботи щодо дотримання норм харчування дітей дошкільного та шкільного віку, сприяння організації  безпечного та якісного харчування у навчальних закладах </w:t>
      </w:r>
      <w:r w:rsidRPr="0071160B">
        <w:rPr>
          <w:rFonts w:ascii="Times New Roman" w:eastAsia="Calibri" w:hAnsi="Times New Roman" w:cs="Times New Roman"/>
          <w:color w:val="000000"/>
          <w:sz w:val="28"/>
          <w:szCs w:val="28"/>
          <w:bdr w:val="none" w:sz="0" w:space="0" w:color="auto" w:frame="1"/>
          <w:lang w:val="uk-UA"/>
        </w:rPr>
        <w:t>об’єднаної громади</w:t>
      </w:r>
      <w:r w:rsidRPr="0071160B">
        <w:rPr>
          <w:rFonts w:ascii="Times New Roman" w:eastAsia="Calibri" w:hAnsi="Times New Roman" w:cs="Times New Roman"/>
          <w:sz w:val="28"/>
          <w:szCs w:val="28"/>
          <w:lang w:val="uk-UA"/>
        </w:rPr>
        <w:t>.</w:t>
      </w:r>
    </w:p>
    <w:p w:rsidR="0071160B" w:rsidRPr="0071160B" w:rsidRDefault="0071160B" w:rsidP="0071160B">
      <w:pPr>
        <w:spacing w:after="0" w:line="240" w:lineRule="auto"/>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 xml:space="preserve">       З метою створення умов для збереження здоров'я дітей, підвищення рівня організації харчування, забезпечення вихованців і школярів раціональним і якісним харчуванням була розроблена міська Програма розвитку та удосконалення організації харчування в навчальних закладах відділу освіти, сім’ї, молоді та спорту</w:t>
      </w:r>
      <w:r w:rsidR="005D61C9">
        <w:rPr>
          <w:rFonts w:ascii="Times New Roman" w:eastAsia="Calibri" w:hAnsi="Times New Roman" w:cs="Times New Roman"/>
          <w:sz w:val="28"/>
          <w:szCs w:val="28"/>
          <w:lang w:val="uk-UA"/>
        </w:rPr>
        <w:t xml:space="preserve"> Носівської міської ради на 2019</w:t>
      </w:r>
      <w:r w:rsidRPr="0071160B">
        <w:rPr>
          <w:rFonts w:ascii="Times New Roman" w:eastAsia="Calibri" w:hAnsi="Times New Roman" w:cs="Times New Roman"/>
          <w:sz w:val="28"/>
          <w:szCs w:val="28"/>
          <w:lang w:val="uk-UA"/>
        </w:rPr>
        <w:t xml:space="preserve"> рік</w:t>
      </w:r>
      <w:r w:rsidRPr="0071160B">
        <w:rPr>
          <w:rFonts w:ascii="Times New Roman" w:eastAsia="Calibri" w:hAnsi="Times New Roman" w:cs="Times New Roman"/>
          <w:lang w:val="uk-UA"/>
        </w:rPr>
        <w:t xml:space="preserve">. </w:t>
      </w:r>
      <w:r w:rsidRPr="0071160B">
        <w:rPr>
          <w:rFonts w:ascii="Times New Roman" w:eastAsia="Calibri" w:hAnsi="Times New Roman" w:cs="Times New Roman"/>
          <w:sz w:val="28"/>
          <w:szCs w:val="28"/>
          <w:lang w:val="uk-UA"/>
        </w:rPr>
        <w:t>Програма розроблена</w:t>
      </w:r>
      <w:r w:rsidR="00303F3C">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szCs w:val="28"/>
          <w:lang w:val="uk-UA"/>
        </w:rPr>
        <w:t>відповідно до</w:t>
      </w:r>
      <w:r w:rsidRPr="0071160B">
        <w:rPr>
          <w:rFonts w:ascii="Times New Roman" w:eastAsia="Calibri" w:hAnsi="Times New Roman" w:cs="Times New Roman"/>
          <w:sz w:val="28"/>
          <w:lang w:val="uk-UA"/>
        </w:rPr>
        <w:t xml:space="preserve"> Законів України «Про освіту», «Про дошкільну освіту»,</w:t>
      </w:r>
      <w:r w:rsidR="00303F3C">
        <w:rPr>
          <w:rFonts w:ascii="Times New Roman" w:eastAsia="Calibri" w:hAnsi="Times New Roman" w:cs="Times New Roman"/>
          <w:sz w:val="28"/>
          <w:lang w:val="uk-UA"/>
        </w:rPr>
        <w:t xml:space="preserve"> </w:t>
      </w:r>
      <w:r w:rsidRPr="0071160B">
        <w:rPr>
          <w:rFonts w:ascii="Times New Roman" w:eastAsia="Calibri" w:hAnsi="Times New Roman" w:cs="Times New Roman"/>
          <w:sz w:val="28"/>
          <w:lang w:val="uk-UA"/>
        </w:rPr>
        <w:t xml:space="preserve">«Про охорону дитинства», </w:t>
      </w:r>
      <w:r w:rsidRPr="0071160B">
        <w:rPr>
          <w:rFonts w:ascii="Times New Roman" w:eastAsia="Calibri" w:hAnsi="Times New Roman" w:cs="Times New Roman"/>
          <w:bCs/>
          <w:sz w:val="28"/>
          <w:szCs w:val="28"/>
          <w:lang w:val="uk-UA"/>
        </w:rPr>
        <w:t>«Про місцеве самоврядування в Україні» (зі змінами)</w:t>
      </w:r>
      <w:r w:rsidRPr="0071160B">
        <w:rPr>
          <w:rFonts w:ascii="Times New Roman" w:eastAsia="Calibri" w:hAnsi="Times New Roman" w:cs="Times New Roman"/>
          <w:sz w:val="28"/>
          <w:szCs w:val="28"/>
          <w:lang w:val="uk-UA"/>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 </w:t>
      </w:r>
      <w:r w:rsidRPr="0071160B">
        <w:rPr>
          <w:rFonts w:ascii="Times New Roman" w:eastAsia="Calibri" w:hAnsi="Times New Roman" w:cs="Times New Roman"/>
          <w:sz w:val="28"/>
          <w:lang w:val="uk-UA"/>
        </w:rPr>
        <w:t>постанови Кабінету Міністрів України від 22.11.2004 №1591 «Про затвердження норм харчування у навчальних та оздоровчих закладах» (із змінами</w:t>
      </w:r>
      <w:r w:rsidRPr="0071160B">
        <w:rPr>
          <w:rFonts w:ascii="Times New Roman" w:eastAsia="Calibri" w:hAnsi="Times New Roman" w:cs="Times New Roman"/>
          <w:b/>
          <w:sz w:val="28"/>
          <w:lang w:val="uk-UA"/>
        </w:rPr>
        <w:t>),</w:t>
      </w:r>
      <w:r w:rsidRPr="0071160B">
        <w:rPr>
          <w:rFonts w:ascii="Times New Roman" w:eastAsia="Calibri" w:hAnsi="Times New Roman" w:cs="Times New Roman"/>
          <w:sz w:val="28"/>
          <w:lang w:val="uk-UA"/>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w:t>
      </w:r>
      <w:r w:rsidRPr="0071160B">
        <w:rPr>
          <w:rFonts w:ascii="Times New Roman" w:eastAsia="Calibri" w:hAnsi="Times New Roman" w:cs="Times New Roman"/>
          <w:sz w:val="28"/>
          <w:lang w:val="uk-UA"/>
        </w:rPr>
        <w:lastRenderedPageBreak/>
        <w:t>харчування дітей у дошкільних навчальних закладах»; спільного наказу Міністерства освіти і науки України та Міністерства охорони здоров’я України від 01.06.2005 №242/329 «Про затвердження Порядку організації харчування дітей у навчальних та оздоровчих закладах»;</w:t>
      </w:r>
      <w:r w:rsidR="00764524">
        <w:rPr>
          <w:rFonts w:ascii="Times New Roman" w:eastAsia="Calibri" w:hAnsi="Times New Roman" w:cs="Times New Roman"/>
          <w:sz w:val="28"/>
          <w:lang w:val="uk-UA"/>
        </w:rPr>
        <w:t xml:space="preserve"> </w:t>
      </w:r>
      <w:r w:rsidRPr="0071160B">
        <w:rPr>
          <w:rFonts w:ascii="Times New Roman" w:eastAsia="Calibri" w:hAnsi="Times New Roman" w:cs="Times New Roman"/>
          <w:sz w:val="28"/>
          <w:szCs w:val="28"/>
          <w:lang w:val="uk-UA"/>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00764524">
        <w:rPr>
          <w:rFonts w:ascii="Times New Roman" w:eastAsia="Calibri" w:hAnsi="Times New Roman" w:cs="Times New Roman"/>
          <w:sz w:val="28"/>
          <w:szCs w:val="28"/>
          <w:lang w:val="uk-UA"/>
        </w:rPr>
        <w:t xml:space="preserve"> </w:t>
      </w:r>
      <w:r w:rsidRPr="0071160B">
        <w:rPr>
          <w:rFonts w:ascii="Times New Roman" w:eastAsia="Calibri" w:hAnsi="Times New Roman" w:cs="Times New Roman"/>
          <w:sz w:val="28"/>
          <w:lang w:val="uk-UA"/>
        </w:rPr>
        <w:t>Закону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p>
    <w:p w:rsidR="0071160B" w:rsidRPr="0071160B" w:rsidRDefault="0071160B" w:rsidP="0071160B">
      <w:pPr>
        <w:spacing w:after="0" w:line="240" w:lineRule="auto"/>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Відділом освіти, сім’ї, молоді та спорту Носівської міської ради та керівниками навчальних закладів проводиться кропітка робота щодо організації харчування учнів, своєчасно приймаються відповідні управлінські рішення з питання організації безпечного та якісного харчування.</w:t>
      </w:r>
    </w:p>
    <w:p w:rsidR="0071160B" w:rsidRPr="0071160B" w:rsidRDefault="0071160B" w:rsidP="0071160B">
      <w:pPr>
        <w:spacing w:after="0" w:line="240" w:lineRule="auto"/>
        <w:ind w:firstLine="567"/>
        <w:jc w:val="both"/>
        <w:rPr>
          <w:rFonts w:ascii="Times New Roman" w:eastAsia="Times New Roman" w:hAnsi="Times New Roman" w:cs="Times New Roman"/>
          <w:color w:val="000000"/>
          <w:sz w:val="28"/>
          <w:szCs w:val="28"/>
          <w:lang w:val="uk-UA" w:eastAsia="ru-RU"/>
        </w:rPr>
      </w:pPr>
      <w:r w:rsidRPr="0071160B">
        <w:rPr>
          <w:rFonts w:ascii="Times New Roman" w:eastAsia="Calibri" w:hAnsi="Times New Roman" w:cs="Times New Roman"/>
          <w:sz w:val="28"/>
          <w:szCs w:val="28"/>
          <w:lang w:val="uk-UA"/>
        </w:rPr>
        <w:t xml:space="preserve">В усіх навчально-виховних закладах </w:t>
      </w:r>
      <w:r w:rsidRPr="0071160B">
        <w:rPr>
          <w:rFonts w:ascii="Times New Roman" w:eastAsia="Calibri" w:hAnsi="Times New Roman" w:cs="Times New Roman"/>
          <w:color w:val="000000"/>
          <w:sz w:val="28"/>
          <w:szCs w:val="28"/>
          <w:bdr w:val="none" w:sz="0" w:space="0" w:color="auto" w:frame="1"/>
          <w:lang w:val="uk-UA"/>
        </w:rPr>
        <w:t>об</w:t>
      </w:r>
      <w:r w:rsidRPr="0071160B">
        <w:rPr>
          <w:rFonts w:ascii="Times New Roman" w:eastAsia="Calibri" w:hAnsi="Times New Roman" w:cs="Times New Roman"/>
          <w:color w:val="000000"/>
          <w:sz w:val="28"/>
          <w:szCs w:val="28"/>
          <w:bdr w:val="none" w:sz="0" w:space="0" w:color="auto" w:frame="1"/>
        </w:rPr>
        <w:t>’</w:t>
      </w:r>
      <w:r w:rsidRPr="0071160B">
        <w:rPr>
          <w:rFonts w:ascii="Times New Roman" w:eastAsia="Calibri" w:hAnsi="Times New Roman" w:cs="Times New Roman"/>
          <w:color w:val="000000"/>
          <w:sz w:val="28"/>
          <w:szCs w:val="28"/>
          <w:bdr w:val="none" w:sz="0" w:space="0" w:color="auto" w:frame="1"/>
          <w:lang w:val="uk-UA"/>
        </w:rPr>
        <w:t>єднаної громади</w:t>
      </w:r>
      <w:r w:rsidRPr="0071160B">
        <w:rPr>
          <w:rFonts w:ascii="Times New Roman" w:eastAsia="Calibri" w:hAnsi="Times New Roman" w:cs="Times New Roman"/>
          <w:sz w:val="28"/>
          <w:szCs w:val="28"/>
          <w:lang w:val="uk-UA"/>
        </w:rPr>
        <w:t xml:space="preserve"> харчування дітей організовано на достатньому рівні. В </w:t>
      </w:r>
      <w:r w:rsidRPr="0071160B">
        <w:rPr>
          <w:rFonts w:ascii="Times New Roman" w:eastAsia="Calibri" w:hAnsi="Times New Roman" w:cs="Times New Roman"/>
          <w:color w:val="000000"/>
          <w:sz w:val="28"/>
          <w:szCs w:val="28"/>
          <w:bdr w:val="none" w:sz="0" w:space="0" w:color="auto" w:frame="1"/>
          <w:lang w:val="uk-UA"/>
        </w:rPr>
        <w:t>об’єднаній громад</w:t>
      </w:r>
      <w:r w:rsidR="00764524">
        <w:rPr>
          <w:rFonts w:ascii="Times New Roman" w:eastAsia="Calibri" w:hAnsi="Times New Roman" w:cs="Times New Roman"/>
          <w:color w:val="000000"/>
          <w:sz w:val="28"/>
          <w:szCs w:val="28"/>
          <w:bdr w:val="none" w:sz="0" w:space="0" w:color="auto" w:frame="1"/>
          <w:lang w:val="uk-UA"/>
        </w:rPr>
        <w:t xml:space="preserve"> </w:t>
      </w:r>
      <w:r w:rsidRPr="0071160B">
        <w:rPr>
          <w:rFonts w:ascii="Times New Roman" w:eastAsia="Calibri" w:hAnsi="Times New Roman" w:cs="Times New Roman"/>
          <w:color w:val="000000"/>
          <w:sz w:val="28"/>
          <w:szCs w:val="28"/>
          <w:bdr w:val="none" w:sz="0" w:space="0" w:color="auto" w:frame="1"/>
          <w:lang w:val="uk-UA"/>
        </w:rPr>
        <w:t>і</w:t>
      </w:r>
      <w:r w:rsidR="00764524">
        <w:rPr>
          <w:rFonts w:ascii="Times New Roman" w:eastAsia="Calibri" w:hAnsi="Times New Roman" w:cs="Times New Roman"/>
          <w:color w:val="000000"/>
          <w:sz w:val="28"/>
          <w:szCs w:val="28"/>
          <w:bdr w:val="none" w:sz="0" w:space="0" w:color="auto" w:frame="1"/>
          <w:lang w:val="uk-UA"/>
        </w:rPr>
        <w:t xml:space="preserve"> </w:t>
      </w:r>
      <w:r w:rsidRPr="0071160B">
        <w:rPr>
          <w:rFonts w:ascii="Times New Roman" w:eastAsia="Calibri" w:hAnsi="Times New Roman" w:cs="Times New Roman"/>
          <w:sz w:val="28"/>
          <w:szCs w:val="28"/>
          <w:lang w:val="uk-UA"/>
        </w:rPr>
        <w:t>функціонує 1</w:t>
      </w:r>
      <w:r w:rsidR="009C6D17">
        <w:rPr>
          <w:rFonts w:ascii="Times New Roman" w:eastAsia="Calibri" w:hAnsi="Times New Roman" w:cs="Times New Roman"/>
          <w:sz w:val="28"/>
          <w:szCs w:val="28"/>
          <w:lang w:val="uk-UA"/>
        </w:rPr>
        <w:t>0</w:t>
      </w:r>
      <w:r w:rsidRPr="0071160B">
        <w:rPr>
          <w:rFonts w:ascii="Times New Roman" w:eastAsia="Calibri" w:hAnsi="Times New Roman" w:cs="Times New Roman"/>
          <w:sz w:val="28"/>
          <w:szCs w:val="28"/>
          <w:lang w:val="uk-UA"/>
        </w:rPr>
        <w:t xml:space="preserve"> загальноосвітніх навчальних закладів, в тому числі </w:t>
      </w:r>
      <w:r w:rsidR="009C6D17">
        <w:rPr>
          <w:rFonts w:ascii="Times New Roman" w:eastAsia="Calibri" w:hAnsi="Times New Roman" w:cs="Times New Roman"/>
          <w:sz w:val="28"/>
          <w:szCs w:val="28"/>
          <w:lang w:val="uk-UA"/>
        </w:rPr>
        <w:t>3</w:t>
      </w:r>
      <w:r w:rsidRPr="0071160B">
        <w:rPr>
          <w:rFonts w:ascii="Times New Roman" w:eastAsia="Calibri" w:hAnsi="Times New Roman" w:cs="Times New Roman"/>
          <w:sz w:val="28"/>
          <w:szCs w:val="28"/>
          <w:lang w:val="uk-UA"/>
        </w:rPr>
        <w:t xml:space="preserve"> на</w:t>
      </w:r>
      <w:r w:rsidR="009C6D17">
        <w:rPr>
          <w:rFonts w:ascii="Times New Roman" w:eastAsia="Calibri" w:hAnsi="Times New Roman" w:cs="Times New Roman"/>
          <w:sz w:val="28"/>
          <w:szCs w:val="28"/>
          <w:lang w:val="uk-UA"/>
        </w:rPr>
        <w:t>вчально-виховних комплексів та 3</w:t>
      </w:r>
      <w:r w:rsidRPr="0071160B">
        <w:rPr>
          <w:rFonts w:ascii="Times New Roman" w:eastAsia="Calibri" w:hAnsi="Times New Roman" w:cs="Times New Roman"/>
          <w:sz w:val="28"/>
          <w:szCs w:val="28"/>
          <w:lang w:val="uk-UA"/>
        </w:rPr>
        <w:t xml:space="preserve"> дошкільних навчальних закладів і всі мають власні приміщення</w:t>
      </w:r>
      <w:r w:rsidR="009C6D17">
        <w:rPr>
          <w:rFonts w:ascii="Times New Roman" w:eastAsia="Calibri" w:hAnsi="Times New Roman" w:cs="Times New Roman"/>
          <w:sz w:val="28"/>
          <w:szCs w:val="28"/>
          <w:lang w:val="uk-UA"/>
        </w:rPr>
        <w:t xml:space="preserve"> </w:t>
      </w:r>
      <w:r w:rsidRPr="0071160B">
        <w:rPr>
          <w:rFonts w:ascii="Times New Roman" w:eastAsia="Calibri" w:hAnsi="Times New Roman" w:cs="Times New Roman"/>
          <w:color w:val="000000"/>
          <w:spacing w:val="-2"/>
          <w:sz w:val="28"/>
          <w:szCs w:val="28"/>
          <w:lang w:val="uk-UA"/>
        </w:rPr>
        <w:t xml:space="preserve">їдалень. </w:t>
      </w:r>
    </w:p>
    <w:p w:rsidR="0071160B" w:rsidRPr="0071160B" w:rsidRDefault="0071160B" w:rsidP="0071160B">
      <w:pPr>
        <w:spacing w:after="0" w:line="240" w:lineRule="auto"/>
        <w:ind w:firstLine="709"/>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Відділ освіти здійснює систематичний контроль за харчовими нормами і якістю продукції, яка надходить на харчоблоки.</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Водночас спостерігається й негативна тенденція в організації системи харчування у навчальних закладах міста:</w:t>
      </w:r>
    </w:p>
    <w:p w:rsidR="0071160B" w:rsidRPr="0071160B" w:rsidRDefault="0071160B" w:rsidP="0071160B">
      <w:pPr>
        <w:numPr>
          <w:ilvl w:val="0"/>
          <w:numId w:val="1"/>
        </w:numPr>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 харчовому раціоні дітей  загальноосвітніх навчальних закладів в недостатній кількості використовуються м’ясні та рибні продукти, фрукти,  овочі та соки, що є порушенням норм харчування.</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Слід зазначити, що якість організації харчування та обслуговування дітей залежить від загальної організації роботи їдалень, на що впливає багато факторів: стан матеріально-технічної бази, санітарний стан, використання нових форм обслуговування, тощо.</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Отже, разом із зростанням основних кількісних показників в організації якісного і раціонального харчування учнів та вихованців навчальних закладів міста, загальний рівень розвитку харчування недостатній з точки зору вимог ринкової економіки і потребує подальшого удосконалення.</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Виходячи з викладеного вище, розроблено Програму розвитку та удосконалення організації харчування в навчальних закладах Н</w:t>
      </w:r>
      <w:r w:rsidR="005D61C9">
        <w:rPr>
          <w:rFonts w:ascii="Times New Roman" w:eastAsia="Times New Roman" w:hAnsi="Times New Roman" w:cs="Times New Roman"/>
          <w:sz w:val="28"/>
          <w:szCs w:val="28"/>
          <w:lang w:val="uk-UA" w:eastAsia="ru-RU"/>
        </w:rPr>
        <w:t>осівської  міської  ради на 2019</w:t>
      </w:r>
      <w:r w:rsidRPr="0071160B">
        <w:rPr>
          <w:rFonts w:ascii="Times New Roman" w:eastAsia="Times New Roman" w:hAnsi="Times New Roman" w:cs="Times New Roman"/>
          <w:sz w:val="28"/>
          <w:szCs w:val="28"/>
          <w:lang w:val="uk-UA" w:eastAsia="ru-RU"/>
        </w:rPr>
        <w:t xml:space="preserve"> рік (далі – Програма) для створення та забезпечення умов для організації повноцінного і якісного харчування вихованців та школярів </w:t>
      </w:r>
      <w:r w:rsidRPr="0071160B">
        <w:rPr>
          <w:rFonts w:ascii="Times New Roman" w:eastAsia="Times New Roman" w:hAnsi="Times New Roman" w:cs="Times New Roman"/>
          <w:color w:val="000000"/>
          <w:sz w:val="28"/>
          <w:szCs w:val="28"/>
          <w:bdr w:val="none" w:sz="0" w:space="0" w:color="auto" w:frame="1"/>
          <w:lang w:val="uk-UA" w:eastAsia="ru-RU"/>
        </w:rPr>
        <w:t>об’єднаної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ind w:firstLine="1134"/>
        <w:jc w:val="both"/>
        <w:rPr>
          <w:rFonts w:ascii="Times New Roman" w:eastAsia="Times New Roman" w:hAnsi="Times New Roman" w:cs="Times New Roman"/>
          <w:sz w:val="28"/>
          <w:szCs w:val="28"/>
          <w:lang w:val="uk-UA" w:eastAsia="ru-RU"/>
        </w:rPr>
      </w:pPr>
    </w:p>
    <w:p w:rsidR="0071160B" w:rsidRPr="0071160B" w:rsidRDefault="0071160B" w:rsidP="0071160B">
      <w:pPr>
        <w:numPr>
          <w:ilvl w:val="0"/>
          <w:numId w:val="2"/>
        </w:numPr>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t>Опис Програми</w:t>
      </w:r>
    </w:p>
    <w:p w:rsidR="0071160B" w:rsidRPr="0071160B" w:rsidRDefault="0071160B" w:rsidP="0071160B">
      <w:pPr>
        <w:spacing w:after="0" w:line="240" w:lineRule="auto"/>
        <w:contextualSpacing/>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Мета та завдання Програми</w:t>
      </w:r>
    </w:p>
    <w:p w:rsidR="0071160B" w:rsidRPr="0071160B" w:rsidRDefault="0071160B" w:rsidP="0071160B">
      <w:pPr>
        <w:spacing w:after="0" w:line="240" w:lineRule="auto"/>
        <w:ind w:firstLine="720"/>
        <w:jc w:val="both"/>
        <w:rPr>
          <w:rFonts w:ascii="Times New Roman" w:eastAsia="Times New Roman" w:hAnsi="Times New Roman" w:cs="Times New Roman"/>
          <w:sz w:val="28"/>
          <w:szCs w:val="28"/>
          <w:lang w:val="uk-UA" w:eastAsia="ru-RU"/>
        </w:rPr>
      </w:pPr>
      <w:r w:rsidRPr="0071160B">
        <w:rPr>
          <w:rFonts w:ascii="Times New Roman" w:eastAsia="Bookman Old Style" w:hAnsi="Times New Roman" w:cs="Times New Roman"/>
          <w:bCs/>
          <w:sz w:val="28"/>
          <w:szCs w:val="28"/>
          <w:shd w:val="clear" w:color="auto" w:fill="FFFFFF"/>
          <w:lang w:val="uk-UA" w:eastAsia="ru-RU"/>
        </w:rPr>
        <w:t>Головною метою</w:t>
      </w:r>
      <w:r w:rsidR="00764524">
        <w:rPr>
          <w:rFonts w:ascii="Times New Roman" w:eastAsia="Bookman Old Style" w:hAnsi="Times New Roman" w:cs="Times New Roman"/>
          <w:bCs/>
          <w:sz w:val="28"/>
          <w:szCs w:val="28"/>
          <w:shd w:val="clear" w:color="auto" w:fill="FFFFFF"/>
          <w:lang w:val="uk-UA" w:eastAsia="ru-RU"/>
        </w:rPr>
        <w:t xml:space="preserve"> </w:t>
      </w:r>
      <w:r w:rsidRPr="0071160B">
        <w:rPr>
          <w:rFonts w:ascii="Times New Roman" w:eastAsia="Times New Roman" w:hAnsi="Times New Roman" w:cs="Times New Roman"/>
          <w:sz w:val="28"/>
          <w:szCs w:val="28"/>
          <w:lang w:val="uk-UA" w:eastAsia="ru-RU"/>
        </w:rPr>
        <w:t xml:space="preserve">Програми є: </w:t>
      </w:r>
      <w:r w:rsidRPr="0071160B">
        <w:rPr>
          <w:rFonts w:ascii="Times New Roman" w:eastAsia="Calibri" w:hAnsi="Times New Roman" w:cs="Times New Roman"/>
          <w:bCs/>
          <w:sz w:val="28"/>
          <w:szCs w:val="28"/>
          <w:shd w:val="clear" w:color="auto" w:fill="FFFFFF"/>
          <w:lang w:val="uk-UA" w:eastAsia="ru-RU"/>
        </w:rPr>
        <w:t>реалізація</w:t>
      </w:r>
      <w:r w:rsidR="00764524">
        <w:rPr>
          <w:rFonts w:ascii="Times New Roman" w:eastAsia="Calibri" w:hAnsi="Times New Roman" w:cs="Times New Roman"/>
          <w:bCs/>
          <w:sz w:val="28"/>
          <w:szCs w:val="28"/>
          <w:shd w:val="clear" w:color="auto" w:fill="FFFFFF"/>
          <w:lang w:val="uk-UA" w:eastAsia="ru-RU"/>
        </w:rPr>
        <w:t xml:space="preserve"> </w:t>
      </w:r>
      <w:r w:rsidRPr="0071160B">
        <w:rPr>
          <w:rFonts w:ascii="Times New Roman" w:eastAsia="Times New Roman" w:hAnsi="Times New Roman" w:cs="Times New Roman"/>
          <w:sz w:val="28"/>
          <w:szCs w:val="27"/>
          <w:lang w:val="uk-UA" w:eastAsia="ru-RU"/>
        </w:rPr>
        <w:t>Законів України «Про освіту», «Про дошкільну освіту»,</w:t>
      </w:r>
      <w:r w:rsidR="00764524">
        <w:rPr>
          <w:rFonts w:ascii="Times New Roman" w:eastAsia="Times New Roman" w:hAnsi="Times New Roman" w:cs="Times New Roman"/>
          <w:sz w:val="28"/>
          <w:szCs w:val="27"/>
          <w:lang w:val="uk-UA" w:eastAsia="ru-RU"/>
        </w:rPr>
        <w:t xml:space="preserve"> </w:t>
      </w:r>
      <w:r w:rsidRPr="0071160B">
        <w:rPr>
          <w:rFonts w:ascii="Times New Roman" w:eastAsia="Times New Roman" w:hAnsi="Times New Roman" w:cs="Times New Roman"/>
          <w:sz w:val="28"/>
          <w:szCs w:val="27"/>
          <w:lang w:val="uk-UA" w:eastAsia="ru-RU"/>
        </w:rPr>
        <w:t xml:space="preserve">«Про охорону дитинства», </w:t>
      </w:r>
      <w:r w:rsidRPr="0071160B">
        <w:rPr>
          <w:rFonts w:ascii="Times New Roman" w:eastAsia="Times New Roman" w:hAnsi="Times New Roman" w:cs="Times New Roman"/>
          <w:bCs/>
          <w:sz w:val="28"/>
          <w:szCs w:val="28"/>
          <w:lang w:val="uk-UA" w:eastAsia="ru-RU"/>
        </w:rPr>
        <w:t>«Про місцеве самоврядування в Україні» (зі змінами)</w:t>
      </w:r>
      <w:r w:rsidRPr="0071160B">
        <w:rPr>
          <w:rFonts w:ascii="Times New Roman" w:eastAsia="Times New Roman" w:hAnsi="Times New Roman" w:cs="Times New Roman"/>
          <w:sz w:val="28"/>
          <w:szCs w:val="28"/>
          <w:lang w:val="uk-UA" w:eastAsia="ru-RU"/>
        </w:rPr>
        <w:t xml:space="preserve">, постанови Кабінету Міністрів України від 02.02.2011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w:t>
      </w:r>
      <w:r w:rsidRPr="0071160B">
        <w:rPr>
          <w:rFonts w:ascii="Times New Roman" w:eastAsia="Times New Roman" w:hAnsi="Times New Roman" w:cs="Times New Roman"/>
          <w:sz w:val="28"/>
          <w:szCs w:val="28"/>
          <w:lang w:val="uk-UA" w:eastAsia="ru-RU"/>
        </w:rPr>
        <w:lastRenderedPageBreak/>
        <w:t xml:space="preserve">податком на додану вартість» (зі змінами), </w:t>
      </w:r>
      <w:r w:rsidRPr="0071160B">
        <w:rPr>
          <w:rFonts w:ascii="Times New Roman" w:eastAsia="Times New Roman" w:hAnsi="Times New Roman" w:cs="Times New Roman"/>
          <w:sz w:val="28"/>
          <w:szCs w:val="27"/>
          <w:lang w:val="uk-UA" w:eastAsia="ru-RU"/>
        </w:rPr>
        <w:t>постанови Кабінету Міністрів України від 22.11.2004 №1591 «Про затвердження норм харчування у навчальних та оздоровчих закладах» (із змінами</w:t>
      </w:r>
      <w:r w:rsidRPr="0071160B">
        <w:rPr>
          <w:rFonts w:ascii="Times New Roman" w:eastAsia="Times New Roman" w:hAnsi="Times New Roman" w:cs="Times New Roman"/>
          <w:b/>
          <w:sz w:val="28"/>
          <w:szCs w:val="27"/>
          <w:lang w:val="uk-UA" w:eastAsia="ru-RU"/>
        </w:rPr>
        <w:t>),</w:t>
      </w:r>
      <w:r w:rsidRPr="0071160B">
        <w:rPr>
          <w:rFonts w:ascii="Times New Roman" w:eastAsia="Times New Roman" w:hAnsi="Times New Roman" w:cs="Times New Roman"/>
          <w:sz w:val="28"/>
          <w:szCs w:val="27"/>
          <w:lang w:val="uk-UA" w:eastAsia="ru-RU"/>
        </w:rPr>
        <w:t xml:space="preserve"> розпорядження Кабінету Міністрів України від 07.11.2012  №865-р «Про затвердження плану заходів щодо забезпечення дітей високоякісними продуктами харчування вітчизняного виробництва», наказу Міністерства освіти і науки України від 21.11.2002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(зі змінами); спільного наказу Міністерства освіти і науки України та Міністерства охорони здоров’я України від 26.02.2013 №202/165 «Про затвердження Змін до Інструкції з організації харчування дітей у дошкільних навчальних закладах»; спільного наказу Міністерства освіти і науки України та Міністерства охорони здоров’я України від 01.06.2005 № 242/329 «Про затвердження Порядку організації харчування дітей у навчальних та оздоровчих закладах», </w:t>
      </w:r>
      <w:r w:rsidRPr="0071160B">
        <w:rPr>
          <w:rFonts w:ascii="Times New Roman" w:eastAsia="Times New Roman" w:hAnsi="Times New Roman" w:cs="Times New Roman"/>
          <w:sz w:val="28"/>
          <w:szCs w:val="28"/>
          <w:lang w:val="uk-UA" w:eastAsia="ru-RU"/>
        </w:rPr>
        <w:t>постанова  Кабінету Міністрів України від19.06.2002 року № 856 «Про організацію харчування окремих категорій учнів у загальноосвітніх навчальних закладах»,</w:t>
      </w:r>
      <w:r w:rsidRPr="0071160B">
        <w:rPr>
          <w:rFonts w:ascii="Times New Roman" w:eastAsia="Times New Roman" w:hAnsi="Times New Roman" w:cs="Times New Roman"/>
          <w:sz w:val="28"/>
          <w:szCs w:val="27"/>
          <w:lang w:val="uk-UA" w:eastAsia="ru-RU"/>
        </w:rPr>
        <w:t xml:space="preserve"> Закону України</w:t>
      </w:r>
      <w:r w:rsidRPr="0071160B">
        <w:rPr>
          <w:rFonts w:ascii="Times New Roman" w:eastAsia="Times New Roman" w:hAnsi="Times New Roman" w:cs="Times New Roman"/>
          <w:color w:val="000000"/>
          <w:sz w:val="28"/>
          <w:szCs w:val="28"/>
          <w:lang w:val="uk-UA" w:eastAsia="ru-RU"/>
        </w:rPr>
        <w:t xml:space="preserve"> «Про внесення змін до деяких законодавчих актів України» від 24.12.2015 №911-19,</w:t>
      </w:r>
      <w:r w:rsidRPr="0071160B">
        <w:rPr>
          <w:rFonts w:ascii="Times New Roman" w:eastAsia="Times New Roman" w:hAnsi="Times New Roman" w:cs="Times New Roman"/>
          <w:sz w:val="28"/>
          <w:szCs w:val="28"/>
          <w:lang w:val="uk-UA" w:eastAsia="ru-RU"/>
        </w:rPr>
        <w:t xml:space="preserve"> сприяння збереженню здоров'я вихованців та учнів </w:t>
      </w:r>
      <w:r w:rsidRPr="0071160B">
        <w:rPr>
          <w:rFonts w:ascii="Times New Roman" w:eastAsia="Times New Roman" w:hAnsi="Times New Roman" w:cs="Times New Roman"/>
          <w:color w:val="000000"/>
          <w:sz w:val="28"/>
          <w:szCs w:val="28"/>
          <w:bdr w:val="none" w:sz="0" w:space="0" w:color="auto" w:frame="1"/>
          <w:lang w:val="uk-UA" w:eastAsia="ru-RU"/>
        </w:rPr>
        <w:t>об’єднаної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раціональним, якісним та безпечним харчуванням; </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пільгових категорій (діти-сироти, діти, позбавлені батьківського піклування,</w:t>
      </w:r>
      <w:r w:rsidR="00764524">
        <w:rPr>
          <w:rFonts w:ascii="Times New Roman" w:eastAsia="Times New Roman" w:hAnsi="Times New Roman" w:cs="Times New Roman"/>
          <w:sz w:val="28"/>
          <w:szCs w:val="28"/>
          <w:lang w:val="uk-UA" w:eastAsia="ru-RU"/>
        </w:rPr>
        <w:t xml:space="preserve"> </w:t>
      </w:r>
      <w:r w:rsidRPr="0071160B">
        <w:rPr>
          <w:rFonts w:ascii="Times New Roman" w:eastAsia="Times New Roman" w:hAnsi="Times New Roman" w:cs="Times New Roman"/>
          <w:sz w:val="28"/>
          <w:szCs w:val="28"/>
          <w:lang w:val="uk-UA" w:eastAsia="ru-RU"/>
        </w:rPr>
        <w:t>діти з малозабезпечених сімей, діти з особливими освітніми потребами, які навчаються в спеціальних і інклюзивних класах);</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71160B" w:rsidRPr="0071160B" w:rsidRDefault="0071160B" w:rsidP="0071160B">
      <w:pPr>
        <w:numPr>
          <w:ilvl w:val="0"/>
          <w:numId w:val="5"/>
        </w:numPr>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харчування під час оздоровчого періоду.</w:t>
      </w:r>
    </w:p>
    <w:p w:rsidR="0071160B" w:rsidRPr="0071160B" w:rsidRDefault="0071160B" w:rsidP="0071160B">
      <w:pPr>
        <w:spacing w:after="0" w:line="240" w:lineRule="auto"/>
        <w:jc w:val="both"/>
        <w:rPr>
          <w:rFonts w:ascii="Times New Roman" w:eastAsia="Times New Roman" w:hAnsi="Times New Roman" w:cs="Times New Roman"/>
          <w:sz w:val="28"/>
          <w:szCs w:val="28"/>
          <w:lang w:val="uk-UA" w:eastAsia="ru-RU"/>
        </w:rPr>
      </w:pPr>
    </w:p>
    <w:p w:rsidR="0071160B" w:rsidRPr="0071160B" w:rsidRDefault="0071160B" w:rsidP="0071160B">
      <w:pPr>
        <w:spacing w:after="0" w:line="240" w:lineRule="auto"/>
        <w:jc w:val="center"/>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b/>
          <w:sz w:val="28"/>
          <w:szCs w:val="28"/>
          <w:lang w:val="uk-UA" w:eastAsia="ru-RU"/>
        </w:rPr>
        <w:t>Основними завданнями</w:t>
      </w:r>
      <w:r w:rsidRPr="0071160B">
        <w:rPr>
          <w:rFonts w:ascii="Times New Roman" w:eastAsia="Times New Roman" w:hAnsi="Times New Roman" w:cs="Times New Roman"/>
          <w:b/>
          <w:bCs/>
          <w:sz w:val="28"/>
          <w:szCs w:val="28"/>
          <w:shd w:val="clear" w:color="auto" w:fill="FFFFFF"/>
          <w:lang w:val="uk-UA" w:eastAsia="ru-RU"/>
        </w:rPr>
        <w:t xml:space="preserve"> Програми є :</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створення умов для  харчування учнів та вихованців;</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 організація гарячого харчування дітям пільгових категорій, які навчаються в закладах, що належать до спільної власності Носівської об’єднаної територіальної громади;</w:t>
      </w:r>
    </w:p>
    <w:p w:rsidR="0071160B" w:rsidRPr="0071160B" w:rsidRDefault="0071160B" w:rsidP="0071160B">
      <w:pPr>
        <w:numPr>
          <w:ilvl w:val="0"/>
          <w:numId w:val="6"/>
        </w:numPr>
        <w:tabs>
          <w:tab w:val="left" w:pos="709"/>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вдосконалення управління системою організації харчування з метою оптимізації витрат на її функціонування та збільшення кількості учнів навчальних закладів,</w:t>
      </w:r>
      <w:r w:rsidR="00764524">
        <w:rPr>
          <w:rFonts w:ascii="Times New Roman" w:eastAsia="Times New Roman" w:hAnsi="Times New Roman" w:cs="Times New Roman"/>
          <w:sz w:val="28"/>
          <w:szCs w:val="28"/>
          <w:lang w:val="uk-UA" w:eastAsia="ru-RU"/>
        </w:rPr>
        <w:t xml:space="preserve"> </w:t>
      </w:r>
      <w:r w:rsidRPr="0071160B">
        <w:rPr>
          <w:rFonts w:ascii="Times New Roman" w:eastAsia="Times New Roman" w:hAnsi="Times New Roman" w:cs="Times New Roman"/>
          <w:sz w:val="28"/>
          <w:szCs w:val="28"/>
          <w:lang w:val="uk-UA" w:eastAsia="ru-RU"/>
        </w:rPr>
        <w:t>охоплених харчуванням.</w:t>
      </w:r>
    </w:p>
    <w:p w:rsidR="0071160B" w:rsidRPr="0071160B" w:rsidRDefault="0071160B" w:rsidP="0071160B">
      <w:pPr>
        <w:tabs>
          <w:tab w:val="left" w:pos="1061"/>
        </w:tabs>
        <w:spacing w:after="0" w:line="240" w:lineRule="auto"/>
        <w:jc w:val="both"/>
        <w:rPr>
          <w:rFonts w:ascii="Times New Roman" w:eastAsia="Times New Roman" w:hAnsi="Times New Roman" w:cs="Times New Roman"/>
          <w:sz w:val="28"/>
          <w:szCs w:val="28"/>
          <w:lang w:val="uk-UA" w:eastAsia="ru-RU"/>
        </w:rPr>
      </w:pPr>
    </w:p>
    <w:p w:rsidR="00303F3C" w:rsidRDefault="00303F3C" w:rsidP="0071160B">
      <w:pPr>
        <w:tabs>
          <w:tab w:val="left" w:pos="1061"/>
        </w:tabs>
        <w:spacing w:after="0" w:line="240" w:lineRule="auto"/>
        <w:jc w:val="center"/>
        <w:rPr>
          <w:rFonts w:ascii="Times New Roman" w:eastAsia="Times New Roman" w:hAnsi="Times New Roman" w:cs="Times New Roman"/>
          <w:b/>
          <w:sz w:val="28"/>
          <w:szCs w:val="28"/>
          <w:lang w:val="uk-UA" w:eastAsia="ru-RU"/>
        </w:rPr>
      </w:pPr>
    </w:p>
    <w:p w:rsidR="00303F3C" w:rsidRDefault="00303F3C" w:rsidP="0071160B">
      <w:pPr>
        <w:tabs>
          <w:tab w:val="left" w:pos="1061"/>
        </w:tabs>
        <w:spacing w:after="0" w:line="240" w:lineRule="auto"/>
        <w:jc w:val="center"/>
        <w:rPr>
          <w:rFonts w:ascii="Times New Roman" w:eastAsia="Times New Roman" w:hAnsi="Times New Roman" w:cs="Times New Roman"/>
          <w:b/>
          <w:sz w:val="28"/>
          <w:szCs w:val="28"/>
          <w:lang w:val="uk-UA" w:eastAsia="ru-RU"/>
        </w:rPr>
      </w:pPr>
    </w:p>
    <w:p w:rsidR="0071160B" w:rsidRPr="0071160B" w:rsidRDefault="0071160B" w:rsidP="0071160B">
      <w:pPr>
        <w:tabs>
          <w:tab w:val="left" w:pos="1061"/>
        </w:tabs>
        <w:spacing w:after="0" w:line="240" w:lineRule="auto"/>
        <w:jc w:val="center"/>
        <w:rPr>
          <w:rFonts w:ascii="Times New Roman" w:eastAsia="Times New Roman" w:hAnsi="Times New Roman" w:cs="Times New Roman"/>
          <w:b/>
          <w:sz w:val="28"/>
          <w:szCs w:val="28"/>
          <w:lang w:val="uk-UA" w:eastAsia="ru-RU"/>
        </w:rPr>
      </w:pPr>
      <w:r w:rsidRPr="0071160B">
        <w:rPr>
          <w:rFonts w:ascii="Times New Roman" w:eastAsia="Times New Roman" w:hAnsi="Times New Roman" w:cs="Times New Roman"/>
          <w:b/>
          <w:sz w:val="28"/>
          <w:szCs w:val="28"/>
          <w:lang w:val="uk-UA" w:eastAsia="ru-RU"/>
        </w:rPr>
        <w:lastRenderedPageBreak/>
        <w:t>3.Реалізація Програми</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Аналіз стану та тенденцій розвитку системи організації харчування учнів та вихованців у навчальних закладах </w:t>
      </w:r>
      <w:r w:rsidRPr="0071160B">
        <w:rPr>
          <w:rFonts w:ascii="Times New Roman" w:eastAsia="Times New Roman" w:hAnsi="Times New Roman" w:cs="Times New Roman"/>
          <w:color w:val="000000"/>
          <w:sz w:val="28"/>
          <w:szCs w:val="28"/>
          <w:bdr w:val="none" w:sz="0" w:space="0" w:color="auto" w:frame="1"/>
          <w:lang w:val="uk-UA" w:eastAsia="ru-RU"/>
        </w:rPr>
        <w:t>об</w:t>
      </w:r>
      <w:r w:rsidRPr="0071160B">
        <w:rPr>
          <w:rFonts w:ascii="Times New Roman" w:eastAsia="Times New Roman" w:hAnsi="Times New Roman" w:cs="Times New Roman"/>
          <w:color w:val="000000"/>
          <w:sz w:val="28"/>
          <w:szCs w:val="28"/>
          <w:bdr w:val="none" w:sz="0" w:space="0" w:color="auto" w:frame="1"/>
          <w:lang w:eastAsia="ru-RU"/>
        </w:rPr>
        <w:t>’</w:t>
      </w:r>
      <w:r w:rsidRPr="0071160B">
        <w:rPr>
          <w:rFonts w:ascii="Times New Roman" w:eastAsia="Times New Roman" w:hAnsi="Times New Roman" w:cs="Times New Roman"/>
          <w:color w:val="000000"/>
          <w:sz w:val="28"/>
          <w:szCs w:val="28"/>
          <w:bdr w:val="none" w:sz="0" w:space="0" w:color="auto" w:frame="1"/>
          <w:lang w:val="uk-UA" w:eastAsia="ru-RU"/>
        </w:rPr>
        <w:t>єднаної громади</w:t>
      </w:r>
      <w:r w:rsidRPr="0071160B">
        <w:rPr>
          <w:rFonts w:ascii="Times New Roman" w:eastAsia="Times New Roman" w:hAnsi="Times New Roman" w:cs="Times New Roman"/>
          <w:sz w:val="28"/>
          <w:szCs w:val="28"/>
          <w:lang w:val="uk-UA" w:eastAsia="ru-RU"/>
        </w:rPr>
        <w:t xml:space="preserve">  дозволив визначити напрями та заходи, які сприяють виконанню першочергових завдань, визначених програмними документами загальнодержавного та місцевого рівня у сфері дошкільного та шкільного харчування, усуненню проблем, що стоять на заваді її подальшого розвитку, на виконання </w:t>
      </w:r>
      <w:r w:rsidR="005D61C9">
        <w:rPr>
          <w:rFonts w:ascii="Times New Roman" w:eastAsia="Times New Roman" w:hAnsi="Times New Roman" w:cs="Times New Roman"/>
          <w:sz w:val="28"/>
          <w:szCs w:val="28"/>
          <w:lang w:val="uk-UA" w:eastAsia="ru-RU"/>
        </w:rPr>
        <w:t>яких спрямовано Програму на 2019</w:t>
      </w:r>
      <w:r w:rsidRPr="0071160B">
        <w:rPr>
          <w:rFonts w:ascii="Times New Roman" w:eastAsia="Times New Roman" w:hAnsi="Times New Roman" w:cs="Times New Roman"/>
          <w:sz w:val="28"/>
          <w:szCs w:val="28"/>
          <w:lang w:val="uk-UA" w:eastAsia="ru-RU"/>
        </w:rPr>
        <w:t xml:space="preserve"> рік.</w:t>
      </w:r>
    </w:p>
    <w:p w:rsidR="0071160B" w:rsidRPr="0071160B" w:rsidRDefault="0071160B" w:rsidP="0071160B">
      <w:pPr>
        <w:spacing w:after="0" w:line="240" w:lineRule="auto"/>
        <w:ind w:firstLine="70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Пріоритетними напрямками роботи з організації харчування школярів та вихованців навчальних закладів Носівської  об’єднан</w:t>
      </w:r>
      <w:r w:rsidR="005D61C9">
        <w:rPr>
          <w:rFonts w:ascii="Times New Roman" w:eastAsia="Times New Roman" w:hAnsi="Times New Roman" w:cs="Times New Roman"/>
          <w:sz w:val="28"/>
          <w:szCs w:val="28"/>
          <w:lang w:val="uk-UA" w:eastAsia="ru-RU"/>
        </w:rPr>
        <w:t>ої територіальної громади в 2019</w:t>
      </w:r>
      <w:r w:rsidRPr="0071160B">
        <w:rPr>
          <w:rFonts w:ascii="Times New Roman" w:eastAsia="Times New Roman" w:hAnsi="Times New Roman" w:cs="Times New Roman"/>
          <w:sz w:val="28"/>
          <w:szCs w:val="28"/>
          <w:lang w:val="uk-UA" w:eastAsia="ru-RU"/>
        </w:rPr>
        <w:t xml:space="preserve"> році вважати :</w:t>
      </w:r>
    </w:p>
    <w:p w:rsidR="0071160B" w:rsidRPr="0071160B" w:rsidRDefault="0071160B" w:rsidP="0071160B">
      <w:pPr>
        <w:spacing w:after="0" w:line="240" w:lineRule="auto"/>
        <w:ind w:firstLine="36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3.1. </w:t>
      </w:r>
      <w:bookmarkStart w:id="1" w:name="bookmark4"/>
      <w:r w:rsidRPr="0071160B">
        <w:rPr>
          <w:rFonts w:ascii="Times New Roman" w:eastAsia="Times New Roman" w:hAnsi="Times New Roman" w:cs="Times New Roman"/>
          <w:sz w:val="28"/>
          <w:szCs w:val="28"/>
          <w:lang w:val="uk-UA" w:eastAsia="ru-RU"/>
        </w:rPr>
        <w:t>Удосконалення якості харчування учнів та вихованців навчальних закладів:</w:t>
      </w:r>
      <w:bookmarkEnd w:id="1"/>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якісним та безкоштовним харчуванням учнів та вихованців соціально незахищених категорій відповідно до чинного законодавства;</w:t>
      </w:r>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w:t>
      </w:r>
      <w:r w:rsidR="005A7FEF">
        <w:rPr>
          <w:rFonts w:ascii="Times New Roman" w:eastAsia="Times New Roman" w:hAnsi="Times New Roman" w:cs="Times New Roman"/>
          <w:sz w:val="28"/>
          <w:szCs w:val="28"/>
          <w:lang w:val="uk-UA" w:eastAsia="ru-RU"/>
        </w:rPr>
        <w:t xml:space="preserve">, </w:t>
      </w:r>
      <w:r w:rsidRPr="0071160B">
        <w:rPr>
          <w:rFonts w:ascii="Times New Roman" w:eastAsia="Times New Roman" w:hAnsi="Times New Roman" w:cs="Times New Roman"/>
          <w:sz w:val="28"/>
          <w:szCs w:val="28"/>
          <w:lang w:val="uk-UA" w:eastAsia="ru-RU"/>
        </w:rPr>
        <w:t>загинули в зоні АТО;</w:t>
      </w:r>
    </w:p>
    <w:p w:rsidR="0071160B" w:rsidRPr="0071160B" w:rsidRDefault="0071160B" w:rsidP="009C6D17">
      <w:pPr>
        <w:numPr>
          <w:ilvl w:val="0"/>
          <w:numId w:val="11"/>
        </w:numPr>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Pr="0071160B" w:rsidRDefault="0071160B" w:rsidP="009C6D17">
      <w:pPr>
        <w:numPr>
          <w:ilvl w:val="0"/>
          <w:numId w:val="11"/>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проведення роботи щодо збільшення кількості дітей, які охоплені гарячим     харчуванням;</w:t>
      </w:r>
    </w:p>
    <w:p w:rsidR="0071160B" w:rsidRPr="0071160B" w:rsidRDefault="0071160B" w:rsidP="009C6D17">
      <w:pPr>
        <w:numPr>
          <w:ilvl w:val="0"/>
          <w:numId w:val="11"/>
        </w:numPr>
        <w:tabs>
          <w:tab w:val="left" w:pos="0"/>
        </w:tabs>
        <w:spacing w:after="0" w:line="240" w:lineRule="auto"/>
        <w:ind w:left="0" w:firstLine="90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проведення батьківського всеобучу щодо необхідності та ефективності раціонального харчування їх дітей.</w:t>
      </w:r>
    </w:p>
    <w:p w:rsidR="0071160B" w:rsidRPr="0071160B" w:rsidRDefault="0071160B" w:rsidP="0071160B">
      <w:pPr>
        <w:keepNext/>
        <w:keepLines/>
        <w:spacing w:after="0" w:line="240" w:lineRule="auto"/>
        <w:ind w:firstLine="360"/>
        <w:jc w:val="both"/>
        <w:outlineLvl w:val="1"/>
        <w:rPr>
          <w:rFonts w:ascii="Times New Roman" w:eastAsia="Times New Roman" w:hAnsi="Times New Roman" w:cs="Times New Roman"/>
          <w:sz w:val="28"/>
          <w:szCs w:val="28"/>
          <w:lang w:val="uk-UA" w:eastAsia="ru-RU"/>
        </w:rPr>
      </w:pPr>
      <w:bookmarkStart w:id="2" w:name="bookmark6"/>
      <w:r w:rsidRPr="0071160B">
        <w:rPr>
          <w:rFonts w:ascii="Times New Roman" w:eastAsia="Times New Roman" w:hAnsi="Times New Roman" w:cs="Times New Roman"/>
          <w:sz w:val="28"/>
          <w:szCs w:val="28"/>
          <w:lang w:val="uk-UA" w:eastAsia="ru-RU"/>
        </w:rPr>
        <w:t>3.2. Удосконалення управління системою забезпечення</w:t>
      </w:r>
      <w:bookmarkStart w:id="3" w:name="bookmark7"/>
      <w:bookmarkEnd w:id="2"/>
      <w:r w:rsidRPr="0071160B">
        <w:rPr>
          <w:rFonts w:ascii="Times New Roman" w:eastAsia="Times New Roman" w:hAnsi="Times New Roman" w:cs="Times New Roman"/>
          <w:sz w:val="28"/>
          <w:szCs w:val="28"/>
          <w:lang w:val="uk-UA" w:eastAsia="ru-RU"/>
        </w:rPr>
        <w:t xml:space="preserve"> харчуванням учнів та вихованців навчальних закладів:</w:t>
      </w:r>
      <w:bookmarkEnd w:id="3"/>
    </w:p>
    <w:p w:rsidR="0071160B" w:rsidRPr="0071160B" w:rsidRDefault="0071160B" w:rsidP="009C6D17">
      <w:pPr>
        <w:keepNext/>
        <w:keepLines/>
        <w:numPr>
          <w:ilvl w:val="0"/>
          <w:numId w:val="12"/>
        </w:numPr>
        <w:spacing w:after="0" w:line="240" w:lineRule="auto"/>
        <w:ind w:left="0" w:firstLine="851"/>
        <w:jc w:val="both"/>
        <w:outlineLvl w:val="1"/>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дотриманням фізіологічних норм харчування (калькуляційні карти, технологічні карти тощо);</w:t>
      </w:r>
    </w:p>
    <w:p w:rsidR="0071160B" w:rsidRPr="0071160B" w:rsidRDefault="0071160B" w:rsidP="009C6D17">
      <w:pPr>
        <w:numPr>
          <w:ilvl w:val="0"/>
          <w:numId w:val="12"/>
        </w:numPr>
        <w:tabs>
          <w:tab w:val="left" w:pos="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поставкою і прийманням сировини для виготовлення їжі;</w:t>
      </w:r>
    </w:p>
    <w:p w:rsidR="0071160B" w:rsidRPr="0071160B" w:rsidRDefault="0071160B" w:rsidP="009C6D17">
      <w:pPr>
        <w:numPr>
          <w:ilvl w:val="0"/>
          <w:numId w:val="12"/>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оптимізація вартості харчування учнів та вихованців;</w:t>
      </w:r>
    </w:p>
    <w:p w:rsidR="0071160B" w:rsidRPr="0071160B" w:rsidRDefault="0071160B" w:rsidP="009C6D17">
      <w:pPr>
        <w:numPr>
          <w:ilvl w:val="0"/>
          <w:numId w:val="12"/>
        </w:numPr>
        <w:tabs>
          <w:tab w:val="left" w:pos="0"/>
        </w:tabs>
        <w:spacing w:after="0" w:line="240" w:lineRule="auto"/>
        <w:ind w:left="0" w:firstLine="851"/>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використання нових технологій приготування їжі, форм і методів обслуговування вихованців та учнів.</w:t>
      </w:r>
    </w:p>
    <w:p w:rsidR="0071160B" w:rsidRPr="0071160B" w:rsidRDefault="0071160B" w:rsidP="009C6D17">
      <w:pPr>
        <w:tabs>
          <w:tab w:val="left" w:pos="0"/>
        </w:tabs>
        <w:spacing w:after="0" w:line="240" w:lineRule="auto"/>
        <w:ind w:firstLine="851"/>
        <w:jc w:val="both"/>
        <w:rPr>
          <w:rFonts w:ascii="Times New Roman" w:eastAsia="Times New Roman" w:hAnsi="Times New Roman" w:cs="Times New Roman"/>
          <w:sz w:val="28"/>
          <w:szCs w:val="28"/>
          <w:lang w:val="uk-UA" w:eastAsia="ru-RU"/>
        </w:rPr>
      </w:pPr>
    </w:p>
    <w:p w:rsidR="0071160B" w:rsidRPr="0071160B" w:rsidRDefault="0071160B" w:rsidP="0071160B">
      <w:pPr>
        <w:keepNext/>
        <w:keepLines/>
        <w:numPr>
          <w:ilvl w:val="0"/>
          <w:numId w:val="7"/>
        </w:numPr>
        <w:spacing w:after="0" w:line="240" w:lineRule="auto"/>
        <w:jc w:val="center"/>
        <w:rPr>
          <w:rFonts w:ascii="Times New Roman" w:eastAsia="Calibri" w:hAnsi="Times New Roman" w:cs="Times New Roman"/>
          <w:b/>
          <w:sz w:val="28"/>
          <w:szCs w:val="28"/>
          <w:lang w:val="uk-UA"/>
        </w:rPr>
      </w:pPr>
      <w:bookmarkStart w:id="4" w:name="bookmark10"/>
      <w:r w:rsidRPr="0071160B">
        <w:rPr>
          <w:rFonts w:ascii="Times New Roman" w:eastAsia="Calibri" w:hAnsi="Times New Roman" w:cs="Times New Roman"/>
          <w:b/>
          <w:sz w:val="28"/>
          <w:szCs w:val="28"/>
          <w:lang w:val="uk-UA"/>
        </w:rPr>
        <w:t>Фінансове забезпечення виконання заходів</w:t>
      </w:r>
      <w:bookmarkStart w:id="5" w:name="bookmark11"/>
      <w:bookmarkEnd w:id="4"/>
      <w:r w:rsidRPr="0071160B">
        <w:rPr>
          <w:rFonts w:ascii="Times New Roman" w:eastAsia="Calibri" w:hAnsi="Times New Roman" w:cs="Times New Roman"/>
          <w:b/>
          <w:sz w:val="28"/>
          <w:szCs w:val="28"/>
          <w:lang w:val="uk-UA"/>
        </w:rPr>
        <w:t xml:space="preserve"> Програми</w:t>
      </w:r>
      <w:bookmarkEnd w:id="5"/>
    </w:p>
    <w:p w:rsidR="0071160B" w:rsidRPr="0071160B" w:rsidRDefault="0071160B" w:rsidP="0071160B">
      <w:pPr>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Фінансування Програми здійснюється за рахунок:</w:t>
      </w:r>
    </w:p>
    <w:p w:rsidR="0071160B" w:rsidRDefault="0071160B" w:rsidP="0071160B">
      <w:pPr>
        <w:numPr>
          <w:ilvl w:val="0"/>
          <w:numId w:val="8"/>
        </w:numPr>
        <w:tabs>
          <w:tab w:val="left" w:pos="37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коштів  міського бюджету;</w:t>
      </w:r>
    </w:p>
    <w:p w:rsidR="0071160B" w:rsidRPr="0071160B" w:rsidRDefault="0071160B" w:rsidP="0071160B">
      <w:pPr>
        <w:numPr>
          <w:ilvl w:val="0"/>
          <w:numId w:val="8"/>
        </w:numPr>
        <w:tabs>
          <w:tab w:val="left" w:pos="38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інших джерел, не заборонених законодавством України. </w:t>
      </w:r>
    </w:p>
    <w:p w:rsidR="0071160B" w:rsidRPr="0071160B" w:rsidRDefault="0071160B" w:rsidP="0071160B">
      <w:pPr>
        <w:tabs>
          <w:tab w:val="left" w:pos="385"/>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Батьківська плата за харчування дітей частково або повністю вносит</w:t>
      </w:r>
      <w:r w:rsidR="001F5E17">
        <w:rPr>
          <w:rFonts w:ascii="Times New Roman" w:eastAsia="Times New Roman" w:hAnsi="Times New Roman" w:cs="Times New Roman"/>
          <w:sz w:val="28"/>
          <w:szCs w:val="28"/>
          <w:lang w:val="uk-UA" w:eastAsia="ru-RU"/>
        </w:rPr>
        <w:t>ься</w:t>
      </w:r>
      <w:r w:rsidRPr="0071160B">
        <w:rPr>
          <w:rFonts w:ascii="Times New Roman" w:eastAsia="Times New Roman" w:hAnsi="Times New Roman" w:cs="Times New Roman"/>
          <w:sz w:val="28"/>
          <w:szCs w:val="28"/>
          <w:lang w:val="uk-UA" w:eastAsia="ru-RU"/>
        </w:rPr>
        <w:t xml:space="preserve"> на спеціальний рахунок відділу освіти, відкритий в органах держказначейства. Спонсорська допомога може вноситись як в грошовій так і в натуральній формі як самими батьками так і спонсорами, меценатами тощо.</w:t>
      </w:r>
    </w:p>
    <w:p w:rsidR="0071160B" w:rsidRPr="0071160B" w:rsidRDefault="009C6D17" w:rsidP="0071160B">
      <w:pPr>
        <w:tabs>
          <w:tab w:val="left" w:pos="385"/>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Використання к</w:t>
      </w:r>
      <w:r w:rsidR="0071160B" w:rsidRPr="0071160B">
        <w:rPr>
          <w:rFonts w:ascii="Times New Roman" w:eastAsia="Times New Roman" w:hAnsi="Times New Roman" w:cs="Times New Roman"/>
          <w:sz w:val="28"/>
          <w:szCs w:val="28"/>
          <w:lang w:val="uk-UA" w:eastAsia="ru-RU"/>
        </w:rPr>
        <w:t>ошт</w:t>
      </w:r>
      <w:r>
        <w:rPr>
          <w:rFonts w:ascii="Times New Roman" w:eastAsia="Times New Roman" w:hAnsi="Times New Roman" w:cs="Times New Roman"/>
          <w:sz w:val="28"/>
          <w:szCs w:val="28"/>
          <w:lang w:val="uk-UA" w:eastAsia="ru-RU"/>
        </w:rPr>
        <w:t>ів</w:t>
      </w:r>
      <w:r w:rsidR="0071160B" w:rsidRPr="0071160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спрямовуються</w:t>
      </w:r>
      <w:r w:rsidR="0071160B" w:rsidRPr="0071160B">
        <w:rPr>
          <w:rFonts w:ascii="Times New Roman" w:eastAsia="Times New Roman" w:hAnsi="Times New Roman" w:cs="Times New Roman"/>
          <w:sz w:val="28"/>
          <w:szCs w:val="28"/>
          <w:lang w:val="uk-UA" w:eastAsia="ru-RU"/>
        </w:rPr>
        <w:t xml:space="preserve"> на:</w:t>
      </w:r>
    </w:p>
    <w:p w:rsidR="0071160B" w:rsidRPr="0071160B" w:rsidRDefault="0071160B" w:rsidP="009C6D17">
      <w:pPr>
        <w:numPr>
          <w:ilvl w:val="0"/>
          <w:numId w:val="9"/>
        </w:numPr>
        <w:tabs>
          <w:tab w:val="left" w:pos="370"/>
        </w:tabs>
        <w:spacing w:after="0" w:line="240" w:lineRule="auto"/>
        <w:ind w:left="0" w:firstLine="36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реалізацію заходів соціального захисту учнів та вихованців навчальних закладів Носівської  об’єднаної територіальної громади  із забезпечення </w:t>
      </w:r>
      <w:r w:rsidRPr="0071160B">
        <w:rPr>
          <w:rFonts w:ascii="Times New Roman" w:eastAsia="Times New Roman" w:hAnsi="Times New Roman" w:cs="Times New Roman"/>
          <w:sz w:val="28"/>
          <w:szCs w:val="28"/>
          <w:lang w:val="uk-UA" w:eastAsia="ru-RU"/>
        </w:rPr>
        <w:lastRenderedPageBreak/>
        <w:t>безкоштовним харчуванням дітей-сиріт, дітей, позбавлених батьківського піклування, учнів з малозабезпечених сімей, дітей постраждалих в наслідок Чорнобильської катастрофи;</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харчуванням вихованців навчально-виховних комплексів;</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0"/>
          <w:numId w:val="9"/>
        </w:numPr>
        <w:tabs>
          <w:tab w:val="left" w:pos="370"/>
        </w:tabs>
        <w:spacing w:after="0" w:line="240" w:lineRule="auto"/>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w:t>
      </w:r>
      <w:r w:rsidR="001F5E17">
        <w:rPr>
          <w:rFonts w:ascii="Times New Roman" w:eastAsia="Times New Roman" w:hAnsi="Times New Roman" w:cs="Times New Roman"/>
          <w:sz w:val="28"/>
          <w:szCs w:val="28"/>
          <w:lang w:val="uk-UA" w:eastAsia="ru-RU"/>
        </w:rPr>
        <w:t>я дітей, вимушених переселенців.</w:t>
      </w:r>
    </w:p>
    <w:p w:rsidR="00296A01" w:rsidRDefault="00296A01" w:rsidP="00296A01">
      <w:pPr>
        <w:tabs>
          <w:tab w:val="left" w:pos="370"/>
        </w:tabs>
        <w:spacing w:after="0" w:line="240" w:lineRule="auto"/>
        <w:jc w:val="both"/>
        <w:rPr>
          <w:rFonts w:ascii="Times New Roman" w:eastAsia="Times New Roman" w:hAnsi="Times New Roman" w:cs="Times New Roman"/>
          <w:sz w:val="28"/>
          <w:szCs w:val="28"/>
          <w:lang w:val="uk-UA" w:eastAsia="ru-RU"/>
        </w:rPr>
      </w:pPr>
    </w:p>
    <w:p w:rsidR="001F5E17" w:rsidRDefault="001F5E17" w:rsidP="00296A01">
      <w:pPr>
        <w:tabs>
          <w:tab w:val="left" w:pos="370"/>
        </w:tabs>
        <w:spacing w:after="0" w:line="240" w:lineRule="auto"/>
        <w:jc w:val="both"/>
        <w:rPr>
          <w:rFonts w:ascii="Times New Roman" w:eastAsia="Times New Roman" w:hAnsi="Times New Roman" w:cs="Times New Roman"/>
          <w:sz w:val="28"/>
          <w:szCs w:val="28"/>
          <w:lang w:val="uk-UA" w:eastAsia="ru-RU"/>
        </w:rPr>
      </w:pPr>
    </w:p>
    <w:p w:rsidR="00296A01" w:rsidRDefault="00296A01" w:rsidP="00296A01">
      <w:pPr>
        <w:spacing w:after="200" w:line="276" w:lineRule="auto"/>
        <w:jc w:val="center"/>
        <w:rPr>
          <w:rFonts w:ascii="Times New Roman" w:eastAsia="Calibri" w:hAnsi="Times New Roman" w:cs="Times New Roman"/>
          <w:b/>
          <w:sz w:val="28"/>
          <w:szCs w:val="28"/>
          <w:lang w:val="uk-UA"/>
        </w:rPr>
      </w:pPr>
      <w:r w:rsidRPr="0071160B">
        <w:rPr>
          <w:rFonts w:ascii="Times New Roman" w:eastAsia="Calibri" w:hAnsi="Times New Roman" w:cs="Times New Roman"/>
          <w:b/>
          <w:sz w:val="28"/>
          <w:szCs w:val="28"/>
          <w:lang w:val="uk-UA"/>
        </w:rPr>
        <w:t>Показники ф</w:t>
      </w:r>
      <w:r>
        <w:rPr>
          <w:rFonts w:ascii="Times New Roman" w:eastAsia="Calibri" w:hAnsi="Times New Roman" w:cs="Times New Roman"/>
          <w:b/>
          <w:sz w:val="28"/>
          <w:szCs w:val="28"/>
          <w:lang w:val="uk-UA"/>
        </w:rPr>
        <w:t xml:space="preserve">інансування Програми </w:t>
      </w:r>
    </w:p>
    <w:tbl>
      <w:tblPr>
        <w:tblStyle w:val="aa"/>
        <w:tblW w:w="0" w:type="auto"/>
        <w:tblLook w:val="04A0" w:firstRow="1" w:lastRow="0" w:firstColumn="1" w:lastColumn="0" w:noHBand="0" w:noVBand="1"/>
      </w:tblPr>
      <w:tblGrid>
        <w:gridCol w:w="659"/>
        <w:gridCol w:w="2876"/>
        <w:gridCol w:w="1698"/>
        <w:gridCol w:w="1480"/>
        <w:gridCol w:w="1401"/>
        <w:gridCol w:w="1740"/>
      </w:tblGrid>
      <w:tr w:rsidR="00296A01" w:rsidRPr="00B17643" w:rsidTr="00296A01">
        <w:trPr>
          <w:trHeight w:val="1020"/>
        </w:trPr>
        <w:tc>
          <w:tcPr>
            <w:tcW w:w="659"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 з/п</w:t>
            </w:r>
          </w:p>
        </w:tc>
        <w:tc>
          <w:tcPr>
            <w:tcW w:w="2877"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Розділ програми</w:t>
            </w:r>
          </w:p>
        </w:tc>
        <w:tc>
          <w:tcPr>
            <w:tcW w:w="1698"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Вартість на один день(грн.)</w:t>
            </w:r>
          </w:p>
        </w:tc>
        <w:tc>
          <w:tcPr>
            <w:tcW w:w="1480" w:type="dxa"/>
            <w:vMerge w:val="restart"/>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Потреба на 2019 рік (січень-грудень) (тис.грн.)</w:t>
            </w:r>
          </w:p>
        </w:tc>
        <w:tc>
          <w:tcPr>
            <w:tcW w:w="3141" w:type="dxa"/>
            <w:gridSpan w:val="2"/>
            <w:vAlign w:val="center"/>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Джерела фінансування, (грн.)</w:t>
            </w:r>
          </w:p>
        </w:tc>
      </w:tr>
      <w:tr w:rsidR="00296A01" w:rsidRPr="00B17643" w:rsidTr="00296A01">
        <w:trPr>
          <w:trHeight w:val="1020"/>
        </w:trPr>
        <w:tc>
          <w:tcPr>
            <w:tcW w:w="659"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2877"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698"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480" w:type="dxa"/>
            <w:vMerge/>
          </w:tcPr>
          <w:p w:rsidR="00296A01" w:rsidRPr="00B17643" w:rsidRDefault="00296A01" w:rsidP="00296A01">
            <w:pPr>
              <w:jc w:val="center"/>
              <w:rPr>
                <w:rFonts w:ascii="Times New Roman" w:eastAsia="Calibri" w:hAnsi="Times New Roman" w:cs="Times New Roman"/>
                <w:sz w:val="28"/>
                <w:szCs w:val="28"/>
                <w:lang w:val="uk-UA"/>
              </w:rPr>
            </w:pPr>
          </w:p>
        </w:tc>
        <w:tc>
          <w:tcPr>
            <w:tcW w:w="1401"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Міський бюджет</w:t>
            </w:r>
          </w:p>
        </w:tc>
        <w:tc>
          <w:tcPr>
            <w:tcW w:w="1740" w:type="dxa"/>
          </w:tcPr>
          <w:p w:rsidR="00296A01" w:rsidRPr="00B17643" w:rsidRDefault="00296A01"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Батьківські кошти</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1.</w:t>
            </w:r>
          </w:p>
        </w:tc>
        <w:tc>
          <w:tcPr>
            <w:tcW w:w="2877" w:type="dxa"/>
            <w:tcBorders>
              <w:top w:val="single" w:sz="4" w:space="0" w:color="auto"/>
              <w:left w:val="single" w:sz="4" w:space="0" w:color="auto"/>
              <w:bottom w:val="single" w:sz="4" w:space="0" w:color="auto"/>
              <w:right w:val="single" w:sz="4" w:space="0" w:color="auto"/>
            </w:tcBorders>
          </w:tcPr>
          <w:p w:rsidR="00690ED7" w:rsidRPr="00B17643" w:rsidRDefault="00690ED7" w:rsidP="00296A01">
            <w:pPr>
              <w:jc w:val="both"/>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Організація безпечного та якісного харчування:</w:t>
            </w:r>
          </w:p>
          <w:p w:rsidR="00690ED7" w:rsidRPr="00B17643" w:rsidRDefault="00690ED7" w:rsidP="00296A01">
            <w:pPr>
              <w:jc w:val="both"/>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Вихованців змішаних груп (дошкільні відділення НВК)</w:t>
            </w:r>
          </w:p>
        </w:tc>
        <w:tc>
          <w:tcPr>
            <w:tcW w:w="1698" w:type="dxa"/>
          </w:tcPr>
          <w:p w:rsidR="00690ED7" w:rsidRPr="00B17643" w:rsidRDefault="00075695"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30,00</w:t>
            </w:r>
          </w:p>
        </w:tc>
        <w:tc>
          <w:tcPr>
            <w:tcW w:w="1480" w:type="dxa"/>
          </w:tcPr>
          <w:p w:rsidR="00690ED7" w:rsidRPr="00B17643" w:rsidRDefault="002D4CE6" w:rsidP="00177CE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547,5</w:t>
            </w:r>
          </w:p>
        </w:tc>
        <w:tc>
          <w:tcPr>
            <w:tcW w:w="1401" w:type="dxa"/>
          </w:tcPr>
          <w:p w:rsidR="00690ED7" w:rsidRPr="00B17643" w:rsidRDefault="00280D67" w:rsidP="00177CE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273,75</w:t>
            </w:r>
          </w:p>
        </w:tc>
        <w:tc>
          <w:tcPr>
            <w:tcW w:w="1740" w:type="dxa"/>
          </w:tcPr>
          <w:p w:rsidR="00690ED7" w:rsidRPr="00C240D8" w:rsidRDefault="00280D67" w:rsidP="00177CEC">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273,75</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2.</w:t>
            </w:r>
          </w:p>
        </w:tc>
        <w:tc>
          <w:tcPr>
            <w:tcW w:w="2877" w:type="dxa"/>
          </w:tcPr>
          <w:p w:rsidR="00690ED7" w:rsidRPr="00B17643" w:rsidRDefault="00690ED7" w:rsidP="00296A01">
            <w:pPr>
              <w:jc w:val="both"/>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дітей пільгових категорій:</w:t>
            </w:r>
          </w:p>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2.1.Діти-сироти та діти, позбавлені батьківського піклування 1-4 кл</w:t>
            </w:r>
            <w:r w:rsidR="00075695">
              <w:rPr>
                <w:rFonts w:ascii="Times New Roman" w:eastAsia="Calibri" w:hAnsi="Times New Roman" w:cs="Times New Roman"/>
                <w:sz w:val="28"/>
                <w:szCs w:val="28"/>
                <w:lang w:val="uk-UA"/>
              </w:rPr>
              <w:t>.</w:t>
            </w:r>
          </w:p>
        </w:tc>
        <w:tc>
          <w:tcPr>
            <w:tcW w:w="1698" w:type="dxa"/>
          </w:tcPr>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14,00</w:t>
            </w:r>
          </w:p>
        </w:tc>
        <w:tc>
          <w:tcPr>
            <w:tcW w:w="1480" w:type="dxa"/>
          </w:tcPr>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tc>
        <w:tc>
          <w:tcPr>
            <w:tcW w:w="1401" w:type="dxa"/>
          </w:tcPr>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Default="00690ED7" w:rsidP="00296A01">
            <w:pPr>
              <w:jc w:val="center"/>
              <w:rPr>
                <w:rFonts w:ascii="Times New Roman" w:eastAsia="Calibri" w:hAnsi="Times New Roman" w:cs="Times New Roman"/>
                <w:sz w:val="28"/>
                <w:szCs w:val="28"/>
                <w:lang w:val="uk-UA"/>
              </w:rPr>
            </w:pPr>
          </w:p>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4,7</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2.2.Діти-сироти та діти, позбавлені батьківського піклування 5-11 кл.</w:t>
            </w:r>
          </w:p>
        </w:tc>
        <w:tc>
          <w:tcPr>
            <w:tcW w:w="1698" w:type="dxa"/>
          </w:tcPr>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35,3</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35,3</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Borders>
              <w:top w:val="single" w:sz="4" w:space="0" w:color="auto"/>
              <w:left w:val="single" w:sz="4" w:space="0" w:color="auto"/>
              <w:bottom w:val="single" w:sz="4" w:space="0" w:color="auto"/>
              <w:right w:val="single" w:sz="4" w:space="0" w:color="auto"/>
            </w:tcBorders>
          </w:tcPr>
          <w:p w:rsidR="00690ED7" w:rsidRPr="00B17643" w:rsidRDefault="00690ED7" w:rsidP="00296A01">
            <w:pPr>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2.3. Діти з малозабезпечених сімей 1-4 кл.</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63,5</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63,5</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2.4.Діти з малозабезпечених сімей 5-11 кл</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91,7</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91,7</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sz w:val="28"/>
                <w:szCs w:val="28"/>
                <w:lang w:val="uk-UA"/>
              </w:rPr>
              <w:t xml:space="preserve">2.5. Діти </w:t>
            </w:r>
            <w:r w:rsidRPr="00B17643">
              <w:rPr>
                <w:rFonts w:ascii="Times New Roman" w:eastAsia="Calibri" w:hAnsi="Times New Roman" w:cs="Times New Roman"/>
                <w:color w:val="000000"/>
                <w:sz w:val="28"/>
                <w:szCs w:val="28"/>
                <w:shd w:val="clear" w:color="auto" w:fill="FFFFFF"/>
                <w:lang w:val="uk-UA"/>
              </w:rPr>
              <w:t xml:space="preserve">з особливими </w:t>
            </w:r>
            <w:r w:rsidRPr="00B17643">
              <w:rPr>
                <w:rFonts w:ascii="Times New Roman" w:eastAsia="Calibri" w:hAnsi="Times New Roman" w:cs="Times New Roman"/>
                <w:color w:val="000000"/>
                <w:sz w:val="28"/>
                <w:szCs w:val="28"/>
                <w:shd w:val="clear" w:color="auto" w:fill="FFFFFF"/>
                <w:lang w:val="uk-UA"/>
              </w:rPr>
              <w:lastRenderedPageBreak/>
              <w:t>освітніми потребами, які навчаються у спеціальних і інклюзивних класах</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32,9</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32,9</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sz w:val="28"/>
                <w:szCs w:val="28"/>
                <w:lang w:val="uk-UA"/>
              </w:rPr>
            </w:pPr>
            <w:r w:rsidRPr="00B17643">
              <w:rPr>
                <w:rFonts w:ascii="Times New Roman" w:eastAsia="Calibri" w:hAnsi="Times New Roman" w:cs="Times New Roman"/>
                <w:sz w:val="28"/>
                <w:szCs w:val="28"/>
                <w:lang w:val="uk-UA"/>
              </w:rPr>
              <w:t>2.6.Діти, постраждалі внаслідок Чорнобильської катастрофи</w:t>
            </w:r>
            <w:r>
              <w:rPr>
                <w:rFonts w:ascii="Times New Roman" w:eastAsia="Calibri" w:hAnsi="Times New Roman" w:cs="Times New Roman"/>
                <w:sz w:val="28"/>
                <w:szCs w:val="28"/>
                <w:lang w:val="uk-UA"/>
              </w:rPr>
              <w:t xml:space="preserve"> 1-4 кл</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23,5</w:t>
            </w:r>
          </w:p>
        </w:tc>
        <w:tc>
          <w:tcPr>
            <w:tcW w:w="1401" w:type="dxa"/>
          </w:tcPr>
          <w:p w:rsidR="00690ED7" w:rsidRPr="00B17643" w:rsidRDefault="00867B44" w:rsidP="008D0FE3">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23,5</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2.7. </w:t>
            </w:r>
            <w:r w:rsidRPr="00B17643">
              <w:rPr>
                <w:rFonts w:ascii="Times New Roman" w:eastAsia="Calibri" w:hAnsi="Times New Roman" w:cs="Times New Roman"/>
                <w:sz w:val="28"/>
                <w:szCs w:val="28"/>
                <w:lang w:val="uk-UA"/>
              </w:rPr>
              <w:t>Діти, постраждалі внаслідок Чорнобильської катастрофи</w:t>
            </w:r>
            <w:r>
              <w:rPr>
                <w:rFonts w:ascii="Times New Roman" w:eastAsia="Calibri" w:hAnsi="Times New Roman" w:cs="Times New Roman"/>
                <w:sz w:val="28"/>
                <w:szCs w:val="28"/>
                <w:lang w:val="uk-UA"/>
              </w:rPr>
              <w:t xml:space="preserve"> 5-11 кл</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w:t>
            </w:r>
            <w:r w:rsidR="00690ED7">
              <w:rPr>
                <w:rFonts w:ascii="Times New Roman" w:eastAsia="Calibri" w:hAnsi="Times New Roman" w:cs="Times New Roman"/>
                <w:sz w:val="28"/>
                <w:szCs w:val="28"/>
                <w:lang w:val="uk-UA"/>
              </w:rPr>
              <w:t>,00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49,4</w:t>
            </w:r>
          </w:p>
        </w:tc>
        <w:tc>
          <w:tcPr>
            <w:tcW w:w="1401" w:type="dxa"/>
          </w:tcPr>
          <w:p w:rsidR="00690ED7" w:rsidRPr="00B17643" w:rsidRDefault="00867B44" w:rsidP="00652D0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49,4</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3.</w:t>
            </w:r>
          </w:p>
        </w:tc>
        <w:tc>
          <w:tcPr>
            <w:tcW w:w="2877" w:type="dxa"/>
          </w:tcPr>
          <w:p w:rsidR="00690ED7" w:rsidRPr="00B17643" w:rsidRDefault="00690ED7" w:rsidP="005A7FEF">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учнів та  вихованців, батьки яких мобілізовані, загинули в зоні АТО</w:t>
            </w:r>
            <w:r>
              <w:rPr>
                <w:rFonts w:ascii="Times New Roman" w:eastAsia="Calibri" w:hAnsi="Times New Roman" w:cs="Times New Roman"/>
                <w:b/>
                <w:sz w:val="28"/>
                <w:szCs w:val="28"/>
                <w:lang w:val="uk-UA"/>
              </w:rPr>
              <w:t xml:space="preserve">, </w:t>
            </w:r>
            <w:r w:rsidRPr="00B17643">
              <w:rPr>
                <w:rFonts w:ascii="Times New Roman" w:eastAsia="Calibri" w:hAnsi="Times New Roman" w:cs="Times New Roman"/>
                <w:b/>
                <w:sz w:val="28"/>
                <w:szCs w:val="28"/>
                <w:lang w:val="uk-UA"/>
              </w:rPr>
              <w:t>та вимушених переселенців</w:t>
            </w:r>
          </w:p>
        </w:tc>
        <w:tc>
          <w:tcPr>
            <w:tcW w:w="1698"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14,00</w:t>
            </w:r>
          </w:p>
        </w:tc>
        <w:tc>
          <w:tcPr>
            <w:tcW w:w="1480" w:type="dxa"/>
          </w:tcPr>
          <w:p w:rsidR="00690ED7" w:rsidRPr="00B17643" w:rsidRDefault="00867B44"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171,7</w:t>
            </w:r>
          </w:p>
        </w:tc>
        <w:tc>
          <w:tcPr>
            <w:tcW w:w="1401" w:type="dxa"/>
          </w:tcPr>
          <w:p w:rsidR="00690ED7" w:rsidRPr="00B17643" w:rsidRDefault="00867B44" w:rsidP="00652D0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171,7</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4.</w:t>
            </w: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Забезпечення безкоштовним харчуванням учнів під час оздоровчого періоду (пришкільні оздоровчі табори)</w:t>
            </w:r>
          </w:p>
        </w:tc>
        <w:tc>
          <w:tcPr>
            <w:tcW w:w="1698" w:type="dxa"/>
          </w:tcPr>
          <w:p w:rsidR="00690ED7" w:rsidRPr="00B17643" w:rsidRDefault="00CA32DC"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36</w:t>
            </w:r>
            <w:r w:rsidR="00690ED7">
              <w:rPr>
                <w:rFonts w:ascii="Times New Roman" w:eastAsia="Calibri" w:hAnsi="Times New Roman" w:cs="Times New Roman"/>
                <w:sz w:val="28"/>
                <w:szCs w:val="28"/>
                <w:lang w:val="uk-UA"/>
              </w:rPr>
              <w:t>,00</w:t>
            </w:r>
          </w:p>
        </w:tc>
        <w:tc>
          <w:tcPr>
            <w:tcW w:w="1480" w:type="dxa"/>
          </w:tcPr>
          <w:p w:rsidR="00690ED7" w:rsidRPr="00B17643" w:rsidRDefault="00690ED7" w:rsidP="00296A01">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343,0</w:t>
            </w:r>
          </w:p>
        </w:tc>
        <w:tc>
          <w:tcPr>
            <w:tcW w:w="1401" w:type="dxa"/>
          </w:tcPr>
          <w:p w:rsidR="00690ED7" w:rsidRPr="00B17643" w:rsidRDefault="00690ED7" w:rsidP="00652D0F">
            <w:pPr>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343,0</w:t>
            </w:r>
          </w:p>
        </w:tc>
        <w:tc>
          <w:tcPr>
            <w:tcW w:w="1740" w:type="dxa"/>
          </w:tcPr>
          <w:p w:rsidR="00690ED7" w:rsidRPr="00B17643" w:rsidRDefault="00690ED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w:t>
            </w:r>
          </w:p>
        </w:tc>
      </w:tr>
      <w:tr w:rsidR="00690ED7" w:rsidRPr="00B17643" w:rsidTr="00296A01">
        <w:tc>
          <w:tcPr>
            <w:tcW w:w="659" w:type="dxa"/>
          </w:tcPr>
          <w:p w:rsidR="00690ED7" w:rsidRPr="00B17643" w:rsidRDefault="00690ED7" w:rsidP="00296A01">
            <w:pPr>
              <w:jc w:val="center"/>
              <w:rPr>
                <w:rFonts w:ascii="Times New Roman" w:eastAsia="Calibri" w:hAnsi="Times New Roman" w:cs="Times New Roman"/>
                <w:b/>
                <w:sz w:val="28"/>
                <w:szCs w:val="28"/>
                <w:lang w:val="uk-UA"/>
              </w:rPr>
            </w:pPr>
          </w:p>
        </w:tc>
        <w:tc>
          <w:tcPr>
            <w:tcW w:w="2877" w:type="dxa"/>
          </w:tcPr>
          <w:p w:rsidR="00690ED7" w:rsidRPr="00B17643" w:rsidRDefault="00690ED7" w:rsidP="00296A01">
            <w:pPr>
              <w:rPr>
                <w:rFonts w:ascii="Times New Roman" w:eastAsia="Calibri" w:hAnsi="Times New Roman" w:cs="Times New Roman"/>
                <w:b/>
                <w:sz w:val="28"/>
                <w:szCs w:val="28"/>
                <w:lang w:val="uk-UA"/>
              </w:rPr>
            </w:pPr>
            <w:r w:rsidRPr="00B17643">
              <w:rPr>
                <w:rFonts w:ascii="Times New Roman" w:eastAsia="Calibri" w:hAnsi="Times New Roman" w:cs="Times New Roman"/>
                <w:b/>
                <w:sz w:val="28"/>
                <w:szCs w:val="28"/>
                <w:lang w:val="uk-UA"/>
              </w:rPr>
              <w:t>ВСЬОГО</w:t>
            </w:r>
          </w:p>
        </w:tc>
        <w:tc>
          <w:tcPr>
            <w:tcW w:w="1698" w:type="dxa"/>
          </w:tcPr>
          <w:p w:rsidR="00690ED7" w:rsidRPr="00B17643" w:rsidRDefault="00690ED7" w:rsidP="00296A01">
            <w:pPr>
              <w:jc w:val="center"/>
              <w:rPr>
                <w:rFonts w:ascii="Times New Roman" w:eastAsia="Calibri" w:hAnsi="Times New Roman" w:cs="Times New Roman"/>
                <w:b/>
                <w:sz w:val="28"/>
                <w:szCs w:val="28"/>
                <w:lang w:val="uk-UA"/>
              </w:rPr>
            </w:pPr>
          </w:p>
        </w:tc>
        <w:tc>
          <w:tcPr>
            <w:tcW w:w="1480" w:type="dxa"/>
          </w:tcPr>
          <w:p w:rsidR="00690ED7" w:rsidRPr="00B17643" w:rsidRDefault="00075695" w:rsidP="00ED638D">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1363,2</w:t>
            </w:r>
          </w:p>
        </w:tc>
        <w:tc>
          <w:tcPr>
            <w:tcW w:w="1401" w:type="dxa"/>
          </w:tcPr>
          <w:p w:rsidR="00690ED7" w:rsidRPr="00B17643" w:rsidRDefault="00F258EE"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1089,45</w:t>
            </w:r>
          </w:p>
        </w:tc>
        <w:tc>
          <w:tcPr>
            <w:tcW w:w="1740" w:type="dxa"/>
          </w:tcPr>
          <w:p w:rsidR="00690ED7" w:rsidRPr="00B17643" w:rsidRDefault="00280D67" w:rsidP="00296A01">
            <w:pPr>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273,75</w:t>
            </w:r>
          </w:p>
        </w:tc>
      </w:tr>
    </w:tbl>
    <w:p w:rsidR="0071160B" w:rsidRPr="0071160B" w:rsidRDefault="0071160B" w:rsidP="0071160B">
      <w:pPr>
        <w:spacing w:after="200" w:line="276" w:lineRule="auto"/>
        <w:rPr>
          <w:rFonts w:ascii="Times New Roman" w:eastAsia="Calibri" w:hAnsi="Times New Roman" w:cs="Times New Roman"/>
          <w:b/>
          <w:sz w:val="28"/>
          <w:szCs w:val="28"/>
          <w:lang w:val="uk-UA"/>
        </w:rPr>
      </w:pPr>
    </w:p>
    <w:p w:rsidR="0071160B" w:rsidRPr="0071160B" w:rsidRDefault="0071160B" w:rsidP="0071160B">
      <w:pPr>
        <w:keepNext/>
        <w:keepLines/>
        <w:numPr>
          <w:ilvl w:val="0"/>
          <w:numId w:val="7"/>
        </w:numPr>
        <w:spacing w:after="0" w:line="240" w:lineRule="auto"/>
        <w:ind w:right="140"/>
        <w:jc w:val="center"/>
        <w:rPr>
          <w:rFonts w:ascii="Times New Roman" w:eastAsia="Calibri" w:hAnsi="Times New Roman" w:cs="Times New Roman"/>
          <w:b/>
          <w:sz w:val="28"/>
          <w:szCs w:val="28"/>
          <w:lang w:val="uk-UA"/>
        </w:rPr>
      </w:pPr>
      <w:bookmarkStart w:id="6" w:name="bookmark12"/>
      <w:r w:rsidRPr="0071160B">
        <w:rPr>
          <w:rFonts w:ascii="Times New Roman" w:eastAsia="Bookman Old Style" w:hAnsi="Times New Roman" w:cs="Bookman Old Style"/>
          <w:b/>
          <w:sz w:val="28"/>
          <w:szCs w:val="28"/>
          <w:u w:val="single"/>
          <w:lang w:val="uk-UA"/>
        </w:rPr>
        <w:t>Реалізація основних заходів  Програми та контроль за їх виконанням</w:t>
      </w:r>
      <w:bookmarkEnd w:id="6"/>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Реалізацію цієї Програми здійснює відділ освіти, сім’ї, молоді та спорту міської ради.</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Контроль за використанням коштів, спрямованих на забезпечення виконання Програми, здійснюється відповідно до законодавства.</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Основні напрямки та заходи Програми можуть коригуватись у період її дії з урахуванням соціально-економічної ситуації </w:t>
      </w:r>
      <w:r w:rsidRPr="0071160B">
        <w:rPr>
          <w:rFonts w:ascii="Times New Roman" w:eastAsia="Times New Roman" w:hAnsi="Times New Roman" w:cs="Times New Roman"/>
          <w:color w:val="000000"/>
          <w:sz w:val="28"/>
          <w:szCs w:val="28"/>
          <w:bdr w:val="none" w:sz="0" w:space="0" w:color="auto" w:frame="1"/>
          <w:lang w:val="uk-UA" w:eastAsia="ru-RU"/>
        </w:rPr>
        <w:t>об’єднаної територіальної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spacing w:after="0" w:line="240" w:lineRule="auto"/>
        <w:ind w:left="20" w:right="40" w:firstLine="688"/>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Зміни до Програми вносяться у разі потреби та можуть передбачати: </w:t>
      </w:r>
    </w:p>
    <w:p w:rsidR="0071160B" w:rsidRPr="0071160B" w:rsidRDefault="0071160B" w:rsidP="0071160B">
      <w:pPr>
        <w:numPr>
          <w:ilvl w:val="0"/>
          <w:numId w:val="10"/>
        </w:numPr>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включення до затвердженої Програми додаткових заходів і завдань;</w:t>
      </w:r>
    </w:p>
    <w:p w:rsidR="0071160B" w:rsidRPr="0071160B" w:rsidRDefault="0071160B" w:rsidP="0071160B">
      <w:pPr>
        <w:numPr>
          <w:ilvl w:val="0"/>
          <w:numId w:val="10"/>
        </w:numPr>
        <w:tabs>
          <w:tab w:val="left" w:pos="851"/>
        </w:tabs>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уточнення показників, обсягів і джерел фінансування, переліку виконавців, строків виконання Програми та окремих заходів і завдань;</w:t>
      </w:r>
    </w:p>
    <w:p w:rsidR="0071160B" w:rsidRPr="0071160B" w:rsidRDefault="0071160B" w:rsidP="0071160B">
      <w:pPr>
        <w:numPr>
          <w:ilvl w:val="0"/>
          <w:numId w:val="10"/>
        </w:numPr>
        <w:tabs>
          <w:tab w:val="left" w:pos="851"/>
        </w:tabs>
        <w:spacing w:after="0" w:line="240" w:lineRule="auto"/>
        <w:ind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виключення із затвердженої Програми окремих заходів і завдань, щодо яких визнано недоцільним подальше продовження робіт. </w:t>
      </w:r>
    </w:p>
    <w:p w:rsidR="0071160B" w:rsidRDefault="0071160B" w:rsidP="0071160B">
      <w:pPr>
        <w:tabs>
          <w:tab w:val="left" w:pos="0"/>
        </w:tabs>
        <w:spacing w:after="0" w:line="240" w:lineRule="auto"/>
        <w:ind w:left="20" w:right="4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lastRenderedPageBreak/>
        <w:tab/>
        <w:t>Рішення про внесення змін до Програми приймається міською радою за поданням розробника Програми.</w:t>
      </w:r>
    </w:p>
    <w:p w:rsidR="00303F3C" w:rsidRPr="0071160B" w:rsidRDefault="00303F3C" w:rsidP="0071160B">
      <w:pPr>
        <w:tabs>
          <w:tab w:val="left" w:pos="0"/>
        </w:tabs>
        <w:spacing w:after="0" w:line="240" w:lineRule="auto"/>
        <w:ind w:left="20" w:right="40"/>
        <w:jc w:val="both"/>
        <w:rPr>
          <w:rFonts w:ascii="Times New Roman" w:eastAsia="Times New Roman" w:hAnsi="Times New Roman" w:cs="Times New Roman"/>
          <w:sz w:val="28"/>
          <w:szCs w:val="28"/>
          <w:lang w:val="uk-UA" w:eastAsia="ru-RU"/>
        </w:rPr>
      </w:pPr>
    </w:p>
    <w:p w:rsidR="0071160B" w:rsidRPr="0071160B" w:rsidRDefault="0071160B" w:rsidP="0071160B">
      <w:pPr>
        <w:keepNext/>
        <w:keepLines/>
        <w:spacing w:after="0" w:line="240" w:lineRule="auto"/>
        <w:ind w:left="740"/>
        <w:jc w:val="center"/>
        <w:rPr>
          <w:rFonts w:ascii="Times New Roman" w:eastAsia="Calibri" w:hAnsi="Times New Roman" w:cs="Times New Roman"/>
          <w:b/>
          <w:sz w:val="28"/>
          <w:szCs w:val="28"/>
          <w:lang w:val="uk-UA"/>
        </w:rPr>
      </w:pPr>
      <w:bookmarkStart w:id="7" w:name="bookmark13"/>
      <w:r w:rsidRPr="0071160B">
        <w:rPr>
          <w:rFonts w:ascii="Times New Roman" w:eastAsia="Calibri" w:hAnsi="Times New Roman" w:cs="Times New Roman"/>
          <w:b/>
          <w:sz w:val="28"/>
          <w:szCs w:val="28"/>
          <w:lang w:val="uk-UA"/>
        </w:rPr>
        <w:t xml:space="preserve">6. </w:t>
      </w:r>
      <w:r w:rsidRPr="0071160B">
        <w:rPr>
          <w:rFonts w:ascii="Times New Roman" w:eastAsia="Bookman Old Style" w:hAnsi="Times New Roman" w:cs="Bookman Old Style"/>
          <w:b/>
          <w:sz w:val="28"/>
          <w:szCs w:val="28"/>
          <w:u w:val="single"/>
          <w:lang w:val="uk-UA"/>
        </w:rPr>
        <w:t>Очікувані результати виконання Програми</w:t>
      </w:r>
      <w:bookmarkEnd w:id="7"/>
    </w:p>
    <w:p w:rsidR="0071160B" w:rsidRPr="0071160B" w:rsidRDefault="0071160B" w:rsidP="0071160B">
      <w:pPr>
        <w:spacing w:after="0" w:line="240" w:lineRule="auto"/>
        <w:ind w:left="20" w:right="20" w:firstLine="108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Завдяки реалізації заходів Програми прогнозується створення сприятливих умов для вдосконалення системи організації харчування.</w:t>
      </w:r>
    </w:p>
    <w:p w:rsidR="0071160B" w:rsidRPr="0071160B" w:rsidRDefault="0071160B" w:rsidP="0071160B">
      <w:pPr>
        <w:spacing w:after="0" w:line="240" w:lineRule="auto"/>
        <w:ind w:left="20" w:right="20" w:firstLine="108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У результаті реалізації комплексу заходів, визначених Програмою, очікується досягнення таких основних кількісних та якісних показників цієї сфери:</w:t>
      </w:r>
    </w:p>
    <w:p w:rsidR="0071160B" w:rsidRP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пільгових категорій (відповідно до законодавства України).</w:t>
      </w:r>
    </w:p>
    <w:p w:rsidR="0071160B" w:rsidRP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учнів та вихованців, батьки яких мобілізовані, загинули в зоні АТО.</w:t>
      </w:r>
    </w:p>
    <w:p w:rsidR="0071160B" w:rsidRPr="0071160B" w:rsidRDefault="0071160B" w:rsidP="0071160B">
      <w:pPr>
        <w:numPr>
          <w:ilvl w:val="1"/>
          <w:numId w:val="3"/>
        </w:numPr>
        <w:tabs>
          <w:tab w:val="left" w:pos="721"/>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Організація безкоштовного харчування дітей, вимушених переселенців;</w:t>
      </w:r>
    </w:p>
    <w:p w:rsidR="0071160B" w:rsidRPr="0071160B" w:rsidRDefault="0071160B" w:rsidP="0071160B">
      <w:pPr>
        <w:numPr>
          <w:ilvl w:val="1"/>
          <w:numId w:val="3"/>
        </w:numPr>
        <w:tabs>
          <w:tab w:val="left" w:pos="735"/>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Поліпшення показників здоров'я учнів та вихованців закладів освіти міста (зниження захворюваності системи травлення, тощо), що безпосередньо залежить від якості їх харчування.</w:t>
      </w:r>
    </w:p>
    <w:p w:rsidR="0071160B" w:rsidRPr="0071160B" w:rsidRDefault="0071160B" w:rsidP="0071160B">
      <w:pPr>
        <w:numPr>
          <w:ilvl w:val="1"/>
          <w:numId w:val="3"/>
        </w:numPr>
        <w:tabs>
          <w:tab w:val="left" w:pos="740"/>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Збільшення кількості учнів охоплених гарячим харчуванням.</w:t>
      </w:r>
    </w:p>
    <w:p w:rsidR="0071160B" w:rsidRPr="0071160B" w:rsidRDefault="0071160B" w:rsidP="0071160B">
      <w:pPr>
        <w:numPr>
          <w:ilvl w:val="1"/>
          <w:numId w:val="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 xml:space="preserve">Забезпечення  харчуванням  школярів та вихованців навчальних закладів </w:t>
      </w:r>
      <w:r w:rsidRPr="0071160B">
        <w:rPr>
          <w:rFonts w:ascii="Times New Roman" w:eastAsia="Times New Roman" w:hAnsi="Times New Roman" w:cs="Times New Roman"/>
          <w:color w:val="000000"/>
          <w:sz w:val="28"/>
          <w:szCs w:val="28"/>
          <w:bdr w:val="none" w:sz="0" w:space="0" w:color="auto" w:frame="1"/>
          <w:lang w:val="uk-UA" w:eastAsia="ru-RU"/>
        </w:rPr>
        <w:t>об</w:t>
      </w:r>
      <w:r w:rsidRPr="0071160B">
        <w:rPr>
          <w:rFonts w:ascii="Times New Roman" w:eastAsia="Times New Roman" w:hAnsi="Times New Roman" w:cs="Times New Roman"/>
          <w:color w:val="000000"/>
          <w:sz w:val="28"/>
          <w:szCs w:val="28"/>
          <w:bdr w:val="none" w:sz="0" w:space="0" w:color="auto" w:frame="1"/>
          <w:lang w:eastAsia="ru-RU"/>
        </w:rPr>
        <w:t>’</w:t>
      </w:r>
      <w:r w:rsidRPr="0071160B">
        <w:rPr>
          <w:rFonts w:ascii="Times New Roman" w:eastAsia="Times New Roman" w:hAnsi="Times New Roman" w:cs="Times New Roman"/>
          <w:color w:val="000000"/>
          <w:sz w:val="28"/>
          <w:szCs w:val="28"/>
          <w:bdr w:val="none" w:sz="0" w:space="0" w:color="auto" w:frame="1"/>
          <w:lang w:val="uk-UA" w:eastAsia="ru-RU"/>
        </w:rPr>
        <w:t>єднаної громади</w:t>
      </w:r>
      <w:r w:rsidRPr="0071160B">
        <w:rPr>
          <w:rFonts w:ascii="Times New Roman" w:eastAsia="Times New Roman" w:hAnsi="Times New Roman" w:cs="Times New Roman"/>
          <w:sz w:val="28"/>
          <w:szCs w:val="28"/>
          <w:lang w:val="uk-UA" w:eastAsia="ru-RU"/>
        </w:rPr>
        <w:t>.</w:t>
      </w:r>
    </w:p>
    <w:p w:rsidR="0071160B" w:rsidRPr="0071160B" w:rsidRDefault="0071160B" w:rsidP="0071160B">
      <w:pPr>
        <w:numPr>
          <w:ilvl w:val="1"/>
          <w:numId w:val="3"/>
        </w:numPr>
        <w:tabs>
          <w:tab w:val="left" w:pos="726"/>
        </w:tabs>
        <w:spacing w:after="0" w:line="240" w:lineRule="auto"/>
        <w:ind w:left="74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Формування навичок правильного та здорового харчування.</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дотримання нормативно-правових документів щодо організації харчування у навчальних закладах.</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Забезпечення належних санітарно-гігієнічних умов з метою попередження спалаху гострих кишкових інфекцій та харчових отруєнь.</w:t>
      </w:r>
    </w:p>
    <w:p w:rsidR="0071160B" w:rsidRPr="0071160B" w:rsidRDefault="0071160B" w:rsidP="0071160B">
      <w:pPr>
        <w:numPr>
          <w:ilvl w:val="1"/>
          <w:numId w:val="3"/>
        </w:numPr>
        <w:tabs>
          <w:tab w:val="left" w:pos="726"/>
        </w:tabs>
        <w:spacing w:after="0" w:line="240" w:lineRule="auto"/>
        <w:ind w:left="740" w:right="20" w:hanging="720"/>
        <w:jc w:val="both"/>
        <w:rPr>
          <w:rFonts w:ascii="Times New Roman" w:eastAsia="Times New Roman" w:hAnsi="Times New Roman" w:cs="Times New Roman"/>
          <w:sz w:val="28"/>
          <w:szCs w:val="28"/>
          <w:lang w:val="uk-UA" w:eastAsia="ru-RU"/>
        </w:rPr>
      </w:pPr>
      <w:r w:rsidRPr="0071160B">
        <w:rPr>
          <w:rFonts w:ascii="Times New Roman" w:eastAsia="Times New Roman" w:hAnsi="Times New Roman" w:cs="Times New Roman"/>
          <w:sz w:val="28"/>
          <w:szCs w:val="28"/>
          <w:lang w:val="uk-UA" w:eastAsia="ru-RU"/>
        </w:rPr>
        <w:t>Використання бюджетних коштів раціонально та ефективно.</w:t>
      </w:r>
    </w:p>
    <w:p w:rsidR="0071160B" w:rsidRPr="0071160B" w:rsidRDefault="0071160B" w:rsidP="0071160B">
      <w:pPr>
        <w:tabs>
          <w:tab w:val="left" w:pos="726"/>
        </w:tabs>
        <w:spacing w:after="0" w:line="240" w:lineRule="auto"/>
        <w:ind w:left="740" w:right="20"/>
        <w:jc w:val="both"/>
        <w:rPr>
          <w:rFonts w:ascii="Times New Roman" w:eastAsia="Times New Roman" w:hAnsi="Times New Roman" w:cs="Times New Roman"/>
          <w:sz w:val="28"/>
          <w:szCs w:val="28"/>
          <w:lang w:val="uk-UA" w:eastAsia="ru-RU"/>
        </w:rPr>
      </w:pPr>
    </w:p>
    <w:p w:rsidR="0071160B" w:rsidRPr="0071160B" w:rsidRDefault="0071160B" w:rsidP="0071160B">
      <w:pPr>
        <w:tabs>
          <w:tab w:val="left" w:pos="726"/>
        </w:tabs>
        <w:spacing w:after="0" w:line="240" w:lineRule="auto"/>
        <w:ind w:right="20"/>
        <w:rPr>
          <w:rFonts w:ascii="Times New Roman" w:eastAsia="Times New Roman" w:hAnsi="Times New Roman" w:cs="Times New Roman"/>
          <w:sz w:val="28"/>
          <w:szCs w:val="28"/>
          <w:lang w:val="uk-UA" w:eastAsia="ru-RU"/>
        </w:rPr>
      </w:pPr>
    </w:p>
    <w:p w:rsidR="0071160B" w:rsidRPr="0071160B" w:rsidRDefault="0071160B" w:rsidP="0071160B">
      <w:pPr>
        <w:tabs>
          <w:tab w:val="left" w:pos="0"/>
        </w:tabs>
        <w:spacing w:after="0" w:line="240" w:lineRule="auto"/>
        <w:ind w:left="20" w:right="40"/>
        <w:jc w:val="both"/>
        <w:rPr>
          <w:rFonts w:ascii="Times New Roman" w:eastAsia="Times New Roman" w:hAnsi="Times New Roman" w:cs="Times New Roman"/>
          <w:sz w:val="28"/>
          <w:szCs w:val="28"/>
          <w:lang w:val="uk-UA" w:eastAsia="ru-RU"/>
        </w:rPr>
      </w:pPr>
    </w:p>
    <w:p w:rsidR="00B549DA" w:rsidRPr="0071160B" w:rsidRDefault="00B549DA">
      <w:pPr>
        <w:rPr>
          <w:lang w:val="uk-UA"/>
        </w:rPr>
      </w:pPr>
    </w:p>
    <w:sectPr w:rsidR="00B549DA" w:rsidRPr="0071160B" w:rsidSect="00303F3C">
      <w:footerReference w:type="even" r:id="rId9"/>
      <w:foot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5C9" w:rsidRDefault="007645C9">
      <w:pPr>
        <w:spacing w:after="0" w:line="240" w:lineRule="auto"/>
      </w:pPr>
      <w:r>
        <w:separator/>
      </w:r>
    </w:p>
  </w:endnote>
  <w:endnote w:type="continuationSeparator" w:id="0">
    <w:p w:rsidR="007645C9" w:rsidRDefault="0076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end"/>
    </w:r>
  </w:p>
  <w:p w:rsidR="008337B6" w:rsidRDefault="006B699F" w:rsidP="00F8329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B6" w:rsidRDefault="0020340D" w:rsidP="00044054">
    <w:pPr>
      <w:pStyle w:val="a5"/>
      <w:framePr w:wrap="around" w:vAnchor="text" w:hAnchor="margin" w:xAlign="right" w:y="1"/>
      <w:rPr>
        <w:rStyle w:val="a7"/>
      </w:rPr>
    </w:pPr>
    <w:r>
      <w:rPr>
        <w:rStyle w:val="a7"/>
      </w:rPr>
      <w:fldChar w:fldCharType="begin"/>
    </w:r>
    <w:r w:rsidR="0071160B">
      <w:rPr>
        <w:rStyle w:val="a7"/>
      </w:rPr>
      <w:instrText xml:space="preserve">PAGE  </w:instrText>
    </w:r>
    <w:r>
      <w:rPr>
        <w:rStyle w:val="a7"/>
      </w:rPr>
      <w:fldChar w:fldCharType="separate"/>
    </w:r>
    <w:r w:rsidR="006B699F">
      <w:rPr>
        <w:rStyle w:val="a7"/>
        <w:noProof/>
      </w:rPr>
      <w:t>1</w:t>
    </w:r>
    <w:r>
      <w:rPr>
        <w:rStyle w:val="a7"/>
      </w:rPr>
      <w:fldChar w:fldCharType="end"/>
    </w:r>
  </w:p>
  <w:p w:rsidR="008337B6" w:rsidRDefault="006B699F" w:rsidP="00F8329A">
    <w:pPr>
      <w:pStyle w:val="a4"/>
      <w:framePr w:w="11899" w:h="158" w:wrap="none" w:vAnchor="text" w:hAnchor="page" w:x="6" w:y="-899"/>
      <w:shd w:val="clear" w:color="auto" w:fill="auto"/>
      <w:ind w:left="6307"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5C9" w:rsidRDefault="007645C9">
      <w:pPr>
        <w:spacing w:after="0" w:line="240" w:lineRule="auto"/>
      </w:pPr>
      <w:r>
        <w:separator/>
      </w:r>
    </w:p>
  </w:footnote>
  <w:footnote w:type="continuationSeparator" w:id="0">
    <w:p w:rsidR="007645C9" w:rsidRDefault="00764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C01"/>
    <w:multiLevelType w:val="multilevel"/>
    <w:tmpl w:val="6ED2D0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00383"/>
    <w:multiLevelType w:val="hybridMultilevel"/>
    <w:tmpl w:val="AD36764C"/>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D771DB"/>
    <w:multiLevelType w:val="hybridMultilevel"/>
    <w:tmpl w:val="8CD67660"/>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412" w:hanging="360"/>
      </w:pPr>
      <w:rPr>
        <w:rFonts w:ascii="Courier New" w:hAnsi="Courier New" w:cs="Courier New" w:hint="default"/>
      </w:rPr>
    </w:lvl>
    <w:lvl w:ilvl="2" w:tplc="04190005" w:tentative="1">
      <w:start w:val="1"/>
      <w:numFmt w:val="bullet"/>
      <w:lvlText w:val=""/>
      <w:lvlJc w:val="left"/>
      <w:pPr>
        <w:ind w:left="2132" w:hanging="360"/>
      </w:pPr>
      <w:rPr>
        <w:rFonts w:ascii="Wingdings" w:hAnsi="Wingdings" w:hint="default"/>
      </w:rPr>
    </w:lvl>
    <w:lvl w:ilvl="3" w:tplc="04190001" w:tentative="1">
      <w:start w:val="1"/>
      <w:numFmt w:val="bullet"/>
      <w:lvlText w:val=""/>
      <w:lvlJc w:val="left"/>
      <w:pPr>
        <w:ind w:left="2852" w:hanging="360"/>
      </w:pPr>
      <w:rPr>
        <w:rFonts w:ascii="Symbol" w:hAnsi="Symbol" w:hint="default"/>
      </w:rPr>
    </w:lvl>
    <w:lvl w:ilvl="4" w:tplc="04190003" w:tentative="1">
      <w:start w:val="1"/>
      <w:numFmt w:val="bullet"/>
      <w:lvlText w:val="o"/>
      <w:lvlJc w:val="left"/>
      <w:pPr>
        <w:ind w:left="3572" w:hanging="360"/>
      </w:pPr>
      <w:rPr>
        <w:rFonts w:ascii="Courier New" w:hAnsi="Courier New" w:cs="Courier New" w:hint="default"/>
      </w:rPr>
    </w:lvl>
    <w:lvl w:ilvl="5" w:tplc="04190005" w:tentative="1">
      <w:start w:val="1"/>
      <w:numFmt w:val="bullet"/>
      <w:lvlText w:val=""/>
      <w:lvlJc w:val="left"/>
      <w:pPr>
        <w:ind w:left="4292" w:hanging="360"/>
      </w:pPr>
      <w:rPr>
        <w:rFonts w:ascii="Wingdings" w:hAnsi="Wingdings" w:hint="default"/>
      </w:rPr>
    </w:lvl>
    <w:lvl w:ilvl="6" w:tplc="04190001" w:tentative="1">
      <w:start w:val="1"/>
      <w:numFmt w:val="bullet"/>
      <w:lvlText w:val=""/>
      <w:lvlJc w:val="left"/>
      <w:pPr>
        <w:ind w:left="5012" w:hanging="360"/>
      </w:pPr>
      <w:rPr>
        <w:rFonts w:ascii="Symbol" w:hAnsi="Symbol" w:hint="default"/>
      </w:rPr>
    </w:lvl>
    <w:lvl w:ilvl="7" w:tplc="04190003" w:tentative="1">
      <w:start w:val="1"/>
      <w:numFmt w:val="bullet"/>
      <w:lvlText w:val="o"/>
      <w:lvlJc w:val="left"/>
      <w:pPr>
        <w:ind w:left="5732" w:hanging="360"/>
      </w:pPr>
      <w:rPr>
        <w:rFonts w:ascii="Courier New" w:hAnsi="Courier New" w:cs="Courier New" w:hint="default"/>
      </w:rPr>
    </w:lvl>
    <w:lvl w:ilvl="8" w:tplc="04190005" w:tentative="1">
      <w:start w:val="1"/>
      <w:numFmt w:val="bullet"/>
      <w:lvlText w:val=""/>
      <w:lvlJc w:val="left"/>
      <w:pPr>
        <w:ind w:left="6452" w:hanging="360"/>
      </w:pPr>
      <w:rPr>
        <w:rFonts w:ascii="Wingdings" w:hAnsi="Wingdings" w:hint="default"/>
      </w:rPr>
    </w:lvl>
  </w:abstractNum>
  <w:abstractNum w:abstractNumId="3">
    <w:nsid w:val="22280A10"/>
    <w:multiLevelType w:val="hybridMultilevel"/>
    <w:tmpl w:val="67A49DE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2631A"/>
    <w:multiLevelType w:val="hybridMultilevel"/>
    <w:tmpl w:val="9C0886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5038E9"/>
    <w:multiLevelType w:val="hybridMultilevel"/>
    <w:tmpl w:val="1D64ED46"/>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41B92284"/>
    <w:multiLevelType w:val="hybridMultilevel"/>
    <w:tmpl w:val="612096F2"/>
    <w:lvl w:ilvl="0" w:tplc="EEEEAB30">
      <w:start w:val="2014"/>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EF7CCA"/>
    <w:multiLevelType w:val="hybridMultilevel"/>
    <w:tmpl w:val="556A2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8A3358"/>
    <w:multiLevelType w:val="hybridMultilevel"/>
    <w:tmpl w:val="46582380"/>
    <w:lvl w:ilvl="0" w:tplc="D8F27C9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FAA4AC8"/>
    <w:multiLevelType w:val="hybridMultilevel"/>
    <w:tmpl w:val="6256D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271070"/>
    <w:multiLevelType w:val="hybridMultilevel"/>
    <w:tmpl w:val="AFD06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ECE137B"/>
    <w:multiLevelType w:val="multilevel"/>
    <w:tmpl w:val="C018F5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11"/>
  </w:num>
  <w:num w:numId="3">
    <w:abstractNumId w:val="0"/>
  </w:num>
  <w:num w:numId="4">
    <w:abstractNumId w:val="8"/>
  </w:num>
  <w:num w:numId="5">
    <w:abstractNumId w:val="7"/>
  </w:num>
  <w:num w:numId="6">
    <w:abstractNumId w:val="1"/>
  </w:num>
  <w:num w:numId="7">
    <w:abstractNumId w:val="4"/>
  </w:num>
  <w:num w:numId="8">
    <w:abstractNumId w:val="3"/>
  </w:num>
  <w:num w:numId="9">
    <w:abstractNumId w:val="9"/>
  </w:num>
  <w:num w:numId="10">
    <w:abstractNumId w:val="1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7A"/>
    <w:rsid w:val="00050078"/>
    <w:rsid w:val="00051F2E"/>
    <w:rsid w:val="00075695"/>
    <w:rsid w:val="000E0C36"/>
    <w:rsid w:val="000E4257"/>
    <w:rsid w:val="00153D4D"/>
    <w:rsid w:val="001F5E17"/>
    <w:rsid w:val="0020340D"/>
    <w:rsid w:val="00211725"/>
    <w:rsid w:val="0027536D"/>
    <w:rsid w:val="00275B34"/>
    <w:rsid w:val="00280D67"/>
    <w:rsid w:val="00296A01"/>
    <w:rsid w:val="002C2E96"/>
    <w:rsid w:val="002D4CE6"/>
    <w:rsid w:val="00303F3C"/>
    <w:rsid w:val="003645F6"/>
    <w:rsid w:val="00393A4C"/>
    <w:rsid w:val="004823B2"/>
    <w:rsid w:val="004E670F"/>
    <w:rsid w:val="005316F5"/>
    <w:rsid w:val="0058283C"/>
    <w:rsid w:val="005A7FEF"/>
    <w:rsid w:val="005D61C9"/>
    <w:rsid w:val="00690ED7"/>
    <w:rsid w:val="006B699F"/>
    <w:rsid w:val="0071160B"/>
    <w:rsid w:val="00717FCA"/>
    <w:rsid w:val="00764524"/>
    <w:rsid w:val="007645C9"/>
    <w:rsid w:val="00820E6F"/>
    <w:rsid w:val="008531A1"/>
    <w:rsid w:val="00867B44"/>
    <w:rsid w:val="009205A1"/>
    <w:rsid w:val="009425A5"/>
    <w:rsid w:val="00954D7A"/>
    <w:rsid w:val="009C6D17"/>
    <w:rsid w:val="00A068A3"/>
    <w:rsid w:val="00A36724"/>
    <w:rsid w:val="00AA3C06"/>
    <w:rsid w:val="00AC3370"/>
    <w:rsid w:val="00B549DA"/>
    <w:rsid w:val="00C622B7"/>
    <w:rsid w:val="00CA32DC"/>
    <w:rsid w:val="00CD3B73"/>
    <w:rsid w:val="00D64974"/>
    <w:rsid w:val="00D66356"/>
    <w:rsid w:val="00DE4BD1"/>
    <w:rsid w:val="00ED638D"/>
    <w:rsid w:val="00EF21EC"/>
    <w:rsid w:val="00F069A6"/>
    <w:rsid w:val="00F258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C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link w:val="a4"/>
    <w:rsid w:val="0071160B"/>
    <w:rPr>
      <w:rFonts w:ascii="Times New Roman" w:eastAsia="Times New Roman" w:hAnsi="Times New Roman"/>
      <w:shd w:val="clear" w:color="auto" w:fill="FFFFFF"/>
    </w:rPr>
  </w:style>
  <w:style w:type="paragraph" w:customStyle="1" w:styleId="a4">
    <w:name w:val="Колонтитул"/>
    <w:basedOn w:val="a"/>
    <w:link w:val="a3"/>
    <w:rsid w:val="0071160B"/>
    <w:pPr>
      <w:shd w:val="clear" w:color="auto" w:fill="FFFFFF"/>
      <w:spacing w:after="0" w:line="240" w:lineRule="auto"/>
    </w:pPr>
    <w:rPr>
      <w:rFonts w:ascii="Times New Roman" w:eastAsia="Times New Roman" w:hAnsi="Times New Roman"/>
    </w:rPr>
  </w:style>
  <w:style w:type="paragraph" w:styleId="a5">
    <w:name w:val="footer"/>
    <w:basedOn w:val="a"/>
    <w:link w:val="a6"/>
    <w:uiPriority w:val="99"/>
    <w:unhideWhenUsed/>
    <w:rsid w:val="0071160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71160B"/>
    <w:rPr>
      <w:rFonts w:ascii="Calibri" w:eastAsia="Calibri" w:hAnsi="Calibri" w:cs="Times New Roman"/>
    </w:rPr>
  </w:style>
  <w:style w:type="character" w:styleId="a7">
    <w:name w:val="page number"/>
    <w:basedOn w:val="a0"/>
    <w:rsid w:val="0071160B"/>
  </w:style>
  <w:style w:type="paragraph" w:styleId="a8">
    <w:name w:val="Balloon Text"/>
    <w:basedOn w:val="a"/>
    <w:link w:val="a9"/>
    <w:uiPriority w:val="99"/>
    <w:semiHidden/>
    <w:unhideWhenUsed/>
    <w:rsid w:val="00275B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75B34"/>
    <w:rPr>
      <w:rFonts w:ascii="Segoe UI" w:hAnsi="Segoe UI" w:cs="Segoe UI"/>
      <w:sz w:val="18"/>
      <w:szCs w:val="18"/>
    </w:rPr>
  </w:style>
  <w:style w:type="table" w:styleId="aa">
    <w:name w:val="Table Grid"/>
    <w:basedOn w:val="a1"/>
    <w:uiPriority w:val="39"/>
    <w:rsid w:val="0029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13931-4D32-4ABF-93E9-3466E5263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2549</Words>
  <Characters>14533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nachorg</cp:lastModifiedBy>
  <cp:revision>2</cp:revision>
  <cp:lastPrinted>2018-11-29T06:20:00Z</cp:lastPrinted>
  <dcterms:created xsi:type="dcterms:W3CDTF">2018-12-03T12:02:00Z</dcterms:created>
  <dcterms:modified xsi:type="dcterms:W3CDTF">2018-12-03T12:02:00Z</dcterms:modified>
</cp:coreProperties>
</file>