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A" w:rsidRDefault="0072364A" w:rsidP="0072364A">
      <w:pPr>
        <w:keepNext/>
        <w:ind w:right="5527"/>
        <w:outlineLvl w:val="0"/>
        <w:rPr>
          <w:sz w:val="28"/>
          <w:szCs w:val="28"/>
          <w:lang w:val="uk-UA"/>
        </w:rPr>
      </w:pPr>
    </w:p>
    <w:p w:rsidR="0072364A" w:rsidRDefault="0072364A" w:rsidP="00342FA2">
      <w:pPr>
        <w:tabs>
          <w:tab w:val="left" w:pos="180"/>
          <w:tab w:val="left" w:pos="9540"/>
        </w:tabs>
        <w:suppressAutoHyphens/>
        <w:autoSpaceDE w:val="0"/>
        <w:ind w:right="-205"/>
        <w:jc w:val="right"/>
        <w:rPr>
          <w:lang w:val="uk-UA" w:eastAsia="en-US"/>
        </w:rPr>
      </w:pPr>
      <w:r>
        <w:rPr>
          <w:sz w:val="26"/>
          <w:szCs w:val="26"/>
          <w:lang w:eastAsia="zh-CN"/>
        </w:rPr>
        <w:t xml:space="preserve">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5ABB2EC" wp14:editId="56FBF4D4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</w:p>
    <w:p w:rsidR="0072364A" w:rsidRDefault="0072364A" w:rsidP="0072364A">
      <w:pPr>
        <w:keepNext/>
        <w:jc w:val="center"/>
        <w:outlineLvl w:val="4"/>
        <w:rPr>
          <w:b/>
          <w:lang w:val="uk-UA"/>
        </w:rPr>
      </w:pPr>
      <w:r>
        <w:rPr>
          <w:b/>
          <w:lang w:val="uk-UA"/>
        </w:rPr>
        <w:t>УКРАЇНА</w:t>
      </w:r>
    </w:p>
    <w:p w:rsidR="0072364A" w:rsidRDefault="0072364A" w:rsidP="0072364A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НОСІВСЬКА  МІСЬКА  РАДА</w:t>
      </w:r>
    </w:p>
    <w:p w:rsidR="0072364A" w:rsidRDefault="0072364A" w:rsidP="007236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72364A" w:rsidRDefault="0072364A" w:rsidP="0072364A">
      <w:pPr>
        <w:keepNext/>
        <w:jc w:val="center"/>
        <w:outlineLvl w:val="0"/>
        <w:rPr>
          <w:b/>
          <w:bCs/>
          <w:noProof/>
          <w:sz w:val="28"/>
        </w:rPr>
      </w:pPr>
      <w:r>
        <w:rPr>
          <w:b/>
          <w:bCs/>
          <w:noProof/>
          <w:sz w:val="28"/>
          <w:lang w:val="uk-UA"/>
        </w:rPr>
        <w:t>ВИКОНАВЧИЙ</w:t>
      </w:r>
      <w:r>
        <w:rPr>
          <w:b/>
          <w:bCs/>
          <w:noProof/>
          <w:sz w:val="28"/>
        </w:rPr>
        <w:t xml:space="preserve">  </w:t>
      </w:r>
      <w:r>
        <w:rPr>
          <w:b/>
          <w:bCs/>
          <w:noProof/>
          <w:sz w:val="28"/>
          <w:lang w:val="uk-UA"/>
        </w:rPr>
        <w:t>КОМІТЕТ</w:t>
      </w:r>
    </w:p>
    <w:p w:rsidR="0072364A" w:rsidRDefault="0072364A" w:rsidP="0072364A">
      <w:pPr>
        <w:keepNext/>
        <w:jc w:val="center"/>
        <w:outlineLvl w:val="0"/>
        <w:rPr>
          <w:noProof/>
          <w:sz w:val="28"/>
        </w:rPr>
      </w:pPr>
    </w:p>
    <w:p w:rsidR="0072364A" w:rsidRDefault="0072364A" w:rsidP="0072364A">
      <w:pPr>
        <w:keepNext/>
        <w:jc w:val="center"/>
        <w:outlineLvl w:val="0"/>
        <w:rPr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Р І Ш Е Н Н Я</w:t>
      </w:r>
    </w:p>
    <w:p w:rsidR="0072364A" w:rsidRDefault="0072364A" w:rsidP="0072364A">
      <w:pPr>
        <w:rPr>
          <w:sz w:val="28"/>
          <w:lang w:val="uk-UA"/>
        </w:rPr>
      </w:pPr>
    </w:p>
    <w:p w:rsidR="0072364A" w:rsidRPr="002B0FF1" w:rsidRDefault="0072364A" w:rsidP="00342FA2">
      <w:pPr>
        <w:ind w:left="-360"/>
        <w:rPr>
          <w:sz w:val="28"/>
          <w:szCs w:val="28"/>
        </w:rPr>
      </w:pPr>
      <w:r w:rsidRPr="00342FA2">
        <w:rPr>
          <w:sz w:val="28"/>
          <w:lang w:val="uk-UA"/>
        </w:rPr>
        <w:t xml:space="preserve">    </w:t>
      </w:r>
      <w:r w:rsidR="00342FA2" w:rsidRPr="002B0FF1">
        <w:rPr>
          <w:sz w:val="28"/>
          <w:u w:val="single"/>
        </w:rPr>
        <w:t xml:space="preserve">29 </w:t>
      </w:r>
      <w:r w:rsidRPr="00342FA2">
        <w:rPr>
          <w:sz w:val="28"/>
          <w:u w:val="single"/>
        </w:rPr>
        <w:t xml:space="preserve"> </w:t>
      </w:r>
      <w:r w:rsidRPr="00342FA2">
        <w:rPr>
          <w:sz w:val="28"/>
          <w:u w:val="single"/>
          <w:lang w:val="uk-UA"/>
        </w:rPr>
        <w:t>листопада</w:t>
      </w:r>
      <w:r w:rsidR="00342FA2" w:rsidRPr="002B0FF1">
        <w:rPr>
          <w:sz w:val="28"/>
          <w:u w:val="single"/>
        </w:rPr>
        <w:t xml:space="preserve"> </w:t>
      </w:r>
      <w:r w:rsidRPr="00342FA2">
        <w:rPr>
          <w:sz w:val="28"/>
          <w:u w:val="single"/>
          <w:lang w:val="uk-UA"/>
        </w:rPr>
        <w:t xml:space="preserve"> 2018 року</w:t>
      </w: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м. </w:t>
      </w:r>
      <w:proofErr w:type="spellStart"/>
      <w:r>
        <w:rPr>
          <w:sz w:val="28"/>
          <w:lang w:val="uk-UA"/>
        </w:rPr>
        <w:t>Носівка</w:t>
      </w:r>
      <w:proofErr w:type="spellEnd"/>
      <w:r>
        <w:rPr>
          <w:sz w:val="28"/>
          <w:lang w:val="uk-UA"/>
        </w:rPr>
        <w:tab/>
        <w:t xml:space="preserve">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№ </w:t>
      </w:r>
      <w:r w:rsidR="00342FA2" w:rsidRPr="002B0FF1">
        <w:rPr>
          <w:sz w:val="28"/>
        </w:rPr>
        <w:t>361</w:t>
      </w:r>
    </w:p>
    <w:p w:rsidR="00342FA2" w:rsidRPr="002B0FF1" w:rsidRDefault="00342FA2" w:rsidP="0072364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EB629E" w:rsidRDefault="0072364A" w:rsidP="0072364A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Програму </w:t>
      </w:r>
      <w:r w:rsidR="00EB629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за</w:t>
      </w:r>
      <w:proofErr w:type="spellStart"/>
      <w:r>
        <w:rPr>
          <w:b/>
          <w:i/>
          <w:sz w:val="28"/>
          <w:szCs w:val="28"/>
          <w:lang w:val="uk-UA"/>
        </w:rPr>
        <w:t>безпечення</w:t>
      </w:r>
      <w:proofErr w:type="spellEnd"/>
      <w:r w:rsidR="00EB629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відшкодування </w:t>
      </w:r>
    </w:p>
    <w:p w:rsidR="00EB629E" w:rsidRDefault="0072364A" w:rsidP="0072364A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вартості </w:t>
      </w:r>
      <w:r w:rsidR="00EB629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проїзду</w:t>
      </w:r>
      <w:r w:rsidR="00EB629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педагогічних працівників</w:t>
      </w:r>
    </w:p>
    <w:p w:rsidR="00EB629E" w:rsidRDefault="0072364A" w:rsidP="0072364A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до місця роботи</w:t>
      </w:r>
      <w:r w:rsidR="00EB629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та у зворотному напрямку </w:t>
      </w:r>
    </w:p>
    <w:p w:rsidR="0072364A" w:rsidRDefault="0072364A" w:rsidP="0072364A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</w:t>
      </w:r>
      <w:r w:rsidR="002B0FF1">
        <w:rPr>
          <w:b/>
          <w:i/>
          <w:sz w:val="28"/>
          <w:szCs w:val="28"/>
          <w:lang w:val="uk-UA"/>
        </w:rPr>
        <w:t xml:space="preserve"> рік</w:t>
      </w:r>
    </w:p>
    <w:p w:rsidR="0072364A" w:rsidRDefault="0072364A" w:rsidP="0072364A">
      <w:pPr>
        <w:keepNext/>
        <w:suppressLineNumbers/>
        <w:suppressAutoHyphens/>
        <w:outlineLvl w:val="1"/>
        <w:rPr>
          <w:b/>
          <w:i/>
          <w:sz w:val="28"/>
          <w:szCs w:val="28"/>
          <w:lang w:val="uk-UA"/>
        </w:rPr>
      </w:pPr>
    </w:p>
    <w:p w:rsidR="0072364A" w:rsidRDefault="0072364A" w:rsidP="00E53591">
      <w:pPr>
        <w:pStyle w:val="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14,66 Закону України «Про освіту», статті 32 Закону України «Про місцеве самоврядування в Україні» та з метою </w:t>
      </w:r>
      <w:r w:rsidR="00E53591">
        <w:rPr>
          <w:sz w:val="28"/>
          <w:szCs w:val="28"/>
        </w:rPr>
        <w:t>реалізації</w:t>
      </w:r>
      <w:r w:rsidR="00E53591" w:rsidRPr="000D5426">
        <w:rPr>
          <w:sz w:val="28"/>
          <w:szCs w:val="28"/>
        </w:rPr>
        <w:t xml:space="preserve"> положень законодавства, яке гарантує пільгове підвезення до місця роботи та у зворотному напрямку педагогічних працівників, підвищення престижу вчительської</w:t>
      </w:r>
      <w:r w:rsidR="00E53591">
        <w:rPr>
          <w:sz w:val="28"/>
          <w:szCs w:val="28"/>
        </w:rPr>
        <w:t xml:space="preserve"> праці в сільській місцевості</w:t>
      </w:r>
      <w:r w:rsidR="00E53591" w:rsidRPr="000D5426">
        <w:rPr>
          <w:sz w:val="28"/>
          <w:szCs w:val="28"/>
        </w:rPr>
        <w:t>, забезпечення навчальних закладів</w:t>
      </w:r>
      <w:r w:rsidR="00E53591">
        <w:rPr>
          <w:sz w:val="28"/>
          <w:szCs w:val="28"/>
        </w:rPr>
        <w:t xml:space="preserve"> міської ради</w:t>
      </w:r>
      <w:r w:rsidR="00E53591" w:rsidRPr="000D5426">
        <w:rPr>
          <w:sz w:val="28"/>
          <w:szCs w:val="28"/>
        </w:rPr>
        <w:t>, педагогічними кадрами</w:t>
      </w:r>
      <w:r w:rsidR="00E53591">
        <w:rPr>
          <w:sz w:val="28"/>
          <w:szCs w:val="28"/>
        </w:rPr>
        <w:t xml:space="preserve"> з інших населених пунктів</w:t>
      </w:r>
      <w:r w:rsidR="002875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виконавчий комітет міської ради вирішив:</w:t>
      </w:r>
    </w:p>
    <w:p w:rsidR="0072364A" w:rsidRDefault="0072364A" w:rsidP="0072364A">
      <w:pPr>
        <w:keepNext/>
        <w:ind w:right="-1" w:firstLine="708"/>
        <w:jc w:val="both"/>
        <w:outlineLvl w:val="0"/>
        <w:rPr>
          <w:sz w:val="28"/>
          <w:szCs w:val="28"/>
          <w:lang w:val="uk-UA" w:eastAsia="uk-UA"/>
        </w:rPr>
      </w:pPr>
    </w:p>
    <w:p w:rsidR="0072364A" w:rsidRDefault="0072364A" w:rsidP="007236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Схвалити проект Програми забезпечення відшкодування вартості проїзду педагогічних працівників до місця роботи та у зворотному напрямку                                  на 2019</w:t>
      </w:r>
      <w:r w:rsidR="002B0FF1">
        <w:rPr>
          <w:sz w:val="28"/>
          <w:szCs w:val="28"/>
          <w:lang w:val="uk-UA"/>
        </w:rPr>
        <w:t xml:space="preserve"> рік</w:t>
      </w:r>
      <w:bookmarkStart w:id="0" w:name="_GoBack"/>
      <w:bookmarkEnd w:id="0"/>
      <w:r>
        <w:rPr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додається</w:t>
      </w:r>
      <w:r>
        <w:rPr>
          <w:sz w:val="28"/>
          <w:szCs w:val="28"/>
          <w:lang w:val="uk-UA"/>
        </w:rPr>
        <w:t>).</w:t>
      </w:r>
    </w:p>
    <w:p w:rsidR="0072364A" w:rsidRDefault="0072364A" w:rsidP="0072364A">
      <w:pPr>
        <w:ind w:firstLine="748"/>
        <w:jc w:val="both"/>
        <w:rPr>
          <w:sz w:val="28"/>
          <w:szCs w:val="28"/>
          <w:lang w:val="uk-UA"/>
        </w:rPr>
      </w:pPr>
    </w:p>
    <w:p w:rsidR="0072364A" w:rsidRDefault="0072364A" w:rsidP="0072364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Подати проект рішення з даного питання на розгляд постійних комісії та сесії міської ради.</w:t>
      </w:r>
    </w:p>
    <w:p w:rsidR="0072364A" w:rsidRDefault="0072364A" w:rsidP="0072364A">
      <w:pPr>
        <w:spacing w:after="200" w:line="276" w:lineRule="auto"/>
        <w:ind w:left="709" w:hanging="349"/>
        <w:contextualSpacing/>
        <w:jc w:val="both"/>
        <w:rPr>
          <w:sz w:val="28"/>
          <w:szCs w:val="28"/>
          <w:lang w:val="uk-UA"/>
        </w:rPr>
      </w:pPr>
    </w:p>
    <w:p w:rsidR="0072364A" w:rsidRDefault="0072364A" w:rsidP="0072364A">
      <w:pPr>
        <w:tabs>
          <w:tab w:val="left" w:pos="709"/>
        </w:tabs>
        <w:spacing w:before="12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рішення покласти 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</w:t>
      </w:r>
      <w:r>
        <w:rPr>
          <w:sz w:val="28"/>
          <w:szCs w:val="28"/>
          <w:lang w:val="uk-UA"/>
        </w:rPr>
        <w:t>аступника міського голови з питань гуманітарної сфери Міщенко Л.В., організацію виконання – на начальника відділу освіти, сім’ї, молоді та спорту Носівської міської ради Тонконог Н.В</w:t>
      </w:r>
    </w:p>
    <w:p w:rsidR="0072364A" w:rsidRDefault="0072364A" w:rsidP="0072364A">
      <w:pPr>
        <w:tabs>
          <w:tab w:val="left" w:pos="709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D0B45" w:rsidRDefault="0072364A" w:rsidP="00353F64">
      <w:pPr>
        <w:spacing w:after="200" w:line="276" w:lineRule="auto"/>
        <w:jc w:val="both"/>
      </w:pPr>
      <w:r>
        <w:rPr>
          <w:b/>
          <w:i/>
          <w:sz w:val="28"/>
          <w:szCs w:val="28"/>
          <w:lang w:val="uk-UA" w:eastAsia="uk-UA"/>
        </w:rPr>
        <w:t xml:space="preserve">   Міський голова                                                              В.М. Ігнатченко</w:t>
      </w:r>
    </w:p>
    <w:sectPr w:rsidR="00BD0B45" w:rsidSect="00353F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4A"/>
    <w:rsid w:val="002875D6"/>
    <w:rsid w:val="002B0FF1"/>
    <w:rsid w:val="00342FA2"/>
    <w:rsid w:val="00353F64"/>
    <w:rsid w:val="0072364A"/>
    <w:rsid w:val="00A04AC4"/>
    <w:rsid w:val="00BD0B45"/>
    <w:rsid w:val="00E43970"/>
    <w:rsid w:val="00E53591"/>
    <w:rsid w:val="00E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364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E5359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32"/>
      <w:szCs w:val="20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E53591"/>
    <w:rPr>
      <w:rFonts w:ascii="Times New Roman" w:eastAsia="Times New Roman" w:hAnsi="Times New Roman" w:cs="Times New Roman"/>
      <w:sz w:val="32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364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E5359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32"/>
      <w:szCs w:val="20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E53591"/>
    <w:rPr>
      <w:rFonts w:ascii="Times New Roman" w:eastAsia="Times New Roman" w:hAnsi="Times New Roman" w:cs="Times New Roman"/>
      <w:sz w:val="32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8</cp:revision>
  <dcterms:created xsi:type="dcterms:W3CDTF">2018-11-20T09:21:00Z</dcterms:created>
  <dcterms:modified xsi:type="dcterms:W3CDTF">2018-12-05T06:29:00Z</dcterms:modified>
</cp:coreProperties>
</file>