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3" w:rsidRPr="00BE137E" w:rsidRDefault="00BE137E" w:rsidP="00BE137E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BE137E"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Додаток</w:t>
      </w:r>
    </w:p>
    <w:p w:rsidR="00BE137E" w:rsidRPr="00BE137E" w:rsidRDefault="00BE137E" w:rsidP="00BE137E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BE137E"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BE137E" w:rsidRDefault="00BE137E" w:rsidP="00BE137E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в</w:t>
      </w:r>
      <w:r w:rsidRPr="00BE137E"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ід 13.02.2019 р. № 28</w:t>
      </w:r>
    </w:p>
    <w:p w:rsidR="00BE137E" w:rsidRPr="00BE137E" w:rsidRDefault="00BE137E" w:rsidP="00BE137E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</w:p>
    <w:p w:rsidR="00D2406A" w:rsidRDefault="00E40FE3" w:rsidP="00D2406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D32AF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D240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2AF">
        <w:rPr>
          <w:rFonts w:ascii="Times New Roman" w:hAnsi="Times New Roman"/>
          <w:b/>
          <w:sz w:val="28"/>
          <w:szCs w:val="28"/>
        </w:rPr>
        <w:t>в</w:t>
      </w:r>
      <w:r w:rsidR="00D240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2AF">
        <w:rPr>
          <w:rFonts w:ascii="Times New Roman" w:hAnsi="Times New Roman"/>
          <w:b/>
          <w:sz w:val="28"/>
          <w:szCs w:val="28"/>
        </w:rPr>
        <w:t>і</w:t>
      </w:r>
      <w:r w:rsidR="00D240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2AF">
        <w:rPr>
          <w:rFonts w:ascii="Times New Roman" w:hAnsi="Times New Roman"/>
          <w:b/>
          <w:sz w:val="28"/>
          <w:szCs w:val="28"/>
        </w:rPr>
        <w:t xml:space="preserve">т </w:t>
      </w:r>
    </w:p>
    <w:p w:rsidR="00E40FE3" w:rsidRPr="00061BDB" w:rsidRDefault="00E40FE3" w:rsidP="00D2406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D32A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D2406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D32AF">
        <w:rPr>
          <w:rFonts w:ascii="Times New Roman" w:hAnsi="Times New Roman"/>
          <w:b/>
          <w:sz w:val="28"/>
          <w:szCs w:val="28"/>
        </w:rPr>
        <w:t>Плану (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proofErr w:type="gramStart"/>
      <w:r w:rsidRPr="001D32AF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1D32AF">
        <w:rPr>
          <w:rFonts w:ascii="Times New Roman" w:hAnsi="Times New Roman"/>
          <w:b/>
          <w:sz w:val="28"/>
          <w:szCs w:val="28"/>
        </w:rPr>
        <w:t>іально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- економічного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Носівської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ради</w:t>
      </w:r>
      <w:r w:rsidRPr="00C06579">
        <w:rPr>
          <w:b/>
          <w:sz w:val="28"/>
          <w:szCs w:val="28"/>
        </w:rPr>
        <w:t xml:space="preserve"> </w:t>
      </w:r>
      <w:r w:rsidRPr="00061BDB">
        <w:rPr>
          <w:rFonts w:ascii="Times New Roman" w:hAnsi="Times New Roman"/>
          <w:b/>
          <w:sz w:val="28"/>
          <w:szCs w:val="28"/>
        </w:rPr>
        <w:t>за  201</w:t>
      </w:r>
      <w:r w:rsidRPr="001D32AF">
        <w:rPr>
          <w:rFonts w:ascii="Times New Roman" w:hAnsi="Times New Roman"/>
          <w:b/>
          <w:sz w:val="28"/>
          <w:szCs w:val="28"/>
        </w:rPr>
        <w:t>8</w:t>
      </w:r>
      <w:r w:rsidRPr="00061B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BDB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E40FE3" w:rsidRPr="004C75B1" w:rsidRDefault="00E40FE3" w:rsidP="00061B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4C75B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Бюджет громади</w:t>
      </w:r>
    </w:p>
    <w:p w:rsidR="00E40FE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Запорукою успішного розвитку громади є збалансований міський бюджет. </w:t>
      </w:r>
    </w:p>
    <w:p w:rsidR="00FB3A99" w:rsidRPr="00210A99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За звітний період до загального  та спеціального фондів міського бюджету надійшло </w:t>
      </w:r>
      <w:r w:rsidRPr="00D85283">
        <w:rPr>
          <w:rFonts w:ascii="Times New Roman" w:hAnsi="Times New Roman"/>
          <w:b/>
          <w:sz w:val="28"/>
          <w:szCs w:val="28"/>
          <w:lang w:val="uk-UA"/>
        </w:rPr>
        <w:t>155721,5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тис. грн.,</w:t>
      </w:r>
    </w:p>
    <w:p w:rsidR="00F761D4" w:rsidRPr="00210A99" w:rsidRDefault="00F761D4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99" w:rsidRDefault="00210A99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43243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з них  отримано дотацій та субвенцій в загальній сумі  </w:t>
      </w:r>
      <w:r w:rsidRPr="00D85283">
        <w:rPr>
          <w:rFonts w:ascii="Times New Roman" w:hAnsi="Times New Roman"/>
          <w:b/>
          <w:sz w:val="28"/>
          <w:szCs w:val="28"/>
          <w:lang w:val="uk-UA"/>
        </w:rPr>
        <w:t>85363,6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тис. грн , або 54,8 % загального обсягу міського бюджету , в тому числі :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-  базової дотації у сумі 5458,8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    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освітньої субвенції – 36690,2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медичної  субвенції – 16627,9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субвенції на формування інфраструктури об’єднаних територіальних громад в сумі 4617,5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на здійснення заходів щодо соціально-економічного розвитку в сумі  3386,993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- дотації з місцевого бюджету за рахунок стабілізаційної дотації  з державного бюджету у сумі – 400,0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- дотації з місцевого бюджету на здійснення переданих з державного бюджету видатків з утримання закладів  освіти та охорони здоров’я  у сумі – 8442,7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на надання державної підтримки особам з особливими освітніми потребами – 215,3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обласного бюджету за рахунок залишку коштів освітньої субвенції, що утворився на початок бюджетного періоду – 1768,976 тис грн.,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– 733,6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іншої субвенції з місцевого бюджету в сумі 351,2 тис. грн 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</w:t>
      </w:r>
      <w:r w:rsidR="0095161B">
        <w:rPr>
          <w:rFonts w:ascii="Times New Roman" w:hAnsi="Times New Roman"/>
          <w:sz w:val="28"/>
          <w:szCs w:val="28"/>
          <w:lang w:val="uk-UA"/>
        </w:rPr>
        <w:t>ц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ії з державного бюджету у сумі  150,0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реалізацію заходів, спрямованих на розвиток системи охорони здоров’я у сільської місцевості, за рахунок залишку коштів відповідної субвенції з державного бюджету у сумі 6520,5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210A99" w:rsidRDefault="00E40FE3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  <w:r w:rsidRPr="00D85283">
        <w:rPr>
          <w:sz w:val="28"/>
          <w:szCs w:val="28"/>
          <w:lang w:val="uk-UA"/>
        </w:rPr>
        <w:t xml:space="preserve"> </w:t>
      </w:r>
      <w:r w:rsidRPr="006F342A">
        <w:rPr>
          <w:b/>
          <w:sz w:val="28"/>
          <w:szCs w:val="28"/>
          <w:lang w:val="uk-UA"/>
        </w:rPr>
        <w:t xml:space="preserve">Власних і закріплених доходів </w:t>
      </w:r>
      <w:r w:rsidR="00EF5978" w:rsidRPr="006F342A">
        <w:rPr>
          <w:b/>
          <w:sz w:val="28"/>
          <w:szCs w:val="28"/>
          <w:lang w:val="uk-UA"/>
        </w:rPr>
        <w:t xml:space="preserve"> </w:t>
      </w:r>
      <w:r w:rsidRPr="006F342A">
        <w:rPr>
          <w:b/>
          <w:sz w:val="28"/>
          <w:szCs w:val="28"/>
          <w:lang w:val="uk-UA"/>
        </w:rPr>
        <w:t>за 2018 рік надійшло</w:t>
      </w:r>
      <w:r w:rsidRPr="001A7D7A">
        <w:rPr>
          <w:sz w:val="28"/>
          <w:szCs w:val="28"/>
          <w:lang w:val="uk-UA"/>
        </w:rPr>
        <w:t xml:space="preserve"> </w:t>
      </w:r>
      <w:r w:rsidR="00EF5978" w:rsidRPr="001A7D7A">
        <w:rPr>
          <w:sz w:val="28"/>
          <w:szCs w:val="28"/>
          <w:lang w:val="uk-UA"/>
        </w:rPr>
        <w:t xml:space="preserve">  </w:t>
      </w:r>
      <w:r w:rsidR="00EF5978" w:rsidRPr="001A7D7A">
        <w:rPr>
          <w:b/>
          <w:sz w:val="28"/>
          <w:szCs w:val="28"/>
          <w:lang w:val="uk-UA"/>
        </w:rPr>
        <w:t>70357,9</w:t>
      </w:r>
      <w:r w:rsidR="00EF5978" w:rsidRPr="001A7D7A">
        <w:rPr>
          <w:sz w:val="28"/>
          <w:szCs w:val="28"/>
          <w:lang w:val="uk-UA"/>
        </w:rPr>
        <w:t xml:space="preserve"> </w:t>
      </w:r>
      <w:proofErr w:type="spellStart"/>
      <w:r w:rsidR="00EF5978" w:rsidRPr="001A7D7A">
        <w:rPr>
          <w:sz w:val="28"/>
          <w:szCs w:val="28"/>
          <w:lang w:val="uk-UA"/>
        </w:rPr>
        <w:t>тис.грн</w:t>
      </w:r>
      <w:proofErr w:type="spellEnd"/>
      <w:r w:rsidR="00EF5978" w:rsidRPr="001A7D7A">
        <w:rPr>
          <w:sz w:val="28"/>
          <w:szCs w:val="28"/>
          <w:lang w:val="uk-UA"/>
        </w:rPr>
        <w:t>. в тому числі до загального  фонду міського бюджету</w:t>
      </w:r>
      <w:r w:rsidRPr="001A7D7A">
        <w:rPr>
          <w:sz w:val="28"/>
          <w:szCs w:val="28"/>
          <w:lang w:val="uk-UA"/>
        </w:rPr>
        <w:t xml:space="preserve">  </w:t>
      </w:r>
      <w:r w:rsidRPr="001A7D7A">
        <w:rPr>
          <w:b/>
          <w:sz w:val="28"/>
          <w:szCs w:val="28"/>
          <w:lang w:val="uk-UA"/>
        </w:rPr>
        <w:t>65543,7</w:t>
      </w:r>
      <w:r w:rsidRPr="001A7D7A">
        <w:rPr>
          <w:sz w:val="28"/>
          <w:szCs w:val="28"/>
          <w:lang w:val="uk-UA"/>
        </w:rPr>
        <w:t xml:space="preserve"> тис. грн., що становить 101,9 % уточнених показників звітного періоду. Понад планові показники надійшло 1238 </w:t>
      </w:r>
      <w:proofErr w:type="spellStart"/>
      <w:r w:rsidRPr="001A7D7A">
        <w:rPr>
          <w:sz w:val="28"/>
          <w:szCs w:val="28"/>
          <w:lang w:val="uk-UA"/>
        </w:rPr>
        <w:t>тис.грн</w:t>
      </w:r>
      <w:proofErr w:type="spellEnd"/>
      <w:r w:rsidRPr="001A7D7A">
        <w:rPr>
          <w:sz w:val="28"/>
          <w:szCs w:val="28"/>
          <w:lang w:val="uk-UA"/>
        </w:rPr>
        <w:t>.</w:t>
      </w:r>
      <w:r w:rsidR="001A7D7A" w:rsidRPr="001A7D7A">
        <w:rPr>
          <w:sz w:val="28"/>
          <w:szCs w:val="28"/>
          <w:lang w:val="uk-UA"/>
        </w:rPr>
        <w:t>,</w:t>
      </w:r>
      <w:r w:rsidR="006F342A">
        <w:rPr>
          <w:sz w:val="28"/>
          <w:szCs w:val="28"/>
          <w:lang w:val="uk-UA"/>
        </w:rPr>
        <w:t xml:space="preserve"> </w:t>
      </w:r>
      <w:r w:rsidR="001A7D7A" w:rsidRPr="001A7D7A">
        <w:rPr>
          <w:sz w:val="28"/>
          <w:szCs w:val="28"/>
          <w:lang w:val="uk-UA"/>
        </w:rPr>
        <w:t>в</w:t>
      </w:r>
      <w:r w:rsidRPr="001A7D7A">
        <w:rPr>
          <w:sz w:val="28"/>
          <w:szCs w:val="28"/>
          <w:lang w:val="uk-UA"/>
        </w:rPr>
        <w:t xml:space="preserve"> порівнянні з минулим  роком ріст становить </w:t>
      </w:r>
      <w:r w:rsidRPr="001A7D7A">
        <w:rPr>
          <w:b/>
          <w:sz w:val="28"/>
          <w:szCs w:val="28"/>
          <w:lang w:val="uk-UA"/>
        </w:rPr>
        <w:t>10307,7</w:t>
      </w:r>
      <w:r w:rsidRPr="001A7D7A">
        <w:rPr>
          <w:sz w:val="28"/>
          <w:szCs w:val="28"/>
          <w:lang w:val="uk-UA"/>
        </w:rPr>
        <w:t xml:space="preserve"> тис. грн.</w:t>
      </w:r>
      <w:r w:rsidR="00EF5978" w:rsidRPr="001A7D7A">
        <w:rPr>
          <w:sz w:val="28"/>
          <w:szCs w:val="28"/>
          <w:lang w:val="uk-UA"/>
        </w:rPr>
        <w:t xml:space="preserve"> </w:t>
      </w:r>
      <w:r w:rsidR="00427086">
        <w:rPr>
          <w:sz w:val="28"/>
          <w:szCs w:val="28"/>
          <w:lang w:val="uk-UA"/>
        </w:rPr>
        <w:t>Д</w:t>
      </w:r>
      <w:r w:rsidR="001A7D7A" w:rsidRPr="001A7D7A">
        <w:rPr>
          <w:sz w:val="28"/>
          <w:szCs w:val="28"/>
          <w:lang w:val="uk-UA"/>
        </w:rPr>
        <w:t xml:space="preserve">о </w:t>
      </w:r>
      <w:r w:rsidR="00EF5978" w:rsidRPr="001A7D7A">
        <w:rPr>
          <w:sz w:val="28"/>
          <w:szCs w:val="28"/>
          <w:lang w:val="uk-UA"/>
        </w:rPr>
        <w:t xml:space="preserve">спеціального фонду </w:t>
      </w:r>
      <w:r w:rsidR="001A7D7A" w:rsidRPr="001A7D7A">
        <w:rPr>
          <w:sz w:val="28"/>
          <w:szCs w:val="28"/>
          <w:lang w:val="uk-UA"/>
        </w:rPr>
        <w:t xml:space="preserve">надійшло власних доходів </w:t>
      </w:r>
      <w:r w:rsidR="00EF5978" w:rsidRPr="001A7D7A">
        <w:rPr>
          <w:sz w:val="28"/>
          <w:szCs w:val="28"/>
          <w:lang w:val="uk-UA"/>
        </w:rPr>
        <w:t xml:space="preserve"> в сумі </w:t>
      </w:r>
      <w:r w:rsidR="00EF5978" w:rsidRPr="001A7D7A">
        <w:rPr>
          <w:b/>
          <w:sz w:val="28"/>
          <w:szCs w:val="28"/>
          <w:lang w:val="uk-UA"/>
        </w:rPr>
        <w:t>4814,2</w:t>
      </w:r>
      <w:r w:rsidR="00EF5978" w:rsidRPr="001A7D7A">
        <w:rPr>
          <w:sz w:val="28"/>
          <w:szCs w:val="28"/>
          <w:lang w:val="uk-UA"/>
        </w:rPr>
        <w:t xml:space="preserve"> </w:t>
      </w:r>
      <w:proofErr w:type="spellStart"/>
      <w:r w:rsidR="00EF5978" w:rsidRPr="001A7D7A">
        <w:rPr>
          <w:sz w:val="28"/>
          <w:szCs w:val="28"/>
          <w:lang w:val="uk-UA"/>
        </w:rPr>
        <w:t>тис.грн</w:t>
      </w:r>
      <w:proofErr w:type="spellEnd"/>
      <w:r w:rsidR="00EF5978" w:rsidRPr="001A7D7A">
        <w:rPr>
          <w:sz w:val="28"/>
          <w:szCs w:val="28"/>
          <w:lang w:val="uk-UA"/>
        </w:rPr>
        <w:t>.</w:t>
      </w:r>
    </w:p>
    <w:p w:rsidR="00F761D4" w:rsidRPr="00210A99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210A99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210A99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210A99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210A99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F761D4" w:rsidRDefault="00210A99" w:rsidP="00F761D4">
      <w:pPr>
        <w:pStyle w:val="aa"/>
        <w:spacing w:after="0"/>
        <w:ind w:left="0"/>
        <w:jc w:val="both"/>
        <w:outlineLvl w:val="0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62675" cy="37147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FE3" w:rsidRPr="00D85283" w:rsidRDefault="00E40FE3" w:rsidP="006F342A">
      <w:pPr>
        <w:pStyle w:val="2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85283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бюджету є </w:t>
      </w:r>
      <w:proofErr w:type="spellStart"/>
      <w:r w:rsidRPr="00D85283">
        <w:rPr>
          <w:rFonts w:ascii="Times New Roman" w:hAnsi="Times New Roman"/>
          <w:sz w:val="28"/>
          <w:szCs w:val="28"/>
        </w:rPr>
        <w:t>податок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D8528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осіб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283">
        <w:rPr>
          <w:rFonts w:ascii="Times New Roman" w:hAnsi="Times New Roman"/>
          <w:sz w:val="28"/>
          <w:szCs w:val="28"/>
        </w:rPr>
        <w:t>який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становить </w:t>
      </w:r>
      <w:r w:rsidR="001A7D7A">
        <w:rPr>
          <w:rFonts w:ascii="Times New Roman" w:hAnsi="Times New Roman"/>
          <w:sz w:val="28"/>
          <w:szCs w:val="28"/>
        </w:rPr>
        <w:t>53,3%</w:t>
      </w:r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всіх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D85283">
        <w:rPr>
          <w:rFonts w:ascii="Times New Roman" w:hAnsi="Times New Roman"/>
          <w:sz w:val="28"/>
          <w:szCs w:val="28"/>
        </w:rPr>
        <w:t>Всього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до  бюджету </w:t>
      </w:r>
      <w:proofErr w:type="spellStart"/>
      <w:r w:rsidRPr="00D85283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34947,3 тис. грн. </w:t>
      </w:r>
      <w:proofErr w:type="spellStart"/>
      <w:r w:rsidRPr="00D85283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283">
        <w:rPr>
          <w:rFonts w:ascii="Times New Roman" w:hAnsi="Times New Roman"/>
          <w:sz w:val="28"/>
          <w:szCs w:val="28"/>
        </w:rPr>
        <w:t>проти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28653,7 </w:t>
      </w:r>
      <w:proofErr w:type="spellStart"/>
      <w:r w:rsidRPr="00D85283">
        <w:rPr>
          <w:rFonts w:ascii="Times New Roman" w:hAnsi="Times New Roman"/>
          <w:sz w:val="28"/>
          <w:szCs w:val="28"/>
        </w:rPr>
        <w:t>тис</w:t>
      </w:r>
      <w:proofErr w:type="gramStart"/>
      <w:r w:rsidRPr="00D85283">
        <w:rPr>
          <w:rFonts w:ascii="Times New Roman" w:hAnsi="Times New Roman"/>
          <w:sz w:val="28"/>
          <w:szCs w:val="28"/>
        </w:rPr>
        <w:t>.г</w:t>
      </w:r>
      <w:proofErr w:type="gramEnd"/>
      <w:r w:rsidRPr="00D85283">
        <w:rPr>
          <w:rFonts w:ascii="Times New Roman" w:hAnsi="Times New Roman"/>
          <w:sz w:val="28"/>
          <w:szCs w:val="28"/>
        </w:rPr>
        <w:t>рн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283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року. 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Надходження єдиного податку </w:t>
      </w:r>
      <w:r w:rsidR="006F342A" w:rsidRPr="00D85283">
        <w:rPr>
          <w:sz w:val="28"/>
          <w:szCs w:val="28"/>
          <w:lang w:val="uk-UA"/>
        </w:rPr>
        <w:t>станов</w:t>
      </w:r>
      <w:r w:rsidR="006F342A">
        <w:rPr>
          <w:sz w:val="28"/>
          <w:szCs w:val="28"/>
          <w:lang w:val="uk-UA"/>
        </w:rPr>
        <w:t>и</w:t>
      </w:r>
      <w:r w:rsidR="006F342A" w:rsidRPr="00D85283">
        <w:rPr>
          <w:sz w:val="28"/>
          <w:szCs w:val="28"/>
          <w:lang w:val="uk-UA"/>
        </w:rPr>
        <w:t xml:space="preserve">ть 13952,0 </w:t>
      </w:r>
      <w:proofErr w:type="spellStart"/>
      <w:r w:rsidR="006F342A" w:rsidRPr="00D85283">
        <w:rPr>
          <w:sz w:val="28"/>
          <w:szCs w:val="28"/>
          <w:lang w:val="uk-UA"/>
        </w:rPr>
        <w:t>тис.грн</w:t>
      </w:r>
      <w:proofErr w:type="spellEnd"/>
      <w:r w:rsidR="006F342A" w:rsidRPr="00D85283">
        <w:rPr>
          <w:sz w:val="28"/>
          <w:szCs w:val="28"/>
          <w:lang w:val="uk-UA"/>
        </w:rPr>
        <w:t>. , або 21,3% загального обсягу міського бюджету</w:t>
      </w:r>
      <w:r w:rsidR="006F342A">
        <w:rPr>
          <w:sz w:val="28"/>
          <w:szCs w:val="28"/>
          <w:lang w:val="uk-UA"/>
        </w:rPr>
        <w:t>,</w:t>
      </w:r>
      <w:r w:rsidR="006F342A" w:rsidRPr="00D85283">
        <w:rPr>
          <w:sz w:val="28"/>
          <w:szCs w:val="28"/>
          <w:lang w:val="uk-UA"/>
        </w:rPr>
        <w:t xml:space="preserve"> </w:t>
      </w:r>
      <w:r w:rsidRPr="00D85283">
        <w:rPr>
          <w:sz w:val="28"/>
          <w:szCs w:val="28"/>
          <w:lang w:val="uk-UA"/>
        </w:rPr>
        <w:t xml:space="preserve">у порівняні з 2017 роком </w:t>
      </w:r>
      <w:r w:rsidR="006F342A">
        <w:rPr>
          <w:sz w:val="28"/>
          <w:szCs w:val="28"/>
          <w:lang w:val="uk-UA"/>
        </w:rPr>
        <w:t xml:space="preserve">надходження </w:t>
      </w:r>
      <w:r w:rsidRPr="00D85283">
        <w:rPr>
          <w:sz w:val="28"/>
          <w:szCs w:val="28"/>
          <w:lang w:val="uk-UA"/>
        </w:rPr>
        <w:t xml:space="preserve">збільшились на 2283,8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>.  Це  друга позиція в структурі дохідної частини міського бюджету.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Плата за землю в  структурі власних і закріплених доходів  займає 15,5 %. За звітний період від фізичних і юридичних осіб земельного податку і орендної плати надійшло 10167,1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, що на 640,9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більше ніж за минулий  рік. 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Надходження акцизного податку станов</w:t>
      </w:r>
      <w:r w:rsidR="006F342A">
        <w:rPr>
          <w:sz w:val="28"/>
          <w:szCs w:val="28"/>
          <w:lang w:val="uk-UA"/>
        </w:rPr>
        <w:t>ить</w:t>
      </w:r>
      <w:r w:rsidRPr="00D85283">
        <w:rPr>
          <w:sz w:val="28"/>
          <w:szCs w:val="28"/>
          <w:lang w:val="uk-UA"/>
        </w:rPr>
        <w:t xml:space="preserve"> 3807,5 тис. грн, майже на рівні минулого року. Ріст становить лише 308,8 тис. грн або 8,8%.    </w:t>
      </w:r>
      <w:r w:rsidRPr="00D85283">
        <w:rPr>
          <w:sz w:val="28"/>
          <w:szCs w:val="28"/>
        </w:rPr>
        <w:t>У 201</w:t>
      </w:r>
      <w:r w:rsidRPr="00D85283">
        <w:rPr>
          <w:sz w:val="28"/>
          <w:szCs w:val="28"/>
          <w:lang w:val="uk-UA"/>
        </w:rPr>
        <w:t>8</w:t>
      </w:r>
      <w:r w:rsidRPr="00D85283">
        <w:rPr>
          <w:sz w:val="28"/>
          <w:szCs w:val="28"/>
        </w:rPr>
        <w:t xml:space="preserve"> </w:t>
      </w:r>
      <w:r w:rsidRPr="00D85283">
        <w:rPr>
          <w:sz w:val="28"/>
          <w:szCs w:val="28"/>
          <w:lang w:val="uk-UA"/>
        </w:rPr>
        <w:t>році</w:t>
      </w:r>
      <w:r w:rsidRPr="00D85283">
        <w:rPr>
          <w:sz w:val="28"/>
          <w:szCs w:val="28"/>
        </w:rPr>
        <w:t xml:space="preserve">  </w:t>
      </w:r>
      <w:proofErr w:type="gramStart"/>
      <w:r w:rsidRPr="00D85283">
        <w:rPr>
          <w:sz w:val="28"/>
          <w:szCs w:val="28"/>
        </w:rPr>
        <w:t>до</w:t>
      </w:r>
      <w:proofErr w:type="gramEnd"/>
      <w:r w:rsidRPr="00D85283">
        <w:rPr>
          <w:sz w:val="28"/>
          <w:szCs w:val="28"/>
        </w:rPr>
        <w:t xml:space="preserve"> </w:t>
      </w:r>
      <w:proofErr w:type="gramStart"/>
      <w:r w:rsidRPr="00D85283">
        <w:rPr>
          <w:sz w:val="28"/>
          <w:szCs w:val="28"/>
        </w:rPr>
        <w:t>бюджету</w:t>
      </w:r>
      <w:proofErr w:type="gramEnd"/>
      <w:r w:rsidRPr="00D85283">
        <w:rPr>
          <w:sz w:val="28"/>
          <w:szCs w:val="28"/>
        </w:rPr>
        <w:t xml:space="preserve"> </w:t>
      </w:r>
      <w:r w:rsidRPr="00D85283">
        <w:rPr>
          <w:sz w:val="28"/>
          <w:szCs w:val="28"/>
          <w:lang w:val="uk-UA"/>
        </w:rPr>
        <w:t>міської</w:t>
      </w:r>
      <w:r w:rsidRPr="00D85283">
        <w:rPr>
          <w:sz w:val="28"/>
          <w:szCs w:val="28"/>
        </w:rPr>
        <w:t xml:space="preserve"> ради </w:t>
      </w:r>
      <w:r w:rsidRPr="00D85283">
        <w:rPr>
          <w:sz w:val="28"/>
          <w:szCs w:val="28"/>
          <w:lang w:val="uk-UA"/>
        </w:rPr>
        <w:t>зараховувалось</w:t>
      </w:r>
      <w:r w:rsidRPr="00D85283">
        <w:rPr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</w:rPr>
        <w:t xml:space="preserve">13,44 </w:t>
      </w:r>
      <w:r w:rsidRPr="00D85283">
        <w:rPr>
          <w:rStyle w:val="rvts0"/>
          <w:sz w:val="28"/>
          <w:szCs w:val="28"/>
          <w:lang w:val="uk-UA"/>
        </w:rPr>
        <w:t>відсотка</w:t>
      </w:r>
      <w:r w:rsidRPr="00D85283">
        <w:rPr>
          <w:rStyle w:val="rvts0"/>
          <w:sz w:val="28"/>
          <w:szCs w:val="28"/>
        </w:rPr>
        <w:t xml:space="preserve"> акцизного </w:t>
      </w:r>
      <w:r w:rsidRPr="00D85283">
        <w:rPr>
          <w:rStyle w:val="rvts0"/>
          <w:sz w:val="28"/>
          <w:szCs w:val="28"/>
          <w:lang w:val="uk-UA"/>
        </w:rPr>
        <w:t>податку</w:t>
      </w:r>
      <w:r w:rsidRPr="00D85283">
        <w:rPr>
          <w:rStyle w:val="rvts0"/>
          <w:sz w:val="28"/>
          <w:szCs w:val="28"/>
        </w:rPr>
        <w:t xml:space="preserve"> з </w:t>
      </w:r>
      <w:r w:rsidRPr="00D85283">
        <w:rPr>
          <w:rStyle w:val="rvts0"/>
          <w:sz w:val="28"/>
          <w:szCs w:val="28"/>
          <w:lang w:val="uk-UA"/>
        </w:rPr>
        <w:t>виробленого</w:t>
      </w:r>
      <w:r w:rsidRPr="00D85283">
        <w:rPr>
          <w:rStyle w:val="rvts0"/>
          <w:sz w:val="28"/>
          <w:szCs w:val="28"/>
        </w:rPr>
        <w:t xml:space="preserve"> в </w:t>
      </w:r>
      <w:r w:rsidRPr="00D85283">
        <w:rPr>
          <w:rStyle w:val="rvts0"/>
          <w:sz w:val="28"/>
          <w:szCs w:val="28"/>
          <w:lang w:val="uk-UA"/>
        </w:rPr>
        <w:t>Україні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пального</w:t>
      </w:r>
      <w:r w:rsidRPr="00D85283">
        <w:rPr>
          <w:rStyle w:val="rvts0"/>
          <w:sz w:val="28"/>
          <w:szCs w:val="28"/>
        </w:rPr>
        <w:t xml:space="preserve"> та </w:t>
      </w:r>
      <w:r w:rsidRPr="00D85283">
        <w:rPr>
          <w:rStyle w:val="rvts0"/>
          <w:sz w:val="28"/>
          <w:szCs w:val="28"/>
          <w:lang w:val="uk-UA"/>
        </w:rPr>
        <w:t>ввезеного</w:t>
      </w:r>
      <w:r w:rsidRPr="00D85283">
        <w:rPr>
          <w:rStyle w:val="rvts0"/>
          <w:sz w:val="28"/>
          <w:szCs w:val="28"/>
        </w:rPr>
        <w:t xml:space="preserve"> на </w:t>
      </w:r>
      <w:r w:rsidRPr="00D85283">
        <w:rPr>
          <w:rStyle w:val="rvts0"/>
          <w:sz w:val="28"/>
          <w:szCs w:val="28"/>
          <w:lang w:val="uk-UA"/>
        </w:rPr>
        <w:t>митну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територію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України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пального</w:t>
      </w:r>
      <w:r w:rsidRPr="00D85283">
        <w:rPr>
          <w:rStyle w:val="rvts0"/>
          <w:sz w:val="28"/>
          <w:szCs w:val="28"/>
        </w:rPr>
        <w:t xml:space="preserve">. За </w:t>
      </w:r>
      <w:r w:rsidR="006F342A">
        <w:rPr>
          <w:rStyle w:val="rvts0"/>
          <w:sz w:val="28"/>
          <w:szCs w:val="28"/>
          <w:lang w:val="uk-UA"/>
        </w:rPr>
        <w:t xml:space="preserve">2018 </w:t>
      </w:r>
      <w:proofErr w:type="gramStart"/>
      <w:r w:rsidR="006F342A">
        <w:rPr>
          <w:rStyle w:val="rvts0"/>
          <w:sz w:val="28"/>
          <w:szCs w:val="28"/>
          <w:lang w:val="uk-UA"/>
        </w:rPr>
        <w:t>р</w:t>
      </w:r>
      <w:proofErr w:type="gramEnd"/>
      <w:r w:rsidR="006F342A">
        <w:rPr>
          <w:rStyle w:val="rvts0"/>
          <w:sz w:val="28"/>
          <w:szCs w:val="28"/>
          <w:lang w:val="uk-UA"/>
        </w:rPr>
        <w:t>ік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 xml:space="preserve">зараховано 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522,6</w:t>
      </w:r>
      <w:r w:rsidRPr="00D85283">
        <w:rPr>
          <w:rStyle w:val="rvts0"/>
          <w:sz w:val="28"/>
          <w:szCs w:val="28"/>
        </w:rPr>
        <w:t xml:space="preserve"> </w:t>
      </w:r>
      <w:proofErr w:type="spellStart"/>
      <w:r w:rsidRPr="00D85283">
        <w:rPr>
          <w:rStyle w:val="rvts0"/>
          <w:sz w:val="28"/>
          <w:szCs w:val="28"/>
        </w:rPr>
        <w:t>тис.грн</w:t>
      </w:r>
      <w:proofErr w:type="spellEnd"/>
      <w:r w:rsidRPr="00D85283">
        <w:rPr>
          <w:rStyle w:val="rvts0"/>
          <w:sz w:val="28"/>
          <w:szCs w:val="28"/>
        </w:rPr>
        <w:t>.</w:t>
      </w:r>
      <w:r w:rsidRPr="00D85283">
        <w:rPr>
          <w:rStyle w:val="rvts0"/>
          <w:sz w:val="28"/>
          <w:szCs w:val="28"/>
          <w:lang w:val="uk-UA"/>
        </w:rPr>
        <w:t xml:space="preserve"> 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від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виробленого</w:t>
      </w:r>
      <w:r w:rsidRPr="00D85283">
        <w:rPr>
          <w:rStyle w:val="rvts0"/>
          <w:sz w:val="28"/>
          <w:szCs w:val="28"/>
        </w:rPr>
        <w:t xml:space="preserve"> та </w:t>
      </w:r>
      <w:r w:rsidRPr="00D85283">
        <w:rPr>
          <w:rStyle w:val="rvts0"/>
          <w:sz w:val="28"/>
          <w:szCs w:val="28"/>
          <w:lang w:val="uk-UA"/>
        </w:rPr>
        <w:t>2146,8</w:t>
      </w:r>
      <w:r w:rsidRPr="00D85283">
        <w:rPr>
          <w:rStyle w:val="rvts0"/>
          <w:sz w:val="28"/>
          <w:szCs w:val="28"/>
        </w:rPr>
        <w:t xml:space="preserve"> </w:t>
      </w:r>
      <w:proofErr w:type="spellStart"/>
      <w:r w:rsidRPr="00D85283">
        <w:rPr>
          <w:rStyle w:val="rvts0"/>
          <w:sz w:val="28"/>
          <w:szCs w:val="28"/>
        </w:rPr>
        <w:t>тис.грн</w:t>
      </w:r>
      <w:proofErr w:type="spellEnd"/>
      <w:r w:rsidRPr="00D85283">
        <w:rPr>
          <w:rStyle w:val="rvts0"/>
          <w:sz w:val="28"/>
          <w:szCs w:val="28"/>
        </w:rPr>
        <w:t xml:space="preserve">. </w:t>
      </w:r>
      <w:r w:rsidRPr="00D85283">
        <w:rPr>
          <w:rStyle w:val="rvts0"/>
          <w:sz w:val="28"/>
          <w:szCs w:val="28"/>
          <w:lang w:val="uk-UA"/>
        </w:rPr>
        <w:t>від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ввезеного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 xml:space="preserve">пального. </w:t>
      </w:r>
    </w:p>
    <w:p w:rsidR="00E40FE3" w:rsidRPr="00D85283" w:rsidRDefault="00E40FE3" w:rsidP="00D85283">
      <w:pPr>
        <w:pStyle w:val="ad"/>
        <w:tabs>
          <w:tab w:val="clear" w:pos="4677"/>
          <w:tab w:val="clear" w:pos="9355"/>
          <w:tab w:val="num" w:pos="1211"/>
        </w:tabs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 За 12 місяців 2018 року місцеві бюджети отримали 605,4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плати за надання інших амін. послуг, 121,7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</w:t>
      </w:r>
      <w:proofErr w:type="spellStart"/>
      <w:r w:rsidRPr="00D85283">
        <w:rPr>
          <w:sz w:val="28"/>
          <w:szCs w:val="28"/>
          <w:lang w:val="uk-UA"/>
        </w:rPr>
        <w:t>адмін</w:t>
      </w:r>
      <w:proofErr w:type="spellEnd"/>
      <w:r w:rsidRPr="00D85283">
        <w:rPr>
          <w:sz w:val="28"/>
          <w:szCs w:val="28"/>
          <w:lang w:val="uk-UA"/>
        </w:rPr>
        <w:t xml:space="preserve">. збору за державну реєстрацію речових прав на нерухоме майно. Коштів за шкоду, що заподіяна на земельних ділянках державної та комунальної власності, які не надані у користування та не передані у власність внаслідок їх самовільного зайняття, використанні не за цільовим призначенням надійшло у сумі 183,9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</w:t>
      </w:r>
    </w:p>
    <w:p w:rsidR="00E40FE3" w:rsidRDefault="00E40FE3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1616AF" w:rsidRDefault="001616AF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1616AF" w:rsidRPr="00D85283" w:rsidRDefault="001616AF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7D56BC" w:rsidRPr="005C3DC0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  <w:r w:rsidRPr="005C3DC0">
        <w:rPr>
          <w:rFonts w:ascii="Times New Roman" w:hAnsi="Times New Roman"/>
          <w:b/>
          <w:sz w:val="28"/>
          <w:szCs w:val="28"/>
          <w:lang w:val="uk-UA"/>
        </w:rPr>
        <w:lastRenderedPageBreak/>
        <w:t>Видатки міського бюджету  за  201</w:t>
      </w:r>
      <w:r w:rsidRPr="005C3DC0">
        <w:rPr>
          <w:rFonts w:ascii="Times New Roman" w:hAnsi="Times New Roman"/>
          <w:b/>
          <w:sz w:val="28"/>
          <w:szCs w:val="28"/>
        </w:rPr>
        <w:t>8</w:t>
      </w: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5C3D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склали </w:t>
      </w:r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 xml:space="preserve">147457,3 </w:t>
      </w:r>
      <w:proofErr w:type="spellStart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.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>,</w:t>
      </w:r>
    </w:p>
    <w:p w:rsidR="005C3DC0" w:rsidRPr="00192C5A" w:rsidRDefault="006F342A" w:rsidP="007D5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2C5A">
        <w:rPr>
          <w:rFonts w:ascii="Times New Roman" w:hAnsi="Times New Roman"/>
          <w:b/>
          <w:sz w:val="28"/>
          <w:szCs w:val="28"/>
          <w:lang w:val="uk-UA"/>
        </w:rPr>
        <w:t xml:space="preserve"> в тому числі </w:t>
      </w:r>
      <w:r w:rsidR="005C3DC0" w:rsidRPr="00192C5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0FE3" w:rsidRPr="0005279D" w:rsidRDefault="006F342A" w:rsidP="005C3D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загального фонду </w:t>
      </w:r>
      <w:r w:rsidR="00E40FE3" w:rsidRPr="005C3DC0">
        <w:rPr>
          <w:rFonts w:ascii="Times New Roman" w:hAnsi="Times New Roman"/>
          <w:b/>
          <w:sz w:val="28"/>
          <w:szCs w:val="28"/>
          <w:lang w:val="uk-UA"/>
        </w:rPr>
        <w:t>1</w:t>
      </w:r>
      <w:r w:rsidR="00E40FE3" w:rsidRPr="005C3DC0">
        <w:rPr>
          <w:rFonts w:ascii="Times New Roman" w:hAnsi="Times New Roman"/>
          <w:b/>
          <w:sz w:val="28"/>
          <w:szCs w:val="28"/>
        </w:rPr>
        <w:t>2844</w:t>
      </w:r>
      <w:r w:rsidR="00785D20">
        <w:rPr>
          <w:rFonts w:ascii="Times New Roman" w:hAnsi="Times New Roman"/>
          <w:b/>
          <w:sz w:val="28"/>
          <w:szCs w:val="28"/>
          <w:lang w:val="uk-UA"/>
        </w:rPr>
        <w:t>1,7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.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 xml:space="preserve"> порівнянні з минулим роком видатки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загального фонду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 xml:space="preserve"> зросли на </w:t>
      </w:r>
      <w:r w:rsidR="00E40FE3" w:rsidRPr="005C3DC0">
        <w:rPr>
          <w:rFonts w:ascii="Times New Roman" w:hAnsi="Times New Roman"/>
          <w:sz w:val="28"/>
          <w:szCs w:val="28"/>
        </w:rPr>
        <w:t>1999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>6 тис. грн.</w:t>
      </w:r>
    </w:p>
    <w:p w:rsidR="0005279D" w:rsidRPr="00210A99" w:rsidRDefault="0005279D" w:rsidP="0005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9D" w:rsidRPr="00210A99" w:rsidRDefault="0005279D" w:rsidP="0005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9D" w:rsidRPr="0005279D" w:rsidRDefault="00210A99" w:rsidP="0005279D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7025" cy="5724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FE3" w:rsidRPr="00D85283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>В структурі видатків</w:t>
      </w:r>
      <w:r w:rsidR="005C3DC0">
        <w:rPr>
          <w:rFonts w:ascii="Times New Roman" w:hAnsi="Times New Roman"/>
          <w:sz w:val="28"/>
          <w:szCs w:val="28"/>
          <w:lang w:val="uk-UA"/>
        </w:rPr>
        <w:t xml:space="preserve"> загального фонду 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асигнування на освіту склали 56% (8</w:t>
      </w:r>
      <w:r w:rsidR="001616AF">
        <w:rPr>
          <w:rFonts w:ascii="Times New Roman" w:hAnsi="Times New Roman"/>
          <w:sz w:val="28"/>
          <w:szCs w:val="28"/>
          <w:lang w:val="uk-UA"/>
        </w:rPr>
        <w:t>3</w:t>
      </w:r>
      <w:r w:rsidRPr="00D85283">
        <w:rPr>
          <w:rFonts w:ascii="Times New Roman" w:hAnsi="Times New Roman"/>
          <w:sz w:val="28"/>
          <w:szCs w:val="28"/>
          <w:lang w:val="uk-UA"/>
        </w:rPr>
        <w:t>161</w:t>
      </w:r>
      <w:r w:rsidR="007D56BC">
        <w:rPr>
          <w:rFonts w:ascii="Times New Roman" w:hAnsi="Times New Roman"/>
          <w:sz w:val="28"/>
          <w:szCs w:val="28"/>
          <w:lang w:val="uk-UA"/>
        </w:rPr>
        <w:t>тис.грн.</w:t>
      </w:r>
      <w:r w:rsidRPr="00D85283">
        <w:rPr>
          <w:rFonts w:ascii="Times New Roman" w:hAnsi="Times New Roman"/>
          <w:sz w:val="28"/>
          <w:szCs w:val="28"/>
          <w:lang w:val="uk-UA"/>
        </w:rPr>
        <w:t>) на утримання орган</w:t>
      </w:r>
      <w:r w:rsidR="001616AF">
        <w:rPr>
          <w:rFonts w:ascii="Times New Roman" w:hAnsi="Times New Roman"/>
          <w:sz w:val="28"/>
          <w:szCs w:val="28"/>
          <w:lang w:val="uk-UA"/>
        </w:rPr>
        <w:t>ів місцевого самоврядування –9,3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%,(13719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  на культуру – 3,8 %(5573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фізичну культуру та спорт – </w:t>
      </w:r>
      <w:r w:rsidRPr="00C23200">
        <w:rPr>
          <w:rFonts w:ascii="Times New Roman" w:hAnsi="Times New Roman"/>
          <w:sz w:val="28"/>
          <w:szCs w:val="28"/>
          <w:lang w:val="uk-UA"/>
        </w:rPr>
        <w:t>2,</w:t>
      </w:r>
      <w:r w:rsidR="001616AF">
        <w:rPr>
          <w:rFonts w:ascii="Times New Roman" w:hAnsi="Times New Roman"/>
          <w:sz w:val="28"/>
          <w:szCs w:val="28"/>
          <w:lang w:val="uk-UA"/>
        </w:rPr>
        <w:t>0</w:t>
      </w:r>
      <w:r w:rsidRPr="00C23200">
        <w:rPr>
          <w:rFonts w:ascii="Times New Roman" w:hAnsi="Times New Roman"/>
          <w:sz w:val="28"/>
          <w:szCs w:val="28"/>
          <w:lang w:val="uk-UA"/>
        </w:rPr>
        <w:t xml:space="preserve"> %,(</w:t>
      </w:r>
      <w:r w:rsidRPr="00D85283">
        <w:rPr>
          <w:rFonts w:ascii="Times New Roman" w:hAnsi="Times New Roman"/>
          <w:sz w:val="28"/>
          <w:szCs w:val="28"/>
          <w:lang w:val="uk-UA"/>
        </w:rPr>
        <w:t>2971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на житлово-комунальне господарство– </w:t>
      </w:r>
      <w:r w:rsidR="001616AF">
        <w:rPr>
          <w:rFonts w:ascii="Times New Roman" w:hAnsi="Times New Roman"/>
          <w:sz w:val="28"/>
          <w:szCs w:val="28"/>
          <w:lang w:val="uk-UA"/>
        </w:rPr>
        <w:t>5,7</w:t>
      </w:r>
      <w:r w:rsidRPr="00D85283">
        <w:rPr>
          <w:rFonts w:ascii="Times New Roman" w:hAnsi="Times New Roman"/>
          <w:sz w:val="28"/>
          <w:szCs w:val="28"/>
          <w:lang w:val="uk-UA"/>
        </w:rPr>
        <w:t>%</w:t>
      </w:r>
      <w:r w:rsidR="001616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5283">
        <w:rPr>
          <w:rFonts w:ascii="Times New Roman" w:hAnsi="Times New Roman"/>
          <w:sz w:val="28"/>
          <w:szCs w:val="28"/>
          <w:lang w:val="uk-UA"/>
        </w:rPr>
        <w:t>( 8416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на соціальний захист – </w:t>
      </w:r>
      <w:r w:rsidR="001616AF">
        <w:rPr>
          <w:rFonts w:ascii="Times New Roman" w:hAnsi="Times New Roman"/>
          <w:sz w:val="28"/>
          <w:szCs w:val="28"/>
          <w:lang w:val="uk-UA"/>
        </w:rPr>
        <w:t>3,9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% ( 5742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),  на утримання доріг комунальної власності – 4,9 %( 7159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),  та близько14%</w:t>
      </w:r>
      <w:r w:rsidR="00161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283">
        <w:rPr>
          <w:rFonts w:ascii="Times New Roman" w:hAnsi="Times New Roman"/>
          <w:sz w:val="28"/>
          <w:szCs w:val="28"/>
          <w:lang w:val="uk-UA"/>
        </w:rPr>
        <w:t>( 19852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 передача коштів до інших бюджетів на утримання закладів бюджетної сфери на умовах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на етапі передачі ,  реорганізації та створення їх, на заходи у сфері соціального захисту, відповідно до потреби мешканців громади,  на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інвестиційних програм та проектів.</w:t>
      </w:r>
    </w:p>
    <w:p w:rsidR="00E40FE3" w:rsidRPr="005C1E80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lastRenderedPageBreak/>
        <w:t xml:space="preserve">  На заробітну з нарахуваннями спрямовано 82538,8 тис грн. видатків загального фонду міського бюджету або 56,9% загального обсягу видатків міського бюджету звітного періоду.  Видатки на енергоносії за  2018 рік становлять 9726 тис. грн.,  або 6,7 % від  загального фінансування, заборгованість по заробітній платі та по  послугах енергопостачальних організацій на звітну дату відсутня</w:t>
      </w:r>
      <w:r w:rsidRPr="005C1E80">
        <w:rPr>
          <w:rFonts w:ascii="Times New Roman" w:hAnsi="Times New Roman"/>
          <w:sz w:val="28"/>
          <w:szCs w:val="28"/>
        </w:rPr>
        <w:t xml:space="preserve"> </w:t>
      </w:r>
    </w:p>
    <w:p w:rsidR="00330EA3" w:rsidRPr="00271E68" w:rsidRDefault="008E0BCF" w:rsidP="0033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lang w:val="uk-UA"/>
        </w:rPr>
        <w:t xml:space="preserve">Закупівля  комп’ютерного, мультимедійного, котельного та  іншого обладнання для закладів освіти, культури, житлово- комунальних господарств , обладнання для створення робочих місць виконавчим органам міської ради, міській раді в загальній сумі </w:t>
      </w:r>
      <w:r w:rsidRPr="00330EA3">
        <w:rPr>
          <w:rFonts w:ascii="Times New Roman" w:hAnsi="Times New Roman"/>
          <w:sz w:val="28"/>
          <w:szCs w:val="28"/>
          <w:lang w:val="uk-UA"/>
        </w:rPr>
        <w:t>2516,5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>Переда</w:t>
      </w:r>
      <w:r w:rsidR="00330EA3">
        <w:rPr>
          <w:rFonts w:ascii="Times New Roman" w:hAnsi="Times New Roman"/>
          <w:sz w:val="28"/>
          <w:szCs w:val="28"/>
          <w:lang w:val="uk-UA"/>
        </w:rPr>
        <w:t>но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коштів до обласного бюджету   в сумі </w:t>
      </w:r>
      <w:r w:rsidR="00330EA3" w:rsidRPr="00330EA3">
        <w:rPr>
          <w:rFonts w:ascii="Times New Roman" w:hAnsi="Times New Roman"/>
          <w:sz w:val="28"/>
          <w:szCs w:val="28"/>
        </w:rPr>
        <w:t>760</w:t>
      </w:r>
      <w:r w:rsidR="00330EA3" w:rsidRPr="00330EA3">
        <w:rPr>
          <w:rFonts w:ascii="Times New Roman" w:hAnsi="Times New Roman"/>
          <w:sz w:val="28"/>
          <w:szCs w:val="28"/>
          <w:lang w:val="uk-UA"/>
        </w:rPr>
        <w:t>,0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тис. грн., на будівництво загальноосвітньої школи  №  5 в м. Носівка  (на умовах </w:t>
      </w:r>
      <w:proofErr w:type="spellStart"/>
      <w:r w:rsidR="00330EA3" w:rsidRPr="00271E6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- 10% міський бюджет та 90 % державний бюджет). </w:t>
      </w:r>
    </w:p>
    <w:p w:rsidR="00E40FE3" w:rsidRPr="008E0BCF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5283" w:rsidRDefault="00E40FE3" w:rsidP="00D8528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bCs/>
          <w:sz w:val="28"/>
          <w:szCs w:val="28"/>
          <w:lang w:val="uk-UA"/>
        </w:rPr>
        <w:t>В цілому на інші видатки , включаючи  поточне утримання бюджетних установ для забезпечення їх діяльності, утримання об</w:t>
      </w:r>
      <w:r w:rsidR="007D56BC" w:rsidRPr="00D002D1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D85283">
        <w:rPr>
          <w:rFonts w:ascii="Times New Roman" w:hAnsi="Times New Roman"/>
          <w:bCs/>
          <w:sz w:val="28"/>
          <w:szCs w:val="28"/>
          <w:lang w:val="uk-UA"/>
        </w:rPr>
        <w:t>єктів благоустрою , поточний ремонт доріг , фінансування програм та заходів, затверджених рішеннями міської ради направлено 13196 тис. грн</w:t>
      </w:r>
      <w:r w:rsidRPr="00D85283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D85283" w:rsidRDefault="00E40FE3" w:rsidP="00D8528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984564" w:rsidRDefault="007D56BC" w:rsidP="00D852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DC0">
        <w:rPr>
          <w:rFonts w:ascii="Times New Roman" w:hAnsi="Times New Roman"/>
          <w:b/>
          <w:sz w:val="28"/>
          <w:szCs w:val="28"/>
          <w:lang w:val="uk-UA"/>
        </w:rPr>
        <w:t>-</w:t>
      </w:r>
      <w:r w:rsidR="00E40FE3" w:rsidRPr="00D742E5">
        <w:rPr>
          <w:rFonts w:ascii="Times New Roman" w:hAnsi="Times New Roman"/>
          <w:b/>
          <w:sz w:val="28"/>
          <w:szCs w:val="28"/>
        </w:rPr>
        <w:t xml:space="preserve"> </w:t>
      </w:r>
      <w:r w:rsidR="005C3DC0">
        <w:rPr>
          <w:rFonts w:ascii="Times New Roman" w:hAnsi="Times New Roman"/>
          <w:b/>
          <w:sz w:val="28"/>
          <w:szCs w:val="28"/>
          <w:lang w:val="uk-UA"/>
        </w:rPr>
        <w:t xml:space="preserve"> видатки </w:t>
      </w:r>
      <w:proofErr w:type="spellStart"/>
      <w:r w:rsidR="00E40FE3" w:rsidRPr="00D742E5">
        <w:rPr>
          <w:rFonts w:ascii="Times New Roman" w:hAnsi="Times New Roman"/>
          <w:b/>
          <w:sz w:val="28"/>
          <w:szCs w:val="28"/>
        </w:rPr>
        <w:t>спеціального</w:t>
      </w:r>
      <w:proofErr w:type="spellEnd"/>
      <w:r w:rsidR="00E40FE3" w:rsidRPr="00D742E5">
        <w:rPr>
          <w:rFonts w:ascii="Times New Roman" w:hAnsi="Times New Roman"/>
          <w:b/>
          <w:sz w:val="28"/>
          <w:szCs w:val="28"/>
        </w:rPr>
        <w:t xml:space="preserve"> фонду </w:t>
      </w:r>
      <w:proofErr w:type="spellStart"/>
      <w:r w:rsidR="00E40FE3" w:rsidRPr="00D742E5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="00E40FE3" w:rsidRPr="00D742E5">
        <w:rPr>
          <w:rFonts w:ascii="Times New Roman" w:hAnsi="Times New Roman"/>
          <w:b/>
          <w:sz w:val="28"/>
          <w:szCs w:val="28"/>
        </w:rPr>
        <w:t xml:space="preserve"> бюджету</w:t>
      </w:r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7D56BC">
        <w:rPr>
          <w:rFonts w:ascii="Times New Roman" w:hAnsi="Times New Roman"/>
          <w:b/>
          <w:sz w:val="28"/>
          <w:szCs w:val="28"/>
        </w:rPr>
        <w:t>складають</w:t>
      </w:r>
      <w:proofErr w:type="spellEnd"/>
      <w:r w:rsidR="00E40FE3" w:rsidRPr="007D56BC">
        <w:rPr>
          <w:rFonts w:ascii="Times New Roman" w:hAnsi="Times New Roman"/>
          <w:b/>
          <w:sz w:val="28"/>
          <w:szCs w:val="28"/>
        </w:rPr>
        <w:t xml:space="preserve"> </w:t>
      </w:r>
      <w:r w:rsidR="00E40FE3" w:rsidRPr="007D56BC">
        <w:rPr>
          <w:rFonts w:ascii="Times New Roman" w:hAnsi="Times New Roman"/>
          <w:b/>
          <w:sz w:val="28"/>
          <w:szCs w:val="28"/>
          <w:lang w:val="uk-UA"/>
        </w:rPr>
        <w:t>19016</w:t>
      </w:r>
      <w:r w:rsidR="00E40FE3" w:rsidRPr="00D85283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E40FE3" w:rsidRPr="00D85283">
        <w:rPr>
          <w:rFonts w:ascii="Times New Roman" w:hAnsi="Times New Roman"/>
          <w:sz w:val="28"/>
          <w:szCs w:val="28"/>
        </w:rPr>
        <w:t xml:space="preserve">грн., з них за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рахунок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коштів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переданих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із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фонду до бюджету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розвитку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проведені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капітальні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видатки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сумі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– </w:t>
      </w:r>
      <w:r w:rsidR="00E40FE3" w:rsidRPr="007D56BC">
        <w:rPr>
          <w:rFonts w:ascii="Times New Roman" w:hAnsi="Times New Roman"/>
          <w:b/>
          <w:sz w:val="28"/>
          <w:szCs w:val="28"/>
          <w:lang w:val="uk-UA"/>
        </w:rPr>
        <w:t>16629 тис</w:t>
      </w:r>
      <w:proofErr w:type="gramStart"/>
      <w:r w:rsidR="00E40FE3" w:rsidRPr="00D8528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E40FE3" w:rsidRPr="00D852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40FE3" w:rsidRPr="00D85283">
        <w:rPr>
          <w:rFonts w:ascii="Times New Roman" w:hAnsi="Times New Roman"/>
          <w:sz w:val="28"/>
          <w:szCs w:val="28"/>
        </w:rPr>
        <w:t>г</w:t>
      </w:r>
      <w:proofErr w:type="gramEnd"/>
      <w:r w:rsidR="00E40FE3" w:rsidRPr="00D85283">
        <w:rPr>
          <w:rFonts w:ascii="Times New Roman" w:hAnsi="Times New Roman"/>
          <w:sz w:val="28"/>
          <w:szCs w:val="28"/>
        </w:rPr>
        <w:t>рн.</w:t>
      </w:r>
    </w:p>
    <w:p w:rsidR="00E40FE3" w:rsidRPr="00D85283" w:rsidRDefault="00E40FE3" w:rsidP="00D8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5283" w:rsidRDefault="00E40FE3" w:rsidP="00D8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Всі ці показники </w:t>
      </w:r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свідчать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85283">
        <w:rPr>
          <w:rFonts w:ascii="Times New Roman" w:hAnsi="Times New Roman"/>
          <w:sz w:val="28"/>
          <w:szCs w:val="28"/>
        </w:rPr>
        <w:t>реальне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ресурсної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бази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r w:rsidRPr="00D85283">
        <w:rPr>
          <w:rFonts w:ascii="Times New Roman" w:hAnsi="Times New Roman"/>
          <w:sz w:val="28"/>
          <w:szCs w:val="28"/>
          <w:lang w:val="uk-UA"/>
        </w:rPr>
        <w:t>бюджетів  об</w:t>
      </w:r>
      <w:r w:rsidR="005C3DC0" w:rsidRPr="00192C5A">
        <w:rPr>
          <w:rFonts w:ascii="Times New Roman" w:hAnsi="Times New Roman"/>
          <w:sz w:val="28"/>
          <w:szCs w:val="28"/>
        </w:rPr>
        <w:t>’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єднаних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н</w:t>
      </w:r>
      <w:r w:rsidRPr="00D8528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8528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 в першу </w:t>
      </w:r>
      <w:proofErr w:type="spellStart"/>
      <w:r w:rsidRPr="00D85283">
        <w:rPr>
          <w:rFonts w:ascii="Times New Roman" w:hAnsi="Times New Roman"/>
          <w:sz w:val="28"/>
          <w:szCs w:val="28"/>
        </w:rPr>
        <w:t>чергу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85283">
        <w:rPr>
          <w:rFonts w:ascii="Times New Roman" w:hAnsi="Times New Roman"/>
          <w:sz w:val="28"/>
          <w:szCs w:val="28"/>
        </w:rPr>
        <w:t>сфері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благоустрою </w:t>
      </w:r>
      <w:proofErr w:type="spellStart"/>
      <w:r w:rsidRPr="00D85283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пунктів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8528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-економічного </w:t>
      </w:r>
      <w:proofErr w:type="spellStart"/>
      <w:r w:rsidRPr="00D852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 громад</w:t>
      </w:r>
      <w:r w:rsidRPr="00D85283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5B4B16" w:rsidRDefault="00E40FE3" w:rsidP="00AA1D7F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40FE3" w:rsidRPr="004C75B1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4B1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ОСВІТНЬОЇ ГАЛУЗІ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Забезпечення високоякісної освіти в громаді  на всіх її етапах і рівнях розглядалися і розглядаються як головне завдання сьогодення.</w:t>
      </w:r>
      <w:r w:rsidRPr="00EE0383">
        <w:rPr>
          <w:rFonts w:ascii="Times New Roman" w:hAnsi="Times New Roman"/>
          <w:bCs/>
          <w:sz w:val="28"/>
          <w:szCs w:val="28"/>
          <w:lang w:val="uk-UA"/>
        </w:rPr>
        <w:t> 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Так одним із першочергових напрямів державної політики у галузі освіти є розвиток дошкільної</w:t>
      </w:r>
      <w:r w:rsidRPr="00EE03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освіти.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А о</w:t>
      </w: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дним із індикаторів ефективності </w:t>
      </w:r>
      <w:proofErr w:type="spellStart"/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дошкілля</w:t>
      </w:r>
      <w:proofErr w:type="spellEnd"/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доступність.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C5A" w:rsidRDefault="00E40FE3" w:rsidP="00EE0383">
      <w:pPr>
        <w:spacing w:line="240" w:lineRule="auto"/>
        <w:ind w:firstLine="539"/>
        <w:jc w:val="both"/>
        <w:rPr>
          <w:noProof/>
          <w:color w:val="FF0000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Для задоволення потреб в отриманні дошкільної освіти в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громаді</w:t>
      </w:r>
      <w:r w:rsidRPr="00EE0383">
        <w:rPr>
          <w:rFonts w:ascii="Times New Roman" w:hAnsi="Times New Roman"/>
          <w:sz w:val="28"/>
          <w:szCs w:val="28"/>
        </w:rPr>
        <w:t>  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функціонує 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6 дошкільних закладів ( 3 ДНЗ, 2 – НВК І-ІІІ ст., 1 – НВК І-ІІ ст.), 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де здобувають</w:t>
      </w:r>
      <w:r w:rsidRPr="00EE0383">
        <w:rPr>
          <w:rFonts w:ascii="Times New Roman" w:hAnsi="Times New Roman"/>
          <w:sz w:val="28"/>
          <w:szCs w:val="28"/>
        </w:rPr>
        <w:t>  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освіту 521 дитина, що становить 52% від </w:t>
      </w: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загальної кількості дітей громади до 6 років.</w:t>
      </w:r>
      <w:r w:rsidRPr="00545A86">
        <w:rPr>
          <w:noProof/>
          <w:color w:val="FF0000"/>
          <w:szCs w:val="28"/>
          <w:lang w:val="uk-UA"/>
        </w:rPr>
        <w:t xml:space="preserve"> </w:t>
      </w:r>
    </w:p>
    <w:p w:rsidR="00E40FE3" w:rsidRPr="00545A86" w:rsidRDefault="00210A99" w:rsidP="00EE0383">
      <w:pPr>
        <w:spacing w:line="240" w:lineRule="auto"/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FF0000"/>
          <w:szCs w:val="28"/>
          <w:lang w:eastAsia="ru-RU"/>
        </w:rPr>
        <w:lastRenderedPageBreak/>
        <w:drawing>
          <wp:inline distT="0" distB="0" distL="0" distR="0">
            <wp:extent cx="5857875" cy="3295650"/>
            <wp:effectExtent l="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Продовжує працювати логопедична група в ДНЗ №1 «Барвінок», в якій 16 вихованців  отримують коригування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звуковимови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. Для дітей дошкільного віку з особливими освітніми потребами функціонують групи з інклюзивним навчанням (ДНЗ «Барвінок», ДНЗ «Ромашка»).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Через низьку наповнюваність вихованцями, припинили функціонування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Козарівський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ДНЗ «Каштанчик», та дошкільний заклад у складі Яблунівського НВК «ЗНЗ-ДНЗ» І-ІІ ступенів.</w:t>
      </w:r>
    </w:p>
    <w:p w:rsidR="00AA73C1" w:rsidRPr="00AA73C1" w:rsidRDefault="00AA73C1" w:rsidP="00AA73C1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73C1">
        <w:rPr>
          <w:rFonts w:ascii="Times New Roman" w:hAnsi="Times New Roman"/>
          <w:color w:val="000000"/>
          <w:sz w:val="28"/>
          <w:szCs w:val="28"/>
          <w:lang w:val="uk-UA"/>
        </w:rPr>
        <w:t>Залишається невирішеною проблема  переповнення груп. Чисельність дітей на 100 місць становить 141 вихованець.</w:t>
      </w:r>
    </w:p>
    <w:p w:rsidR="00AA73C1" w:rsidRDefault="00AA73C1" w:rsidP="00AA73C1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AA73C1" w:rsidRPr="005A5EB4" w:rsidRDefault="00AA73C1" w:rsidP="00AA73C1">
      <w:pPr>
        <w:ind w:right="-1"/>
        <w:jc w:val="both"/>
        <w:rPr>
          <w:color w:val="000000"/>
          <w:sz w:val="28"/>
          <w:szCs w:val="28"/>
          <w:lang w:val="uk-UA"/>
        </w:rPr>
      </w:pPr>
      <w:r w:rsidRPr="005A5EB4">
        <w:rPr>
          <w:noProof/>
          <w:sz w:val="28"/>
        </w:rPr>
        <w:lastRenderedPageBreak/>
        <w:t xml:space="preserve"> </w:t>
      </w:r>
      <w:r w:rsidR="00210A99">
        <w:rPr>
          <w:noProof/>
          <w:sz w:val="28"/>
          <w:lang w:eastAsia="ru-RU"/>
        </w:rPr>
        <w:drawing>
          <wp:inline distT="0" distB="0" distL="0" distR="0">
            <wp:extent cx="5972175" cy="33813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73C1" w:rsidRDefault="00AA73C1" w:rsidP="00AA73C1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E40FE3" w:rsidRDefault="00E40FE3" w:rsidP="00EE0383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садочках громади є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необхідніть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відкритті додаткових груп.</w:t>
      </w:r>
      <w:r>
        <w:rPr>
          <w:color w:val="000000"/>
          <w:sz w:val="28"/>
          <w:szCs w:val="28"/>
          <w:lang w:val="uk-UA"/>
        </w:rPr>
        <w:t xml:space="preserve"> </w:t>
      </w:r>
      <w:r w:rsidR="00210A99">
        <w:rPr>
          <w:b/>
          <w:noProof/>
          <w:lang w:eastAsia="ru-RU"/>
        </w:rPr>
        <w:drawing>
          <wp:inline distT="0" distB="0" distL="0" distR="0">
            <wp:extent cx="5534025" cy="3295650"/>
            <wp:effectExtent l="0" t="0" r="0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FE3" w:rsidRPr="00471F2F" w:rsidRDefault="00E40FE3" w:rsidP="00EE0383">
      <w:pPr>
        <w:spacing w:line="360" w:lineRule="auto"/>
        <w:jc w:val="both"/>
        <w:rPr>
          <w:sz w:val="28"/>
          <w:szCs w:val="28"/>
          <w:lang w:val="uk-UA"/>
        </w:rPr>
      </w:pP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Діти п’ятирічного віку максимально охоплені різними формами дошкільної освіти.  </w:t>
      </w:r>
    </w:p>
    <w:p w:rsidR="00E40FE3" w:rsidRPr="00545A86" w:rsidRDefault="00210A99" w:rsidP="00EE038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34025" cy="337185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Поліпшується матеріально-технічне забезпечення садочків в частині облаштування ігрових майданчиків, придбання меблів, обладнання для харчоблоків. 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 xml:space="preserve">Найважливіший етап  у розвитку дитини як особистості покладається на школу. 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41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У 2017-2018 навчальному році в громаді функціонувало 11 закладів загальної середньої освіти.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 метою забезпечення рівного доступу до отримання якісних освітніх послуг та ефективного використання фінансових ресурсів рішеннями сесій міської ради на кінець навчального року було припинено діяльність Яблунівського НВК «ЗНЗ-ДНЗ» І-ІІ ст. та Міжшкільного Навчально-виробничого комбінату.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41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Учні ліквідованої школи переведені до Досліднянського НВК, педагоги - працевлаштовані.</w:t>
      </w:r>
    </w:p>
    <w:p w:rsidR="00E40FE3" w:rsidRPr="00EE0383" w:rsidRDefault="00E40FE3" w:rsidP="00EE0383">
      <w:pPr>
        <w:spacing w:line="240" w:lineRule="auto"/>
        <w:ind w:firstLine="69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 вересня 2018 року в закладах громади навчається 2405 учнів, з них 273 першокласники</w:t>
      </w:r>
      <w:r w:rsidRPr="00EE0383">
        <w:rPr>
          <w:rFonts w:ascii="Times New Roman" w:hAnsi="Times New Roman"/>
          <w:color w:val="C00000"/>
          <w:sz w:val="28"/>
          <w:szCs w:val="28"/>
        </w:rPr>
        <w:t>.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Середнє наповнення класів освітніх закладів громади 19 учнів. У міських школах - 21 учень, у сільських – 12 учнів.</w:t>
      </w:r>
    </w:p>
    <w:p w:rsidR="00E40FE3" w:rsidRPr="00471F2F" w:rsidRDefault="00210A99" w:rsidP="00EE03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41433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FE3" w:rsidRPr="00EE0383" w:rsidRDefault="00E40FE3" w:rsidP="00EE0383">
      <w:pPr>
        <w:pStyle w:val="ac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>  Важливим напрямком державної політики в галузі освіти є </w:t>
      </w:r>
      <w:r w:rsidRPr="00EE0383">
        <w:rPr>
          <w:rFonts w:ascii="Times New Roman" w:hAnsi="Times New Roman"/>
          <w:bCs/>
          <w:color w:val="333333"/>
          <w:sz w:val="28"/>
          <w:szCs w:val="28"/>
          <w:lang w:val="uk-UA"/>
        </w:rPr>
        <w:t>запровадження інклюзивного навчання</w:t>
      </w: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 xml:space="preserve">, що реалізує право на рівний доступ до якісної освіти дітей із особливими освітніми потребами. </w:t>
      </w:r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17 серпня 2018 р. підписано договір про співпрацю між Носівською міською радою та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Бобровицькою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районною радою про надання послуг з проведення комплексної психолого-педагогічної оцінки розвитку дітей з особливими освітніми потребами комунальною установою «Інклюзивно-ресурсний центр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Бобровицької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районої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ради». Для подальшого надання послуг дітям з особливими освітніми потребами рішенням сорок сьомої сесії Носівської міської ради сьомого скликання від 14.12.2018 року було прийнято рішення </w:t>
      </w:r>
      <w:r w:rsidRPr="009521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 </w:t>
      </w:r>
      <w:r w:rsidRPr="00952139">
        <w:rPr>
          <w:rFonts w:ascii="Times New Roman" w:hAnsi="Times New Roman"/>
          <w:color w:val="000000"/>
          <w:sz w:val="28"/>
          <w:szCs w:val="28"/>
          <w:lang w:val="uk-UA"/>
        </w:rPr>
        <w:t>Про створення комунальної  установи «Інклюзивно-ресурсний центр» Носівської міської ради».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За І півріччя 2018 року середні видатки на 1 учня по школах ОТГ становили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13,8 тис. грн.</w:t>
      </w:r>
      <w:r w:rsidR="0095213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Максимальна вартість утримання вихованця закладу в Іржавецькому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НВК 37,4 тис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. грн., у Сулацькій ЗОШ  І–ІІ ст.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28,6 тис. грн</w:t>
      </w:r>
      <w:r w:rsidRPr="00EE0383">
        <w:rPr>
          <w:rFonts w:ascii="Times New Roman" w:hAnsi="Times New Roman"/>
          <w:sz w:val="28"/>
          <w:szCs w:val="28"/>
          <w:lang w:val="uk-UA"/>
        </w:rPr>
        <w:t>., у Козарській ЗОШ І-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ІІІст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.-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27,5 тис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.,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Досліднянському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НВК –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 xml:space="preserve">25,3 тис. грн. 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 менш важливим питанням щодо створення сприятливих умов для доступу школярів до якісної освіти та збереження здоров'я є організація  </w:t>
      </w: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підвезення учнів </w:t>
      </w: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закладів,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яке здійснюється шістьма шкільними автобусами. 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У рамках реалізації концепції «Нова українська школа» дистанційне навчання на освітній платформі </w:t>
      </w:r>
      <w:r w:rsidRPr="00EE0383">
        <w:rPr>
          <w:rFonts w:ascii="Times New Roman" w:hAnsi="Times New Roman"/>
          <w:sz w:val="28"/>
          <w:szCs w:val="28"/>
          <w:lang w:val="en-US"/>
        </w:rPr>
        <w:t>EDERA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та при ОІППО пройшли підготовку всі вчителі 1 класів, 10 учителів англійської мови і 9 директорів та їх заступників. </w:t>
      </w: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>Для надання якісної освіти першокласникам з 1 вересня 2019 року дистанційне навчання пройшли 13 вчителів початкових класів і 3 вчителі англійської мови.</w:t>
      </w:r>
    </w:p>
    <w:p w:rsidR="00E40FE3" w:rsidRPr="00EE0383" w:rsidRDefault="00E40FE3" w:rsidP="00EE0383">
      <w:pPr>
        <w:shd w:val="clear" w:color="auto" w:fill="FFFFFF"/>
        <w:spacing w:line="240" w:lineRule="auto"/>
        <w:ind w:left="29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За високі досягнення у навчанні нагороджені золотими медалями 3 учні, срібними - 6. Шістнадцять дев'ятикласників отримали свідоцтва з відзнакою.</w:t>
      </w:r>
    </w:p>
    <w:p w:rsidR="00E40FE3" w:rsidRPr="00EE0383" w:rsidRDefault="00E40FE3" w:rsidP="00EE0383">
      <w:pPr>
        <w:shd w:val="clear" w:color="auto" w:fill="FFFFFF"/>
        <w:spacing w:line="240" w:lineRule="auto"/>
        <w:ind w:left="19" w:right="19" w:firstLine="7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Значна увага приділяється розвитку і всебічній підтримці здібних та обдарованих дітей. </w:t>
      </w:r>
      <w:r w:rsidRPr="00EE0383">
        <w:rPr>
          <w:rFonts w:ascii="Times New Roman" w:hAnsi="Times New Roman"/>
          <w:sz w:val="28"/>
          <w:szCs w:val="28"/>
          <w:lang w:val="uk-UA"/>
        </w:rPr>
        <w:t>Банк даних зазначеної категорії учнів налічує 744 учні.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В освітніх закладах створено умови для  даної роботи.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noProof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З вересня 2018 року поглиблено вивчають українську мову – 98 учнів, літературу- 77 учнів, англійську мову – 39 учнів, математику – 88.</w:t>
      </w:r>
      <w:r w:rsidRPr="00EE0383">
        <w:rPr>
          <w:rFonts w:ascii="Times New Roman" w:hAnsi="Times New Roman"/>
          <w:noProof/>
        </w:rPr>
        <w:t xml:space="preserve"> </w:t>
      </w:r>
    </w:p>
    <w:p w:rsidR="00E40FE3" w:rsidRDefault="00210A99" w:rsidP="00EE03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3914775"/>
            <wp:effectExtent l="0" t="0" r="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FE3" w:rsidRDefault="00210A99" w:rsidP="00EE03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810000"/>
            <wp:effectExtent l="0" t="0" r="0" b="0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У шести загальноосвітніх закладах вивчається 10 курсів за вибором (470 учнів).</w:t>
      </w:r>
    </w:p>
    <w:p w:rsidR="00E40FE3" w:rsidRPr="00EE0383" w:rsidRDefault="00E40FE3" w:rsidP="00EE0383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За технологічним профілем навчалось 10 учнів, філологічним- 95 ( українська філологія – 64 учні, іноземна філологія - 31 учень), математичним – 58.  </w:t>
      </w:r>
    </w:p>
    <w:p w:rsidR="00E40FE3" w:rsidRDefault="00210A99" w:rsidP="00EE0383">
      <w:pPr>
        <w:spacing w:line="360" w:lineRule="auto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38100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0FE3" w:rsidRPr="00545A86" w:rsidRDefault="00210A99" w:rsidP="00EE0383">
      <w:pPr>
        <w:spacing w:line="360" w:lineRule="auto"/>
        <w:rPr>
          <w:sz w:val="28"/>
          <w:szCs w:val="28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72175" cy="3762375"/>
            <wp:effectExtent l="0" t="0" r="0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Позакласна 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EE0383">
        <w:rPr>
          <w:rFonts w:ascii="Times New Roman" w:hAnsi="Times New Roman"/>
          <w:sz w:val="28"/>
          <w:szCs w:val="28"/>
        </w:rPr>
        <w:t>обота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0383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учнями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здійсн</w:t>
      </w:r>
      <w:r w:rsidRPr="00EE0383">
        <w:rPr>
          <w:rFonts w:ascii="Times New Roman" w:hAnsi="Times New Roman"/>
          <w:sz w:val="28"/>
          <w:szCs w:val="28"/>
          <w:lang w:val="uk-UA"/>
        </w:rPr>
        <w:t>ювала</w:t>
      </w:r>
      <w:r w:rsidRPr="00EE0383">
        <w:rPr>
          <w:rFonts w:ascii="Times New Roman" w:hAnsi="Times New Roman"/>
          <w:sz w:val="28"/>
          <w:szCs w:val="28"/>
        </w:rPr>
        <w:t>ся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за </w:t>
      </w:r>
      <w:r w:rsidRPr="00EE0383">
        <w:rPr>
          <w:rFonts w:ascii="Times New Roman" w:hAnsi="Times New Roman"/>
          <w:sz w:val="28"/>
          <w:szCs w:val="28"/>
          <w:lang w:val="uk-UA"/>
        </w:rPr>
        <w:t>різними напрямками.</w:t>
      </w:r>
    </w:p>
    <w:p w:rsidR="00E40FE3" w:rsidRPr="00EE0383" w:rsidRDefault="00E40FE3" w:rsidP="00EE0383">
      <w:pPr>
        <w:shd w:val="clear" w:color="auto" w:fill="FFFFFF"/>
        <w:spacing w:line="240" w:lineRule="auto"/>
        <w:ind w:left="19" w:right="19" w:firstLine="521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Особливим показником рівня навченості учнів є результати </w:t>
      </w:r>
      <w:proofErr w:type="spellStart"/>
      <w:r w:rsidRPr="00EE0383">
        <w:rPr>
          <w:rFonts w:ascii="Times New Roman" w:hAnsi="Times New Roman"/>
          <w:sz w:val="28"/>
          <w:szCs w:val="28"/>
        </w:rPr>
        <w:t>Всеукраїнськ</w:t>
      </w:r>
      <w:r w:rsidRPr="00EE038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учнівськ</w:t>
      </w:r>
      <w:r w:rsidRPr="00EE038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 навчальних предметів.</w:t>
      </w:r>
      <w:r w:rsidRPr="00EE0383">
        <w:rPr>
          <w:rFonts w:ascii="Times New Roman" w:hAnsi="Times New Roman"/>
          <w:sz w:val="28"/>
          <w:szCs w:val="28"/>
        </w:rPr>
        <w:t xml:space="preserve">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Другий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етап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в громаді проводився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>і</w:t>
      </w:r>
      <w:r w:rsidRPr="00EE0383">
        <w:rPr>
          <w:rFonts w:ascii="Times New Roman" w:hAnsi="Times New Roman"/>
          <w:sz w:val="28"/>
          <w:szCs w:val="28"/>
        </w:rPr>
        <w:t xml:space="preserve">з </w:t>
      </w:r>
      <w:r w:rsidRPr="00EE0383">
        <w:rPr>
          <w:rFonts w:ascii="Times New Roman" w:hAnsi="Times New Roman"/>
          <w:sz w:val="28"/>
          <w:szCs w:val="28"/>
          <w:lang w:val="uk-UA"/>
        </w:rPr>
        <w:t>17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навчальних предметів, учасниками яких були 315 учнів 6-11 класів. Призерами стали 72 учасників. З них: дипломи І ступеня одержали – 27 учнів, ІІ – 37 , ІІІ – 26.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Найбільшу кількість дипломів вибороли учасники олімпіад Носівської міської гімназії (32)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Хочеться також відмітити хореографічний та хоровий колективи міської гімназії «Кришталевий черевичок» та «Васильки» (керівники Наталія та Сергій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Євсовичі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>), які на міжнародних мистецьких фестивалях «Золотий лелека» і «Яскраві голоси  Закарпаття» отримали відповідно Гран-прі та Диплом І ст.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Розвитку творчих здібностей школярів сприяє робота позашкільних закладів, яких у громаді три: Будинок дитячої та юнацької творчості, Станція юних техніків, Дитячо-юнацька спортивна школа. У цілому  гуртків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позашкіллі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109, які відвідують 1601 учень.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Продовжує роботу відділення «Хокею з шайбою» на базі ДЮСШ, де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вчаться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хокейній майстерності 16 вихованців. Тренер – Бородавко А.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 xml:space="preserve"> Традиційно юні спортсмени демонструють високі результати в обласних змаганнях з легкої атлетики, яких підготували тренери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Тертишник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М.І., Бочок В.А.,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Папіна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Шиша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Поночевний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Ю.В..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На базі шкіл працює 56 різнопрофільних гуртків, до роботи в яких було залучено 936 учнів. Відсоток охоплення учнів гуртковою роботою в школах становить 40 %.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Великою мірою результативність залежить від стану  матеріально-технічної бази освітніх закладів.</w:t>
      </w:r>
    </w:p>
    <w:p w:rsidR="00E40FE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На сьогодні школи забезпечення навчальними підручниками для учнів 1- 11 класів становить: 1-9 класи – забезпечені повністю, 10 клас – забезпечено на 30 %, 5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>. – 95 %..</w:t>
      </w:r>
    </w:p>
    <w:p w:rsidR="00540A80" w:rsidRPr="00540A80" w:rsidRDefault="00540A80" w:rsidP="00C150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80">
        <w:rPr>
          <w:rFonts w:ascii="Times New Roman" w:hAnsi="Times New Roman"/>
          <w:sz w:val="28"/>
          <w:szCs w:val="28"/>
          <w:lang w:val="uk-UA"/>
        </w:rPr>
        <w:t xml:space="preserve">Харчування дітей дошкільних та учнів загальноосвітніх  навчальних закладів здійснюється за рахунок коштів загального та спеціального фондів.  </w:t>
      </w:r>
      <w:r w:rsidRPr="00540A8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40A80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було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спрямовано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r w:rsidRPr="00540A80">
        <w:rPr>
          <w:rFonts w:ascii="Times New Roman" w:hAnsi="Times New Roman"/>
          <w:sz w:val="28"/>
          <w:szCs w:val="28"/>
          <w:lang w:val="uk-UA"/>
        </w:rPr>
        <w:t>1923 тис</w:t>
      </w:r>
      <w:r w:rsidRPr="00540A80">
        <w:rPr>
          <w:rFonts w:ascii="Times New Roman" w:hAnsi="Times New Roman"/>
          <w:sz w:val="28"/>
          <w:szCs w:val="28"/>
        </w:rPr>
        <w:t xml:space="preserve"> грн. </w:t>
      </w:r>
      <w:proofErr w:type="spellStart"/>
      <w:r w:rsidRPr="00540A8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фонду та </w:t>
      </w:r>
      <w:r w:rsidRPr="00540A80">
        <w:rPr>
          <w:rFonts w:ascii="Times New Roman" w:hAnsi="Times New Roman"/>
          <w:sz w:val="28"/>
          <w:szCs w:val="28"/>
          <w:lang w:val="uk-UA"/>
        </w:rPr>
        <w:t>1274 тис</w:t>
      </w:r>
      <w:proofErr w:type="gramStart"/>
      <w:r w:rsidRPr="00540A80">
        <w:rPr>
          <w:rFonts w:ascii="Times New Roman" w:hAnsi="Times New Roman"/>
          <w:sz w:val="28"/>
          <w:szCs w:val="28"/>
          <w:lang w:val="uk-UA"/>
        </w:rPr>
        <w:t>.</w:t>
      </w:r>
      <w:r w:rsidRPr="00540A80">
        <w:rPr>
          <w:rFonts w:ascii="Times New Roman" w:hAnsi="Times New Roman"/>
          <w:sz w:val="28"/>
          <w:szCs w:val="28"/>
        </w:rPr>
        <w:t>г</w:t>
      </w:r>
      <w:proofErr w:type="gramEnd"/>
      <w:r w:rsidRPr="00540A80">
        <w:rPr>
          <w:rFonts w:ascii="Times New Roman" w:hAnsi="Times New Roman"/>
          <w:sz w:val="28"/>
          <w:szCs w:val="28"/>
        </w:rPr>
        <w:t xml:space="preserve">рн. </w:t>
      </w:r>
      <w:proofErr w:type="spellStart"/>
      <w:r w:rsidRPr="00540A80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фонду. </w:t>
      </w:r>
      <w:r w:rsidRPr="00540A80">
        <w:rPr>
          <w:rFonts w:ascii="Times New Roman" w:hAnsi="Times New Roman"/>
          <w:sz w:val="28"/>
          <w:szCs w:val="28"/>
          <w:lang w:val="uk-UA"/>
        </w:rPr>
        <w:t xml:space="preserve"> Вартість харчування  учнів загальноосвітніх навчальних закладів за рахунок коштів бюджету  становить близько 7 гривень., дітей у дошкільних навчальних закладах близько 23 гривень в середньому</w:t>
      </w:r>
    </w:p>
    <w:p w:rsidR="003E4BC7" w:rsidRDefault="003E4BC7" w:rsidP="003E4B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За період 2018 року 1005 учнів 1-4 класів та 105 дітей пільгових категорій були охоплені гарячим безкоштовним  харчуванням. Для дітей- сиріт та залишених без батьківського піклування виділялись додаткові кошти. У школах громади навчається 21 дитина зазначеної категорії.</w:t>
      </w:r>
    </w:p>
    <w:p w:rsidR="00C1506E" w:rsidRPr="00EE0383" w:rsidRDefault="00C1506E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Пріорітетним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завданням освіти є збереження життя і здоров’я учнів.</w:t>
      </w:r>
    </w:p>
    <w:p w:rsidR="00E40FE3" w:rsidRPr="00545A86" w:rsidRDefault="00E40FE3" w:rsidP="00EE038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45A86">
        <w:rPr>
          <w:sz w:val="28"/>
          <w:szCs w:val="28"/>
          <w:lang w:val="uk-UA"/>
        </w:rPr>
        <w:lastRenderedPageBreak/>
        <w:t xml:space="preserve"> </w:t>
      </w:r>
      <w:r w:rsidR="00210A99">
        <w:rPr>
          <w:b/>
          <w:noProof/>
          <w:lang w:eastAsia="ru-RU"/>
        </w:rPr>
        <w:drawing>
          <wp:inline distT="0" distB="0" distL="0" distR="0">
            <wp:extent cx="5972175" cy="3743325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У літній період відпочинковими послугами на пришкільних таборах з денним перебуванням були охоплені 705(30%) дітей шкільного віку. Пільговикам було придбано 25 путівок для оздоровлення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>в комунальному закладі «Позаміський дитячий заклад оздоровлення та відпочинку «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Деснянка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Для здійснення оздоровлення шкільної молоді в рамках реалізації програми Носівської  міської ради з місцевого бюджету було використано 313,0 тис. грн.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69 дітей - пільговиків за рахунок обласного бюджету оздоровлювались в таборах за межами області Одеська, Миколаївська, Київська).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 xml:space="preserve">На базі 8 закладів загальної середньої освіти працювали пришкільні літні </w:t>
      </w:r>
      <w:proofErr w:type="spellStart"/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>мовні</w:t>
      </w:r>
      <w:proofErr w:type="spellEnd"/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 xml:space="preserve"> табори з англійської мови. 165 учнів 2-7 класів мали можливість у літній час поглибити свої знання з іноземної мови і відпочити.</w:t>
      </w:r>
    </w:p>
    <w:p w:rsidR="00E40FE3" w:rsidRPr="00EE0383" w:rsidRDefault="00271E68" w:rsidP="00271E6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Всього на забезпечення якісної, сучасної та доступної загальної середньої освіти “Нова українська школа” (дл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>я</w:t>
      </w:r>
      <w:r w:rsidR="00E40FE3" w:rsidRPr="00EE0383">
        <w:rPr>
          <w:rFonts w:ascii="Times New Roman" w:hAnsi="Times New Roman"/>
          <w:sz w:val="28"/>
          <w:szCs w:val="28"/>
          <w:lang w:val="uk-UA"/>
        </w:rPr>
        <w:t xml:space="preserve"> організації роботи в 1 –х класах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40FE3" w:rsidRPr="00EE0383">
        <w:rPr>
          <w:rFonts w:ascii="Times New Roman" w:hAnsi="Times New Roman"/>
          <w:sz w:val="28"/>
          <w:szCs w:val="28"/>
          <w:lang w:val="uk-UA"/>
        </w:rPr>
        <w:t xml:space="preserve"> виділено кошти: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 державного бюджету в сумі - 707.812 грн. 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громади- 70.800грн.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осітня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субвенція минулого року - 203.060грн.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розпорядження ОДА– 96.936грн.</w:t>
      </w:r>
    </w:p>
    <w:p w:rsidR="00271E68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>У закладах громади створені відповідні умови для навчання і виховання першокласників. Із міського бюджету на ремонти приміщень перших класів виділено близько 120 тис. грн.</w:t>
      </w:r>
      <w:r w:rsidR="00271E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501" w:rsidRPr="008C2F1C" w:rsidRDefault="005B1501" w:rsidP="005B1501">
      <w:pPr>
        <w:widowControl w:val="0"/>
        <w:autoSpaceDE w:val="0"/>
        <w:autoSpaceDN w:val="0"/>
        <w:adjustRightInd w:val="0"/>
        <w:snapToGrid w:val="0"/>
        <w:ind w:firstLine="9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F1C">
        <w:rPr>
          <w:rFonts w:ascii="Times New Roman" w:hAnsi="Times New Roman"/>
          <w:sz w:val="28"/>
          <w:szCs w:val="28"/>
        </w:rPr>
        <w:t>Загалом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2F1C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освіти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за  2018 </w:t>
      </w:r>
      <w:proofErr w:type="gramStart"/>
      <w:r w:rsidRPr="008C2F1C">
        <w:rPr>
          <w:rFonts w:ascii="Times New Roman" w:hAnsi="Times New Roman"/>
          <w:sz w:val="28"/>
          <w:szCs w:val="28"/>
        </w:rPr>
        <w:t>р</w:t>
      </w:r>
      <w:proofErr w:type="gramEnd"/>
      <w:r w:rsidRPr="008C2F1C">
        <w:rPr>
          <w:rFonts w:ascii="Times New Roman" w:hAnsi="Times New Roman"/>
          <w:sz w:val="28"/>
          <w:szCs w:val="28"/>
          <w:lang w:val="uk-UA"/>
        </w:rPr>
        <w:t>і</w:t>
      </w:r>
      <w:r w:rsidRPr="008C2F1C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8C2F1C">
        <w:rPr>
          <w:rFonts w:ascii="Times New Roman" w:hAnsi="Times New Roman"/>
          <w:sz w:val="28"/>
          <w:szCs w:val="28"/>
        </w:rPr>
        <w:t>витрачено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r w:rsidRPr="008C2F1C">
        <w:rPr>
          <w:rFonts w:ascii="Times New Roman" w:hAnsi="Times New Roman"/>
          <w:sz w:val="28"/>
          <w:szCs w:val="28"/>
          <w:lang w:val="uk-UA"/>
        </w:rPr>
        <w:t>79</w:t>
      </w:r>
      <w:r w:rsidRPr="008C2F1C">
        <w:rPr>
          <w:rFonts w:ascii="Times New Roman" w:hAnsi="Times New Roman"/>
          <w:sz w:val="28"/>
          <w:szCs w:val="28"/>
        </w:rPr>
        <w:t>.</w:t>
      </w:r>
      <w:r w:rsidRPr="008C2F1C">
        <w:rPr>
          <w:rFonts w:ascii="Times New Roman" w:hAnsi="Times New Roman"/>
          <w:sz w:val="28"/>
          <w:szCs w:val="28"/>
          <w:lang w:val="uk-UA"/>
        </w:rPr>
        <w:t>9 млн.</w:t>
      </w:r>
      <w:r w:rsidRPr="008C2F1C">
        <w:rPr>
          <w:rFonts w:ascii="Times New Roman" w:hAnsi="Times New Roman"/>
          <w:sz w:val="28"/>
          <w:szCs w:val="28"/>
        </w:rPr>
        <w:t xml:space="preserve"> грн., в тому </w:t>
      </w:r>
      <w:proofErr w:type="spellStart"/>
      <w:r w:rsidRPr="008C2F1C">
        <w:rPr>
          <w:rFonts w:ascii="Times New Roman" w:hAnsi="Times New Roman"/>
          <w:sz w:val="28"/>
          <w:szCs w:val="28"/>
        </w:rPr>
        <w:t>числі</w:t>
      </w:r>
      <w:proofErr w:type="spellEnd"/>
      <w:r w:rsidRPr="008C2F1C">
        <w:rPr>
          <w:rFonts w:ascii="Times New Roman" w:hAnsi="Times New Roman"/>
          <w:sz w:val="28"/>
          <w:szCs w:val="28"/>
        </w:rPr>
        <w:t>: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праці – 58,3 млн. грн,;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енергоносіїв – 7,6 млн. грн.;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продуктів харчування – 3,5 млн. грн.;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інші поточні видатки –10,5 млн. грн. в </w:t>
      </w:r>
      <w:proofErr w:type="spellStart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т.ч</w:t>
      </w:r>
      <w:proofErr w:type="spellEnd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капітальні видатки 5,9 </w:t>
      </w:r>
      <w:proofErr w:type="spellStart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млн.грн</w:t>
      </w:r>
      <w:proofErr w:type="spellEnd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40FE3" w:rsidRPr="00EE0383" w:rsidRDefault="00856F3E" w:rsidP="005B1501">
      <w:pPr>
        <w:autoSpaceDN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E59" w:rsidRPr="005B1501">
        <w:rPr>
          <w:rFonts w:ascii="Times New Roman" w:hAnsi="Times New Roman"/>
          <w:sz w:val="28"/>
          <w:szCs w:val="28"/>
          <w:lang w:val="uk-UA" w:eastAsia="uk-UA"/>
        </w:rPr>
        <w:t>року</w:t>
      </w:r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значно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оновлено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матеріально-технічну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базу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271E68">
        <w:rPr>
          <w:rFonts w:ascii="Times New Roman" w:hAnsi="Times New Roman"/>
          <w:sz w:val="28"/>
          <w:szCs w:val="28"/>
          <w:lang w:val="uk-UA"/>
        </w:rPr>
        <w:t xml:space="preserve"> за рахунок міського</w:t>
      </w:r>
      <w:r w:rsidR="00E43D92" w:rsidRPr="00E43D92">
        <w:rPr>
          <w:sz w:val="28"/>
          <w:szCs w:val="28"/>
          <w:lang w:val="uk-UA"/>
        </w:rPr>
        <w:t xml:space="preserve"> </w:t>
      </w:r>
      <w:r w:rsidR="00E43D92">
        <w:rPr>
          <w:sz w:val="28"/>
          <w:szCs w:val="28"/>
          <w:lang w:val="uk-UA"/>
        </w:rPr>
        <w:t>(</w:t>
      </w:r>
      <w:r w:rsidR="00E43D92" w:rsidRPr="00E43D92">
        <w:rPr>
          <w:rFonts w:ascii="Times New Roman" w:hAnsi="Times New Roman"/>
          <w:sz w:val="28"/>
          <w:szCs w:val="28"/>
          <w:lang w:val="uk-UA"/>
        </w:rPr>
        <w:t>бюджету розвитку</w:t>
      </w:r>
      <w:r w:rsidR="00E43D92">
        <w:rPr>
          <w:rFonts w:ascii="Times New Roman" w:hAnsi="Times New Roman"/>
          <w:sz w:val="28"/>
          <w:szCs w:val="28"/>
          <w:lang w:val="uk-UA"/>
        </w:rPr>
        <w:t>)</w:t>
      </w:r>
      <w:r w:rsidR="00271E68">
        <w:rPr>
          <w:rFonts w:ascii="Times New Roman" w:hAnsi="Times New Roman"/>
          <w:sz w:val="28"/>
          <w:szCs w:val="28"/>
          <w:lang w:val="uk-UA"/>
        </w:rPr>
        <w:t xml:space="preserve"> та інших бюджетів здійснено:</w:t>
      </w:r>
    </w:p>
    <w:p w:rsidR="00E40FE3" w:rsidRPr="005B1501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апітальний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 ДНЗ №1 «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Барвінок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271E68">
        <w:rPr>
          <w:rFonts w:ascii="Times New Roman" w:hAnsi="Times New Roman"/>
          <w:color w:val="000000"/>
          <w:sz w:val="28"/>
          <w:szCs w:val="28"/>
        </w:rPr>
        <w:t>м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71E68">
        <w:rPr>
          <w:rFonts w:ascii="Times New Roman" w:hAnsi="Times New Roman"/>
          <w:color w:val="000000"/>
          <w:sz w:val="28"/>
          <w:szCs w:val="28"/>
        </w:rPr>
        <w:t xml:space="preserve"> Носівка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сумі 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1422,2 тис</w:t>
      </w:r>
      <w:proofErr w:type="gramStart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271E68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Придбан</w:t>
      </w:r>
      <w:r w:rsidR="005B1501" w:rsidRPr="005B150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шкільн</w:t>
      </w:r>
      <w:r w:rsidR="005B1501" w:rsidRPr="005B1501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автобус в загальній сумі 1781,4 тис. грн., ( на умовах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- 50% міський бюджет та 50% обласний бюджет)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40FE3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lang w:val="uk-UA"/>
        </w:rPr>
        <w:t>Будівництво</w:t>
      </w:r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футбольн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271E68">
        <w:rPr>
          <w:rFonts w:ascii="Times New Roman" w:hAnsi="Times New Roman"/>
          <w:sz w:val="28"/>
          <w:szCs w:val="28"/>
        </w:rPr>
        <w:t>пол</w:t>
      </w:r>
      <w:r w:rsidRPr="00271E68">
        <w:rPr>
          <w:rFonts w:ascii="Times New Roman" w:hAnsi="Times New Roman"/>
          <w:sz w:val="28"/>
          <w:szCs w:val="28"/>
          <w:lang w:val="uk-UA"/>
        </w:rPr>
        <w:t>я</w:t>
      </w:r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зі</w:t>
      </w:r>
      <w:proofErr w:type="spellEnd"/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штучним</w:t>
      </w:r>
      <w:proofErr w:type="spellEnd"/>
      <w:r w:rsidRPr="00271E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71E68">
        <w:rPr>
          <w:rFonts w:ascii="Times New Roman" w:hAnsi="Times New Roman"/>
          <w:sz w:val="28"/>
          <w:szCs w:val="28"/>
        </w:rPr>
        <w:t>покриттям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 xml:space="preserve">  в загальній сумі </w:t>
      </w:r>
      <w:r w:rsidRPr="005B1501">
        <w:rPr>
          <w:rFonts w:ascii="Times New Roman" w:hAnsi="Times New Roman"/>
          <w:sz w:val="28"/>
          <w:szCs w:val="28"/>
          <w:lang w:val="uk-UA"/>
        </w:rPr>
        <w:t>1502,3 тис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. грн (на умовах </w:t>
      </w:r>
      <w:proofErr w:type="spellStart"/>
      <w:r w:rsidRPr="00271E6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>-  50% державний бюджет  та 50%  міський бюджет) .</w:t>
      </w:r>
    </w:p>
    <w:p w:rsidR="00E40FE3" w:rsidRDefault="00E32D28" w:rsidP="00E32D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0FE3" w:rsidRPr="00271E68">
        <w:rPr>
          <w:rFonts w:ascii="Times New Roman" w:hAnsi="Times New Roman"/>
          <w:sz w:val="28"/>
          <w:szCs w:val="28"/>
          <w:lang w:val="uk-UA"/>
        </w:rPr>
        <w:t>Закупівл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proofErr w:type="spellEnd"/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 комп’ютерн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>, мультимедійн</w:t>
      </w:r>
      <w:r>
        <w:rPr>
          <w:rFonts w:ascii="Times New Roman" w:hAnsi="Times New Roman"/>
          <w:sz w:val="28"/>
          <w:szCs w:val="28"/>
          <w:lang w:val="uk-UA"/>
        </w:rPr>
        <w:t>е обладнання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3D92">
        <w:rPr>
          <w:rFonts w:ascii="Times New Roman" w:hAnsi="Times New Roman"/>
          <w:sz w:val="28"/>
          <w:szCs w:val="28"/>
          <w:lang w:val="uk-UA"/>
        </w:rPr>
        <w:t>к</w:t>
      </w:r>
      <w:r w:rsidR="00E43D92" w:rsidRPr="00E43D92">
        <w:rPr>
          <w:rFonts w:ascii="Times New Roman" w:hAnsi="Times New Roman"/>
          <w:sz w:val="28"/>
          <w:szCs w:val="28"/>
          <w:lang w:val="uk-UA"/>
        </w:rPr>
        <w:t>рісло корекційне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та  іншого обладнання для закладів освіти</w:t>
      </w:r>
      <w:r w:rsidR="00E43D92">
        <w:rPr>
          <w:rFonts w:ascii="Times New Roman" w:hAnsi="Times New Roman"/>
          <w:sz w:val="28"/>
          <w:szCs w:val="28"/>
          <w:lang w:val="uk-UA"/>
        </w:rPr>
        <w:t xml:space="preserve"> понад </w:t>
      </w:r>
      <w:r>
        <w:rPr>
          <w:rFonts w:ascii="Times New Roman" w:hAnsi="Times New Roman"/>
          <w:sz w:val="28"/>
          <w:szCs w:val="28"/>
          <w:lang w:val="uk-UA"/>
        </w:rPr>
        <w:t>164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8E0BCF" w:rsidRPr="00271E68" w:rsidRDefault="008E0BCF" w:rsidP="000D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 використано </w:t>
      </w:r>
      <w:r w:rsidR="006877E7">
        <w:rPr>
          <w:rFonts w:ascii="Times New Roman" w:hAnsi="Times New Roman"/>
          <w:sz w:val="28"/>
          <w:szCs w:val="28"/>
          <w:lang w:val="uk-UA"/>
        </w:rPr>
        <w:t>115,8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виготовлення проектно кошторисної документації по ремонту даху Носівської гімназії та </w:t>
      </w:r>
      <w:r w:rsidRPr="008E0BCF">
        <w:rPr>
          <w:rFonts w:ascii="Times New Roman" w:hAnsi="Times New Roman"/>
          <w:sz w:val="28"/>
          <w:szCs w:val="28"/>
          <w:lang w:val="uk-UA"/>
        </w:rPr>
        <w:t>по  футбольному полю</w:t>
      </w:r>
      <w:r>
        <w:rPr>
          <w:rFonts w:ascii="Times New Roman" w:hAnsi="Times New Roman"/>
          <w:sz w:val="28"/>
          <w:szCs w:val="28"/>
          <w:lang w:val="uk-UA"/>
        </w:rPr>
        <w:t xml:space="preserve"> з штучним покриттям </w:t>
      </w:r>
      <w:r w:rsidR="006877E7">
        <w:rPr>
          <w:rFonts w:ascii="Times New Roman" w:hAnsi="Times New Roman"/>
          <w:sz w:val="28"/>
          <w:szCs w:val="28"/>
          <w:lang w:val="uk-UA"/>
        </w:rPr>
        <w:t xml:space="preserve">та реконструкції </w:t>
      </w:r>
      <w:r>
        <w:rPr>
          <w:rFonts w:ascii="Times New Roman" w:hAnsi="Times New Roman"/>
          <w:sz w:val="28"/>
          <w:szCs w:val="28"/>
          <w:lang w:val="uk-UA"/>
        </w:rPr>
        <w:t>Володькодівицької ЗОШ.</w:t>
      </w:r>
    </w:p>
    <w:p w:rsidR="005B1501" w:rsidRPr="00E32D28" w:rsidRDefault="005B1501" w:rsidP="005B1501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2D28">
        <w:rPr>
          <w:rFonts w:ascii="Times New Roman" w:hAnsi="Times New Roman"/>
          <w:sz w:val="28"/>
          <w:szCs w:val="28"/>
          <w:lang w:val="uk-UA"/>
        </w:rPr>
        <w:t xml:space="preserve">За рахунок коштів субвенції на соціально-економічний розвиток окремих територій та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 xml:space="preserve"> з місцевого бюджету придбано цифрове піаніно для Носівської міської гімназії вартістю </w:t>
      </w:r>
      <w:r w:rsidRPr="00E32D28">
        <w:rPr>
          <w:rFonts w:ascii="Times New Roman" w:hAnsi="Times New Roman"/>
          <w:sz w:val="28"/>
          <w:szCs w:val="28"/>
        </w:rPr>
        <w:t xml:space="preserve">154 500,00 грн.,  </w:t>
      </w:r>
      <w:proofErr w:type="spellStart"/>
      <w:r w:rsidRPr="00E32D28">
        <w:rPr>
          <w:rFonts w:ascii="Times New Roman" w:hAnsi="Times New Roman"/>
          <w:sz w:val="28"/>
          <w:szCs w:val="28"/>
        </w:rPr>
        <w:t>встановлен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>о</w:t>
      </w:r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інклюзивн</w:t>
      </w:r>
      <w:r w:rsidRPr="00E32D2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дитяч</w:t>
      </w:r>
      <w:r w:rsidRPr="00E32D2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майданчик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для Носівської ЗОШ І-ІІІ ст. № 1 на суму 185 400,00 грн</w:t>
      </w:r>
      <w:proofErr w:type="gramStart"/>
      <w:r w:rsidRPr="00E32D28">
        <w:rPr>
          <w:rFonts w:ascii="Times New Roman" w:hAnsi="Times New Roman"/>
          <w:sz w:val="28"/>
          <w:szCs w:val="28"/>
        </w:rPr>
        <w:t>.</w:t>
      </w:r>
      <w:r w:rsidRPr="00E32D28">
        <w:rPr>
          <w:rFonts w:ascii="Times New Roman" w:hAnsi="Times New Roman"/>
          <w:sz w:val="28"/>
          <w:szCs w:val="28"/>
          <w:lang w:val="uk-UA"/>
        </w:rPr>
        <w:t>т</w:t>
      </w:r>
      <w:proofErr w:type="gramEnd"/>
      <w:r w:rsidRPr="00E32D28">
        <w:rPr>
          <w:rFonts w:ascii="Times New Roman" w:hAnsi="Times New Roman"/>
          <w:sz w:val="28"/>
          <w:szCs w:val="28"/>
          <w:lang w:val="uk-UA"/>
        </w:rPr>
        <w:t xml:space="preserve">а закуплено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E32D28">
        <w:rPr>
          <w:rFonts w:ascii="Times New Roman" w:hAnsi="Times New Roman"/>
          <w:sz w:val="28"/>
          <w:szCs w:val="28"/>
        </w:rPr>
        <w:t>’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ютерне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 xml:space="preserve"> обладнання, радіостанція, антенний блок для СЮТ на суму 108,15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>.</w:t>
      </w:r>
    </w:p>
    <w:p w:rsidR="005B1501" w:rsidRPr="00856F3E" w:rsidRDefault="005B1501" w:rsidP="005B1501">
      <w:pPr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D2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32D2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D28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поточні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ремонти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32D28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2D28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E32D28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ігрові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зони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2D28">
        <w:rPr>
          <w:rFonts w:ascii="Times New Roman" w:hAnsi="Times New Roman"/>
          <w:sz w:val="28"/>
          <w:szCs w:val="28"/>
        </w:rPr>
        <w:t>дошкільнят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зони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природи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32D28">
        <w:rPr>
          <w:rFonts w:ascii="Times New Roman" w:hAnsi="Times New Roman"/>
          <w:sz w:val="28"/>
          <w:szCs w:val="28"/>
        </w:rPr>
        <w:t>.</w:t>
      </w:r>
      <w:r w:rsidRPr="00856F3E">
        <w:rPr>
          <w:rFonts w:ascii="Times New Roman" w:hAnsi="Times New Roman"/>
          <w:sz w:val="28"/>
          <w:szCs w:val="28"/>
        </w:rPr>
        <w:t xml:space="preserve"> </w:t>
      </w:r>
    </w:p>
    <w:p w:rsidR="005B1501" w:rsidRPr="00856F3E" w:rsidRDefault="005B1501" w:rsidP="005B1501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0FE3" w:rsidRDefault="00E40FE3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28" w:rsidRDefault="00E32D28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28" w:rsidRPr="00E32D28" w:rsidRDefault="00E32D28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BA282E" w:rsidRDefault="00E40FE3" w:rsidP="00EE0383">
      <w:pPr>
        <w:rPr>
          <w:lang w:val="uk-UA"/>
        </w:rPr>
      </w:pPr>
    </w:p>
    <w:p w:rsidR="00E40FE3" w:rsidRPr="00614352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AD739F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КУЛЬТУРИ ТА ТУРИЗМУ</w:t>
      </w:r>
    </w:p>
    <w:p w:rsidR="00E40FE3" w:rsidRPr="00CD1CF3" w:rsidRDefault="00E40FE3" w:rsidP="00F405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 xml:space="preserve">Мережа закладів культури громади  складає 18 закладів (у листопаді закрито 4 бібліотеки-філії): </w:t>
      </w:r>
      <w:r w:rsidRPr="00CD1CF3">
        <w:rPr>
          <w:rFonts w:ascii="Times New Roman" w:hAnsi="Times New Roman"/>
          <w:i/>
          <w:sz w:val="28"/>
          <w:szCs w:val="28"/>
          <w:lang w:val="uk-UA"/>
        </w:rPr>
        <w:t xml:space="preserve"> клубних закладів – 8,</w:t>
      </w:r>
      <w:r w:rsidRPr="00CD1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CF3">
        <w:rPr>
          <w:rFonts w:ascii="Times New Roman" w:hAnsi="Times New Roman"/>
          <w:i/>
          <w:sz w:val="28"/>
          <w:szCs w:val="28"/>
          <w:lang w:val="uk-UA"/>
        </w:rPr>
        <w:t>народних історико-краєзнавчих музеїв – 2, міська школа мистецтв – 1, Публічна бібліотека – 1 ( 6 бібліотек-філій).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Загальна кількість проведених масових заходів закладами культури громади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382,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з них концертів аматорського мистецтва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105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, організовано виставок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- 22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, виступів професійних колективів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B4B16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5B4B16" w:rsidRDefault="00E40FE3" w:rsidP="007F3FB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Працює –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47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клубних формувань, з них для дітей – 17.</w:t>
      </w:r>
    </w:p>
    <w:p w:rsidR="00E40FE3" w:rsidRPr="00CD1CF3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>В Носівській громаді в закладах культури та освіти працює 9 мистецьких колективів зі званням «зразковий» та «народний аматорський».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Робота закладів культури Носівської міської ради направлена на посилення патріотичного спрямування заходів, активізацію проведення благодійних культурно-мистецьких акцій, підвищення рівня патріотизму громадян, єдності українського народу, відродження, збереження та розвиток народних традицій, обрядів тощо.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Спільно з відділом освіти, сім’ї, молоді та спорту Носівської міської ради проведено етап Всеукраїнської дитячо-юнацької військово-патріотичної гри «Сокіл» («Джура»).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>Проведено благодійні концерти: для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земляків, які перебувають в зоні АТО (зібрано благодійних коштів 5050,00 грн.) та багатодітній сім’ї на лікування молодшої дитини (3 000,00 грн.). 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5B4B16">
        <w:rPr>
          <w:rFonts w:ascii="Times New Roman" w:hAnsi="Times New Roman"/>
          <w:sz w:val="28"/>
          <w:szCs w:val="28"/>
          <w:lang w:val="en-US"/>
        </w:rPr>
        <w:t>I</w:t>
      </w:r>
      <w:r w:rsidRPr="005B4B16">
        <w:rPr>
          <w:rFonts w:ascii="Times New Roman" w:hAnsi="Times New Roman"/>
          <w:sz w:val="28"/>
          <w:szCs w:val="28"/>
          <w:lang w:val="uk-UA"/>
        </w:rPr>
        <w:t>-й міський відкритий конкурс краси і таланту «Міні-міс Весна» у березні,  ІІ-й регіональний конкурс сільської творчо обдарованої молоді «Травневий цвіт» у травні, І-й регіональний конкурс родинної творчості «Зіркова родина» у серпні, І-й міський відкритий конкурс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Гартаначка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– улюблена страва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Носівщини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», ІІІ-й міський конкурс перукарів в рамках святкування дня міста та 2-ої річниці утворення Носівської об’єднаної територіальної громади у вересні, </w:t>
      </w:r>
      <w:r w:rsidRPr="005B4B16">
        <w:rPr>
          <w:rFonts w:ascii="Times New Roman" w:hAnsi="Times New Roman"/>
          <w:sz w:val="28"/>
          <w:szCs w:val="28"/>
          <w:lang w:val="en-US"/>
        </w:rPr>
        <w:t>X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-й міський відкритий фольклорний фестиваль «Перлини душі народної» у жовтні та вокальний конкурс за участю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телеведучого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Ігоря Кондратюка у червні.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 метою пропаганди здорового способу життя в період літнього оздоровлення дітей закладами культури Носівської міської ради в пришкільних таборах проведено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дитячих ігрових програм, організовано вистави </w:t>
      </w:r>
      <w:r w:rsidRPr="005B4B16">
        <w:rPr>
          <w:rFonts w:ascii="Times New Roman" w:hAnsi="Times New Roman"/>
          <w:sz w:val="28"/>
          <w:szCs w:val="28"/>
          <w:lang w:val="uk-UA"/>
        </w:rPr>
        <w:lastRenderedPageBreak/>
        <w:t xml:space="preserve">Ніжинського академічного українського драматичного театру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ім.М.Коцюбинського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та Київського цирку «Шапіто»; з нагоди Міжнародного Дня захисту дітей проведено ряд  розважальних заходів.</w:t>
      </w:r>
    </w:p>
    <w:p w:rsidR="00E40FE3" w:rsidRPr="00CD1CF3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>Аматорські колективи та солісти взяли участь у 8 Міжнародних, Всеукраїнських,  обласних конкурсах,  де вибороли 10 призових місць.</w:t>
      </w:r>
      <w:r w:rsidRPr="00CD1CF3">
        <w:rPr>
          <w:rFonts w:ascii="Times New Roman" w:hAnsi="Times New Roman"/>
          <w:sz w:val="28"/>
          <w:szCs w:val="28"/>
          <w:lang w:val="uk-UA"/>
        </w:rPr>
        <w:tab/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Проведено культурно-масових заходів державного значення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67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; молодіжних заходів: святкові </w:t>
      </w:r>
      <w:r w:rsidRPr="005B4B16">
        <w:rPr>
          <w:rFonts w:ascii="Times New Roman" w:hAnsi="Times New Roman"/>
          <w:color w:val="0D0D0D"/>
          <w:sz w:val="28"/>
          <w:szCs w:val="28"/>
        </w:rPr>
        <w:t>концерт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до Дня Святого Валентина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6,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до Дня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молоді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4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тематичних вечорів відпочинку молоді -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132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флеш-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моби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до Дня вишиванки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3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відзначення Дня Державного Прапора України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3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. Заходи до Дня села проведено в 6-ти селах громади. На високому рівні проведено День міста та другу річницю громади за участю не тільки аматорів сцени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Носівщини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а й запрошених професійних колективів. Проведено виїзних концертів -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62.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0FE3" w:rsidRPr="005B4B16" w:rsidRDefault="00E40FE3" w:rsidP="007F3FBD">
      <w:pPr>
        <w:ind w:firstLine="360"/>
        <w:jc w:val="both"/>
        <w:rPr>
          <w:rFonts w:ascii="Times New Roman" w:hAnsi="Times New Roman"/>
          <w:b/>
          <w:i/>
          <w:color w:val="0D0D0D"/>
          <w:sz w:val="28"/>
          <w:szCs w:val="28"/>
          <w:lang w:val="uk-UA"/>
        </w:rPr>
      </w:pP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07F">
        <w:rPr>
          <w:rFonts w:ascii="Times New Roman" w:hAnsi="Times New Roman"/>
          <w:b/>
          <w:sz w:val="28"/>
          <w:szCs w:val="28"/>
        </w:rPr>
        <w:t xml:space="preserve">У </w:t>
      </w:r>
      <w:r w:rsidRPr="00C4507F">
        <w:rPr>
          <w:rFonts w:ascii="Times New Roman" w:hAnsi="Times New Roman"/>
          <w:b/>
          <w:sz w:val="28"/>
          <w:szCs w:val="28"/>
          <w:lang w:val="uk-UA"/>
        </w:rPr>
        <w:t>КПНЗ «</w:t>
      </w:r>
      <w:proofErr w:type="spellStart"/>
      <w:r w:rsidRPr="00C4507F">
        <w:rPr>
          <w:rFonts w:ascii="Times New Roman" w:hAnsi="Times New Roman"/>
          <w:b/>
          <w:sz w:val="28"/>
          <w:szCs w:val="28"/>
        </w:rPr>
        <w:t>Носівськ</w:t>
      </w:r>
      <w:proofErr w:type="spellEnd"/>
      <w:r w:rsidRPr="00C4507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4507F">
        <w:rPr>
          <w:rFonts w:ascii="Times New Roman" w:hAnsi="Times New Roman"/>
          <w:b/>
          <w:sz w:val="28"/>
          <w:szCs w:val="28"/>
        </w:rPr>
        <w:t xml:space="preserve"> </w:t>
      </w:r>
      <w:r w:rsidRPr="00C4507F">
        <w:rPr>
          <w:rFonts w:ascii="Times New Roman" w:hAnsi="Times New Roman"/>
          <w:b/>
          <w:sz w:val="28"/>
          <w:szCs w:val="28"/>
          <w:lang w:val="uk-UA"/>
        </w:rPr>
        <w:t>школа мистецтв Носівської міської ради»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навчається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275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учні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5B4B16">
        <w:rPr>
          <w:rFonts w:ascii="Times New Roman" w:hAnsi="Times New Roman"/>
          <w:sz w:val="28"/>
          <w:szCs w:val="28"/>
        </w:rPr>
        <w:t xml:space="preserve">. 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Викладачі та учні школи мистецтв беруть активну участь у святкових концертах (День Соборності України, Міжнародний жіночий день, День Захисту дітей, День Незалежності України, День міста та друга річниця утворення Носівської громади, День Захисника України).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5B4B16">
        <w:rPr>
          <w:rFonts w:ascii="Times New Roman" w:hAnsi="Times New Roman"/>
          <w:sz w:val="28"/>
          <w:szCs w:val="28"/>
        </w:rPr>
        <w:t>концертні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до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новорічних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свят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, Міжнародного дня музики та Дня працівників освіти.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По роботі з дітьми та молоддю проведено виховні заходи:  5-й шкільний конкурс виконавської майстерності «Школа має талант - 2018»; звітний концерт школи мистецтв; шкільний захід «Посвята в першокласники»; театралізоване дійство «Примхи Снігової Королеви».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-ти Міжнародних, Всеукраїнських та обласних різножанрових конкурсах учні школи вибороли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68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призових місць.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C4507F">
        <w:rPr>
          <w:rFonts w:ascii="Times New Roman" w:hAnsi="Times New Roman"/>
          <w:color w:val="262626"/>
          <w:sz w:val="28"/>
          <w:szCs w:val="28"/>
          <w:lang w:val="uk-UA"/>
        </w:rPr>
        <w:t xml:space="preserve">Поповнено матеріально-технічну базу на  суму </w:t>
      </w:r>
      <w:r w:rsidRPr="00C4507F">
        <w:rPr>
          <w:rFonts w:ascii="Times New Roman" w:hAnsi="Times New Roman"/>
          <w:b/>
          <w:color w:val="262626"/>
          <w:sz w:val="28"/>
          <w:szCs w:val="28"/>
          <w:lang w:val="uk-UA"/>
        </w:rPr>
        <w:t>184 тис. грн.</w:t>
      </w:r>
    </w:p>
    <w:p w:rsidR="00E40FE3" w:rsidRPr="005B4B16" w:rsidRDefault="00E40FE3" w:rsidP="00CD1CF3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3A6997">
        <w:rPr>
          <w:rFonts w:ascii="Times New Roman" w:hAnsi="Times New Roman"/>
          <w:b/>
          <w:sz w:val="28"/>
          <w:szCs w:val="28"/>
          <w:lang w:val="uk-UA"/>
        </w:rPr>
        <w:t>Публічна бібліотека Носівської міської</w:t>
      </w:r>
      <w:r w:rsidRPr="003A6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997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5B4B16">
        <w:rPr>
          <w:rFonts w:ascii="Times New Roman" w:hAnsi="Times New Roman"/>
          <w:b/>
          <w:i/>
          <w:sz w:val="28"/>
          <w:szCs w:val="28"/>
          <w:lang w:val="uk-UA"/>
        </w:rPr>
        <w:t xml:space="preserve"> – 1 (</w:t>
      </w:r>
      <w:r w:rsidRPr="005B4B16">
        <w:rPr>
          <w:rFonts w:ascii="Times New Roman" w:hAnsi="Times New Roman"/>
          <w:sz w:val="28"/>
          <w:szCs w:val="28"/>
          <w:lang w:val="uk-UA"/>
        </w:rPr>
        <w:t>до складу якої входить  відділ для дітей), 6 бібліотек-філій. У листопаді 2018 року закрито 4 бібліотеки-філії.</w:t>
      </w:r>
    </w:p>
    <w:p w:rsidR="00E40FE3" w:rsidRPr="00CD1CF3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Загальний бібліотечний фонд Публічної бібліотеки Носівської міської ради становить 202527 прим. Книжковий фонд: 172961 прим. За звітний період </w:t>
      </w:r>
      <w:r w:rsidRPr="005B4B16">
        <w:rPr>
          <w:rFonts w:ascii="Times New Roman" w:hAnsi="Times New Roman"/>
          <w:sz w:val="28"/>
          <w:szCs w:val="28"/>
          <w:lang w:val="uk-UA"/>
        </w:rPr>
        <w:lastRenderedPageBreak/>
        <w:t>до фондів Публічної бібліотеки надійшло  1319  прим. книг на суму 88</w:t>
      </w:r>
      <w:r w:rsidR="00CD1CF3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грн. Джерелами надходжень є Чернігівська обласна універсальна наукова бібліотека ім. Короленка, Національна бібліотека України ім.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кошти з місцевого бюджету та книги, подаровані </w:t>
      </w:r>
      <w:r w:rsidRPr="00CD1CF3">
        <w:rPr>
          <w:rFonts w:ascii="Times New Roman" w:hAnsi="Times New Roman"/>
          <w:sz w:val="28"/>
          <w:szCs w:val="28"/>
          <w:lang w:val="uk-UA"/>
        </w:rPr>
        <w:t xml:space="preserve">користувачами. </w:t>
      </w:r>
    </w:p>
    <w:p w:rsidR="00E40FE3" w:rsidRPr="005B4B16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До бібліотек Публічної бібліотеки Носівської міської ради надходять 33 назви періодичних видань. З них: 11 газет та 12 журналів, 10 – назв видань для дітей.</w:t>
      </w:r>
    </w:p>
    <w:p w:rsidR="00E40FE3" w:rsidRPr="005B4B16" w:rsidRDefault="00E40FE3" w:rsidP="007F3FBD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На даний період бібліотеками Публічної бібліотеки Носівської міської ради користується 5842 користувачі (з них – 1841 дітей), 80 користувачів Інтернет.</w:t>
      </w:r>
    </w:p>
    <w:p w:rsidR="00E40FE3" w:rsidRPr="005B4B16" w:rsidRDefault="00E40FE3" w:rsidP="007F3FBD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highlight w:val="green"/>
          <w:lang w:val="uk-UA"/>
        </w:rPr>
        <w:t xml:space="preserve">      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Заходи  оприлюднюються через офіційний сайт Носівської міської ради, у районній газеті «Носівські вісті» та на сторінці Публічної бібліотеки у соціальній мережі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Faсebook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».  Ведеться робота над створенням сайту.</w:t>
      </w:r>
    </w:p>
    <w:p w:rsidR="00E40FE3" w:rsidRPr="00CE1E14" w:rsidRDefault="00E40FE3" w:rsidP="007F3FB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E14">
        <w:rPr>
          <w:rFonts w:ascii="Times New Roman" w:hAnsi="Times New Roman"/>
          <w:sz w:val="28"/>
          <w:szCs w:val="28"/>
          <w:lang w:val="uk-UA"/>
        </w:rPr>
        <w:t>Працівники Публічної бібліотеки є активними учасниками всіх культурно-мистецьких акцій, які проходять на території громади: святкування Масляної,</w:t>
      </w:r>
      <w:r>
        <w:rPr>
          <w:rFonts w:ascii="Times New Roman" w:hAnsi="Times New Roman"/>
          <w:sz w:val="28"/>
          <w:szCs w:val="28"/>
          <w:lang w:val="uk-UA"/>
        </w:rPr>
        <w:t xml:space="preserve"> Покрови,</w:t>
      </w:r>
      <w:r w:rsidRPr="00CE1E14">
        <w:rPr>
          <w:rFonts w:ascii="Times New Roman" w:hAnsi="Times New Roman"/>
          <w:sz w:val="28"/>
          <w:szCs w:val="28"/>
          <w:lang w:val="uk-UA"/>
        </w:rPr>
        <w:t xml:space="preserve"> відкриття льодового майданчика в КПНЗ «ДЮСШ» Носівської міської ради, відзначення річниці Чорнобильської трагедії, святкове дійство до Івана Купала, відзначення Всеукраїнського дня вишиванки. </w:t>
      </w:r>
    </w:p>
    <w:p w:rsidR="00E40FE3" w:rsidRPr="005B4B16" w:rsidRDefault="00E40FE3" w:rsidP="007F3FBD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При бібліотеках громади працюють </w:t>
      </w:r>
      <w:r w:rsidRPr="00CD1CF3">
        <w:rPr>
          <w:rFonts w:ascii="Times New Roman" w:hAnsi="Times New Roman"/>
          <w:sz w:val="28"/>
          <w:szCs w:val="28"/>
          <w:lang w:val="uk-UA"/>
        </w:rPr>
        <w:t>клуби за інтересами</w:t>
      </w:r>
      <w:r w:rsidRPr="005B4B16">
        <w:rPr>
          <w:rFonts w:ascii="Times New Roman" w:hAnsi="Times New Roman"/>
          <w:sz w:val="28"/>
          <w:szCs w:val="28"/>
          <w:lang w:val="uk-UA"/>
        </w:rPr>
        <w:t>: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- клуб майстринь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-ужиткового мистецтва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«РУНО»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РУ</w:t>
      </w:r>
      <w:r w:rsidRPr="005B4B16">
        <w:rPr>
          <w:rFonts w:ascii="Times New Roman" w:hAnsi="Times New Roman"/>
          <w:sz w:val="28"/>
          <w:szCs w:val="28"/>
          <w:lang w:val="uk-UA"/>
        </w:rPr>
        <w:t>кодільниці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НО</w:t>
      </w:r>
      <w:r w:rsidRPr="005B4B16">
        <w:rPr>
          <w:rFonts w:ascii="Times New Roman" w:hAnsi="Times New Roman"/>
          <w:sz w:val="28"/>
          <w:szCs w:val="28"/>
          <w:lang w:val="uk-UA"/>
        </w:rPr>
        <w:t>сівщини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). Серед найцікавіших тем наступні: «Натхненне Тарасове слово», «Презентація книги Миколи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Будлянського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«Розкажіть мені, мамо»», «Щаслива родина – багата країна», «Збережемо традиції предків», «Сучасні техніки вишивки домашньої ікони». Всього за звітний період відбулось 12 зібрань.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- у відділі для дітей працюють ляльковий театр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«Сонечко»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- 2 вистави та клуб молодшого читача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Чомусик</w:t>
      </w:r>
      <w:proofErr w:type="spellEnd"/>
      <w:r w:rsidRPr="005B4B16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7 зібрань.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З нагоди Міжнародного дня дитячої книги 2 квітня працівники відділу провели флеш-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з членами клубу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Чомусик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» під назвою «Ми маленькі українці, любимо читати».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У вересні відбулось ювілейне засідання краєзнавчого клубу «Берегиня», присвячене 20-ій річниці від часу створення «Є вічні цінності людські», в ході якого представники міської ради привітали «Берегинь» з ювілеєм.</w:t>
      </w:r>
    </w:p>
    <w:p w:rsidR="00E40FE3" w:rsidRPr="00CE1E14" w:rsidRDefault="00E40FE3" w:rsidP="007F3FB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1E14">
        <w:rPr>
          <w:rFonts w:ascii="Times New Roman" w:hAnsi="Times New Roman"/>
          <w:sz w:val="28"/>
          <w:szCs w:val="28"/>
          <w:lang w:val="uk-UA"/>
        </w:rPr>
        <w:t>Налагоджено соціальне партнерство з районним центром зайнятості, спільно з яким працівники Публічної бібліотеки пров</w:t>
      </w:r>
      <w:r>
        <w:rPr>
          <w:rFonts w:ascii="Times New Roman" w:hAnsi="Times New Roman"/>
          <w:sz w:val="28"/>
          <w:szCs w:val="28"/>
          <w:lang w:val="uk-UA"/>
        </w:rPr>
        <w:t xml:space="preserve">ели </w:t>
      </w:r>
      <w:proofErr w:type="spellStart"/>
      <w:r w:rsidRPr="00CE1E14">
        <w:rPr>
          <w:rFonts w:ascii="Times New Roman" w:hAnsi="Times New Roman"/>
          <w:sz w:val="28"/>
          <w:szCs w:val="28"/>
          <w:lang w:val="uk-UA"/>
        </w:rPr>
        <w:t>бібліомікс</w:t>
      </w:r>
      <w:proofErr w:type="spellEnd"/>
      <w:r w:rsidRPr="00CE1E14">
        <w:rPr>
          <w:rFonts w:ascii="Times New Roman" w:hAnsi="Times New Roman"/>
          <w:sz w:val="28"/>
          <w:szCs w:val="28"/>
          <w:lang w:val="uk-UA"/>
        </w:rPr>
        <w:t xml:space="preserve"> серед учнів старших класів «У лабіринті професій». Крім того, відбулось 4 спільні семінари </w:t>
      </w:r>
      <w:r w:rsidRPr="00CE1E14">
        <w:rPr>
          <w:rFonts w:ascii="Times New Roman" w:hAnsi="Times New Roman"/>
          <w:sz w:val="28"/>
          <w:szCs w:val="28"/>
          <w:lang w:val="uk-UA"/>
        </w:rPr>
        <w:lastRenderedPageBreak/>
        <w:t>для клієнтів центру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1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E1E14">
        <w:rPr>
          <w:rFonts w:ascii="Times New Roman" w:hAnsi="Times New Roman"/>
          <w:sz w:val="28"/>
          <w:szCs w:val="28"/>
          <w:lang w:val="uk-UA"/>
        </w:rPr>
        <w:t>окрема, майстер-клас з виготовлення ляльок-</w:t>
      </w:r>
      <w:proofErr w:type="spellStart"/>
      <w:r w:rsidRPr="00CE1E14">
        <w:rPr>
          <w:rFonts w:ascii="Times New Roman" w:hAnsi="Times New Roman"/>
          <w:sz w:val="28"/>
          <w:szCs w:val="28"/>
          <w:lang w:val="uk-UA"/>
        </w:rPr>
        <w:t>мотанок</w:t>
      </w:r>
      <w:proofErr w:type="spellEnd"/>
      <w:r w:rsidRPr="00CE1E14">
        <w:rPr>
          <w:rFonts w:ascii="Times New Roman" w:hAnsi="Times New Roman"/>
          <w:sz w:val="28"/>
          <w:szCs w:val="28"/>
          <w:lang w:val="uk-UA"/>
        </w:rPr>
        <w:t xml:space="preserve"> та художнього розпису, тематичні інформаційні зустрічі до свята Покрови, Дня Святого Миколая тощо.</w:t>
      </w:r>
    </w:p>
    <w:p w:rsidR="00E40FE3" w:rsidRPr="005B4B16" w:rsidRDefault="00E40FE3" w:rsidP="007F3FBD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Працівниками відділу для дітей постійно проводяться екскурсії для найменших читачів – вихованців дитячого садка №1, учнів початкових класів, під час яких  діти знайомляться із структурою бібліотеки, правилами користування бібліотекою та її фондами. Під час роботи пришкільних оздоровчих таборів відбулися екскурсії до Публічної бібліотеки та бібліотек-філій учнів 1-4 класів.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Проведено зустріч з художником-переселенцем із зони АТО Федором Романовим (людина з обмеженими фізичними можливостями) «Мій світ в мережеві картин».</w:t>
      </w:r>
    </w:p>
    <w:p w:rsidR="00E40FE3" w:rsidRPr="005B4B16" w:rsidRDefault="00E40FE3" w:rsidP="007F3FBD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До Дня Чорнобильської трагедії  Публічна бібліотека спільно з міським будинком культури підготувала виставку-інсталяцію «Україна, Чорнобиль: минуле, сучасне, майбутнє».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Бібліотечні працівники активно долучалися до збору гуманітарної допомоги постраждалим під час вибуху на воєнному арсеналі поблизу Ічні. У Володьководівицькій б/філії відбувся прес-діалог «Вибух на арсеналі: причини і наслідки». </w:t>
      </w:r>
    </w:p>
    <w:p w:rsidR="00E40FE3" w:rsidRPr="00CD1CF3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1CF3">
        <w:rPr>
          <w:rFonts w:ascii="Times New Roman" w:hAnsi="Times New Roman"/>
          <w:b/>
          <w:sz w:val="28"/>
          <w:szCs w:val="28"/>
          <w:lang w:val="uk-UA"/>
        </w:rPr>
        <w:t>Музеї: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color w:val="0D0D0D"/>
          <w:sz w:val="28"/>
          <w:lang w:val="uk-UA"/>
        </w:rPr>
      </w:pPr>
      <w:r w:rsidRPr="005B4B16">
        <w:rPr>
          <w:rFonts w:ascii="Times New Roman" w:hAnsi="Times New Roman"/>
          <w:color w:val="0D0D0D"/>
          <w:sz w:val="28"/>
          <w:lang w:val="uk-UA"/>
        </w:rPr>
        <w:t>Володьководівицький народний історико-краєзнавчий музей: проведено екскурсій -</w:t>
      </w:r>
      <w:r w:rsidRPr="005B4B16">
        <w:rPr>
          <w:rFonts w:ascii="Times New Roman" w:hAnsi="Times New Roman"/>
          <w:b/>
          <w:color w:val="0D0D0D"/>
          <w:sz w:val="28"/>
          <w:lang w:val="uk-UA"/>
        </w:rPr>
        <w:t xml:space="preserve">34.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color w:val="0D0D0D"/>
          <w:sz w:val="28"/>
          <w:lang w:val="uk-UA"/>
        </w:rPr>
      </w:pPr>
      <w:proofErr w:type="spellStart"/>
      <w:r w:rsidRPr="005B4B16">
        <w:rPr>
          <w:rFonts w:ascii="Times New Roman" w:hAnsi="Times New Roman"/>
          <w:color w:val="0D0D0D"/>
          <w:sz w:val="28"/>
          <w:lang w:val="uk-UA"/>
        </w:rPr>
        <w:t>Козарівський</w:t>
      </w:r>
      <w:proofErr w:type="spellEnd"/>
      <w:r w:rsidRPr="005B4B16">
        <w:rPr>
          <w:rFonts w:ascii="Times New Roman" w:hAnsi="Times New Roman"/>
          <w:color w:val="0D0D0D"/>
          <w:sz w:val="28"/>
          <w:lang w:val="uk-UA"/>
        </w:rPr>
        <w:t xml:space="preserve"> народний історико-краєзнавчий музей: проведено екскурсій -</w:t>
      </w:r>
      <w:r w:rsidRPr="005B4B16">
        <w:rPr>
          <w:rFonts w:ascii="Times New Roman" w:hAnsi="Times New Roman"/>
          <w:b/>
          <w:color w:val="0D0D0D"/>
          <w:sz w:val="28"/>
          <w:lang w:val="uk-UA"/>
        </w:rPr>
        <w:t xml:space="preserve">53.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Cs/>
          <w:iCs/>
          <w:color w:val="0D0D0D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Поповнено новими матеріалами е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кспозиц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ії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Герої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АТО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серед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нас»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, виставки українського національного одягу.</w:t>
      </w:r>
    </w:p>
    <w:p w:rsidR="00E40FE3" w:rsidRPr="003A6997" w:rsidRDefault="00E40FE3" w:rsidP="007F3FBD">
      <w:pPr>
        <w:pStyle w:val="af"/>
        <w:tabs>
          <w:tab w:val="left" w:pos="426"/>
        </w:tabs>
        <w:spacing w:line="240" w:lineRule="auto"/>
        <w:ind w:firstLine="0"/>
        <w:rPr>
          <w:b/>
          <w:bCs/>
          <w:iCs/>
          <w:u w:val="single"/>
        </w:rPr>
      </w:pPr>
      <w:r w:rsidRPr="005B4B16">
        <w:rPr>
          <w:b/>
          <w:bCs/>
          <w:i/>
          <w:iCs/>
        </w:rPr>
        <w:tab/>
      </w:r>
      <w:r w:rsidRPr="003A6997">
        <w:rPr>
          <w:b/>
          <w:bCs/>
          <w:iCs/>
        </w:rPr>
        <w:t>На обліку Носівської міської ради знаходиться</w:t>
      </w:r>
      <w:r w:rsidRPr="003A6997">
        <w:rPr>
          <w:bCs/>
          <w:iCs/>
        </w:rPr>
        <w:t xml:space="preserve"> </w:t>
      </w:r>
      <w:r w:rsidRPr="003A6997">
        <w:rPr>
          <w:b/>
          <w:bCs/>
          <w:iCs/>
        </w:rPr>
        <w:t xml:space="preserve">96 </w:t>
      </w:r>
      <w:proofErr w:type="spellStart"/>
      <w:r w:rsidRPr="003A6997">
        <w:rPr>
          <w:b/>
          <w:bCs/>
          <w:iCs/>
        </w:rPr>
        <w:t>пам</w:t>
      </w:r>
      <w:proofErr w:type="spellEnd"/>
      <w:r w:rsidRPr="003A6997">
        <w:rPr>
          <w:b/>
          <w:bCs/>
          <w:iCs/>
          <w:lang w:val="ru-RU"/>
        </w:rPr>
        <w:t>’</w:t>
      </w:r>
      <w:r w:rsidRPr="003A6997">
        <w:rPr>
          <w:b/>
          <w:bCs/>
          <w:iCs/>
        </w:rPr>
        <w:t>яток культурної спадщини.</w:t>
      </w:r>
    </w:p>
    <w:p w:rsidR="00E40FE3" w:rsidRPr="00341B5E" w:rsidRDefault="00E40FE3" w:rsidP="007F3FBD">
      <w:pPr>
        <w:pStyle w:val="af"/>
        <w:tabs>
          <w:tab w:val="left" w:pos="284"/>
          <w:tab w:val="left" w:pos="426"/>
          <w:tab w:val="left" w:pos="1276"/>
        </w:tabs>
        <w:spacing w:line="240" w:lineRule="auto"/>
        <w:ind w:firstLine="709"/>
        <w:rPr>
          <w:bCs/>
          <w:iCs/>
          <w:color w:val="FF0000"/>
        </w:rPr>
      </w:pPr>
      <w:r>
        <w:rPr>
          <w:bCs/>
          <w:iCs/>
        </w:rPr>
        <w:t>З місцевого бюджету на ремонтно-реставраційні роботи пам’яток культурної спадщини кошти не залучались.</w:t>
      </w:r>
    </w:p>
    <w:p w:rsidR="00E40FE3" w:rsidRDefault="00E40FE3" w:rsidP="007F3FBD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/>
        </w:rPr>
      </w:pPr>
    </w:p>
    <w:p w:rsidR="00E40FE3" w:rsidRPr="005B4B16" w:rsidRDefault="00E40FE3" w:rsidP="007F3FBD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Діють туристичні маршрути :</w:t>
      </w:r>
    </w:p>
    <w:p w:rsidR="00E40FE3" w:rsidRPr="005B4B16" w:rsidRDefault="00E40FE3" w:rsidP="007F3FBD">
      <w:pPr>
        <w:tabs>
          <w:tab w:val="left" w:pos="851"/>
        </w:tabs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- екскурсійно-туристичний маршрут «Наш героїчний, історичний, мальовничий край» (с. Козари – м. Носівка – с. Володькова Дівиця);</w:t>
      </w:r>
    </w:p>
    <w:p w:rsidR="00E40FE3" w:rsidRPr="005B4B16" w:rsidRDefault="00E40FE3" w:rsidP="007F3FB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- паломницький маршрут «Дорогами духовності».</w:t>
      </w:r>
    </w:p>
    <w:p w:rsidR="00E40FE3" w:rsidRPr="005B4B16" w:rsidRDefault="00E40FE3" w:rsidP="007F3FBD">
      <w:pPr>
        <w:pStyle w:val="af"/>
        <w:tabs>
          <w:tab w:val="left" w:pos="-284"/>
          <w:tab w:val="left" w:pos="284"/>
        </w:tabs>
        <w:spacing w:line="240" w:lineRule="auto"/>
        <w:ind w:firstLine="708"/>
      </w:pPr>
      <w:r w:rsidRPr="005B4B16">
        <w:lastRenderedPageBreak/>
        <w:t xml:space="preserve">Розроблено та презентовано туристичні маршрути історичними та пам’ятними місцями в Козарському та </w:t>
      </w:r>
      <w:proofErr w:type="spellStart"/>
      <w:r w:rsidRPr="005B4B16">
        <w:t>Володьководівицькому</w:t>
      </w:r>
      <w:proofErr w:type="spellEnd"/>
      <w:r w:rsidRPr="005B4B16">
        <w:t xml:space="preserve"> старостатах. Розроблено буклети за туристичними маршрутами по </w:t>
      </w:r>
      <w:proofErr w:type="spellStart"/>
      <w:r w:rsidRPr="005B4B16">
        <w:t>Володьководівицькому</w:t>
      </w:r>
      <w:proofErr w:type="spellEnd"/>
      <w:r w:rsidRPr="005B4B16">
        <w:t xml:space="preserve"> старостату. Виготовлено інформаційні буклети: «Мандруємо туристичними стежками», «Туристичний путівник Носівської громади», «Наш героїчний, історичний, мальовничий край» та буклет «Зіркова родина»; сувенірну продукцію: магніти визначних місць громади (11 видів). Знято відео-фільм «Носівка туристична».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 нагоди відзначення Дня міста та 2-ї річниці утворення Носівської ОТГ працівниками Публічної бібліотеки організовано виставку майстрів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-ужиткового мистецтва, фотовиставку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М.Малиновського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проведено майстер-класи від майстринь – учасниць клубу «РУНО», оформлено книжково-ілюстративну виставку «Мій край Носівський – серця рідна пристань», організовано виставку-продаж туристичної продукції та домашніх оберегів: календарі, магніти,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брелоки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, закладки, «мішечки щастя» (магніти у вигляді торбинок, наповнених лікарськими травами та тематично оформлених).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Здійснено туристичні подорожі історичними та пам’ятними місцями Козарського старостату (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с.Козари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с.Іржавець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), стежками Володьководівицького старостату. (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с.Володькова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Дівиця,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с.Сулак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), до історично-архітектурного парку «Київська Русь» (Київська обл., Обухівський р-н.,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с.Копачів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), на ювілейний концерт Михайла Поплавського у Палаці Спорту (м.Київ). </w:t>
      </w:r>
    </w:p>
    <w:p w:rsidR="00E40FE3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В напрямку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подієвого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туризму проводяться народно-обрядові свята, фестивалі, конкурси, традиційні дні сіл.</w:t>
      </w:r>
    </w:p>
    <w:p w:rsidR="00F4051D" w:rsidRPr="00AF47E9" w:rsidRDefault="00F4051D" w:rsidP="00F4051D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47E9">
        <w:rPr>
          <w:rFonts w:ascii="Times New Roman" w:hAnsi="Times New Roman"/>
          <w:sz w:val="28"/>
          <w:szCs w:val="28"/>
        </w:rPr>
        <w:t>Із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фонду для </w:t>
      </w:r>
      <w:proofErr w:type="spellStart"/>
      <w:r w:rsidRPr="00AF47E9">
        <w:rPr>
          <w:rFonts w:ascii="Times New Roman" w:hAnsi="Times New Roman"/>
          <w:sz w:val="28"/>
          <w:szCs w:val="28"/>
        </w:rPr>
        <w:t>клубних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Носівської ОТГ </w:t>
      </w:r>
      <w:proofErr w:type="spellStart"/>
      <w:r w:rsidRPr="00AF47E9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вогнегасники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7E9">
        <w:rPr>
          <w:rFonts w:ascii="Times New Roman" w:hAnsi="Times New Roman"/>
          <w:sz w:val="28"/>
          <w:szCs w:val="28"/>
        </w:rPr>
        <w:t>засоби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пожежогасіння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, аптечки, трибуну та </w:t>
      </w:r>
      <w:proofErr w:type="spellStart"/>
      <w:r w:rsidRPr="00AF47E9">
        <w:rPr>
          <w:rFonts w:ascii="Times New Roman" w:hAnsi="Times New Roman"/>
          <w:sz w:val="28"/>
          <w:szCs w:val="28"/>
        </w:rPr>
        <w:t>костюми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r w:rsidR="00AF47E9" w:rsidRPr="00AF47E9">
        <w:rPr>
          <w:rFonts w:ascii="Times New Roman" w:hAnsi="Times New Roman"/>
          <w:sz w:val="28"/>
          <w:szCs w:val="28"/>
        </w:rPr>
        <w:t>120.6</w:t>
      </w:r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тис</w:t>
      </w:r>
      <w:proofErr w:type="gramStart"/>
      <w:r w:rsidRPr="00AF47E9">
        <w:rPr>
          <w:rFonts w:ascii="Times New Roman" w:hAnsi="Times New Roman"/>
          <w:sz w:val="28"/>
          <w:szCs w:val="28"/>
        </w:rPr>
        <w:t>.г</w:t>
      </w:r>
      <w:proofErr w:type="gramEnd"/>
      <w:r w:rsidRPr="00AF47E9">
        <w:rPr>
          <w:rFonts w:ascii="Times New Roman" w:hAnsi="Times New Roman"/>
          <w:sz w:val="28"/>
          <w:szCs w:val="28"/>
        </w:rPr>
        <w:t>рн</w:t>
      </w:r>
      <w:proofErr w:type="spellEnd"/>
      <w:r w:rsidRPr="00AF47E9">
        <w:rPr>
          <w:rFonts w:ascii="Times New Roman" w:hAnsi="Times New Roman"/>
          <w:b/>
          <w:sz w:val="28"/>
          <w:szCs w:val="28"/>
        </w:rPr>
        <w:t>.</w:t>
      </w:r>
      <w:r w:rsidRPr="00AF47E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47E9">
        <w:rPr>
          <w:rFonts w:ascii="Times New Roman" w:hAnsi="Times New Roman"/>
          <w:sz w:val="28"/>
          <w:szCs w:val="28"/>
        </w:rPr>
        <w:t>кошти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F47E9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сцену та </w:t>
      </w:r>
      <w:proofErr w:type="spellStart"/>
      <w:r w:rsidRPr="00AF47E9">
        <w:rPr>
          <w:rFonts w:ascii="Times New Roman" w:hAnsi="Times New Roman"/>
          <w:sz w:val="28"/>
          <w:szCs w:val="28"/>
        </w:rPr>
        <w:t>опалювальні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котли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для твердого </w:t>
      </w:r>
      <w:proofErr w:type="spellStart"/>
      <w:r w:rsidRPr="00AF47E9">
        <w:rPr>
          <w:rFonts w:ascii="Times New Roman" w:hAnsi="Times New Roman"/>
          <w:sz w:val="28"/>
          <w:szCs w:val="28"/>
        </w:rPr>
        <w:t>палива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на суму 211,6 тис</w:t>
      </w:r>
      <w:proofErr w:type="gramStart"/>
      <w:r w:rsidRPr="00AF47E9">
        <w:rPr>
          <w:rFonts w:ascii="Times New Roman" w:hAnsi="Times New Roman"/>
          <w:sz w:val="28"/>
          <w:szCs w:val="28"/>
        </w:rPr>
        <w:t>.</w:t>
      </w:r>
      <w:proofErr w:type="gram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47E9">
        <w:rPr>
          <w:rFonts w:ascii="Times New Roman" w:hAnsi="Times New Roman"/>
          <w:sz w:val="28"/>
          <w:szCs w:val="28"/>
        </w:rPr>
        <w:t>г</w:t>
      </w:r>
      <w:proofErr w:type="gramEnd"/>
      <w:r w:rsidRPr="00AF47E9">
        <w:rPr>
          <w:rFonts w:ascii="Times New Roman" w:hAnsi="Times New Roman"/>
          <w:sz w:val="28"/>
          <w:szCs w:val="28"/>
        </w:rPr>
        <w:t>рн.</w:t>
      </w:r>
      <w:r w:rsidR="004345E2" w:rsidRPr="00AF47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56FF" w:rsidRPr="00C4507F" w:rsidRDefault="00A856FF" w:rsidP="00A856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  <w:lang w:val="uk-UA"/>
        </w:rPr>
        <w:t xml:space="preserve">Матеріально-технічну базу клубних та бібліотечних закладів громади поповнено на суму </w:t>
      </w:r>
      <w:r w:rsidR="00AF47E9" w:rsidRPr="00C4507F">
        <w:rPr>
          <w:rFonts w:ascii="Times New Roman" w:hAnsi="Times New Roman"/>
          <w:sz w:val="28"/>
          <w:szCs w:val="28"/>
        </w:rPr>
        <w:t>514.2</w:t>
      </w:r>
      <w:r w:rsidR="00AF47E9" w:rsidRPr="00C4507F">
        <w:rPr>
          <w:rFonts w:ascii="Times New Roman" w:hAnsi="Times New Roman"/>
          <w:sz w:val="28"/>
          <w:szCs w:val="28"/>
          <w:lang w:val="uk-UA"/>
        </w:rPr>
        <w:t>тис.</w:t>
      </w:r>
      <w:r w:rsidRPr="00C4507F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A856FF" w:rsidRPr="00C4507F" w:rsidRDefault="00A856FF" w:rsidP="00A856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  <w:lang w:val="uk-UA"/>
        </w:rPr>
        <w:t>Надано платних послуг клубними закладами Носівської міської ради на суму 72 тис. грн.</w:t>
      </w:r>
    </w:p>
    <w:p w:rsidR="00A856FF" w:rsidRPr="00C4507F" w:rsidRDefault="00F4051D" w:rsidP="00A856F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4507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коштів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450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школи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танцювальні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костюми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507F">
        <w:rPr>
          <w:rFonts w:ascii="Times New Roman" w:hAnsi="Times New Roman"/>
          <w:sz w:val="28"/>
          <w:szCs w:val="28"/>
        </w:rPr>
        <w:t>взуття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на суму 50,0 </w:t>
      </w:r>
      <w:proofErr w:type="spellStart"/>
      <w:r w:rsidRPr="00C4507F">
        <w:rPr>
          <w:rFonts w:ascii="Times New Roman" w:hAnsi="Times New Roman"/>
          <w:sz w:val="28"/>
          <w:szCs w:val="28"/>
        </w:rPr>
        <w:t>тис</w:t>
      </w:r>
      <w:proofErr w:type="gramStart"/>
      <w:r w:rsidRPr="00C4507F">
        <w:rPr>
          <w:rFonts w:ascii="Times New Roman" w:hAnsi="Times New Roman"/>
          <w:sz w:val="28"/>
          <w:szCs w:val="28"/>
        </w:rPr>
        <w:t>.г</w:t>
      </w:r>
      <w:proofErr w:type="gramEnd"/>
      <w:r w:rsidRPr="00C4507F">
        <w:rPr>
          <w:rFonts w:ascii="Times New Roman" w:hAnsi="Times New Roman"/>
          <w:sz w:val="28"/>
          <w:szCs w:val="28"/>
        </w:rPr>
        <w:t>рн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C4507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коштів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4507F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танцювальні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костюми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07F">
        <w:rPr>
          <w:rFonts w:ascii="Times New Roman" w:hAnsi="Times New Roman"/>
          <w:sz w:val="28"/>
          <w:szCs w:val="28"/>
        </w:rPr>
        <w:t>театральні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507F">
        <w:rPr>
          <w:rFonts w:ascii="Times New Roman" w:hAnsi="Times New Roman"/>
          <w:sz w:val="28"/>
          <w:szCs w:val="28"/>
        </w:rPr>
        <w:t>кр</w:t>
      </w:r>
      <w:proofErr w:type="gramEnd"/>
      <w:r w:rsidRPr="00C4507F">
        <w:rPr>
          <w:rFonts w:ascii="Times New Roman" w:hAnsi="Times New Roman"/>
          <w:sz w:val="28"/>
          <w:szCs w:val="28"/>
        </w:rPr>
        <w:t>ісла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507F">
        <w:rPr>
          <w:rFonts w:ascii="Times New Roman" w:hAnsi="Times New Roman"/>
          <w:sz w:val="28"/>
          <w:szCs w:val="28"/>
        </w:rPr>
        <w:t>фотоапарат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на суму  133,0 тис. грн. </w:t>
      </w:r>
      <w:r w:rsidR="00A856FF" w:rsidRPr="00C4507F">
        <w:rPr>
          <w:rFonts w:ascii="Times New Roman" w:hAnsi="Times New Roman"/>
          <w:sz w:val="28"/>
          <w:szCs w:val="28"/>
          <w:lang w:val="uk-UA"/>
        </w:rPr>
        <w:t>Отримано доходів спеціального фонду (батьківська плата) - 154тис.грн.</w:t>
      </w:r>
    </w:p>
    <w:p w:rsidR="00A856FF" w:rsidRPr="00C4507F" w:rsidRDefault="00F4051D" w:rsidP="00A856F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47E9">
        <w:rPr>
          <w:rFonts w:ascii="Times New Roman" w:hAnsi="Times New Roman"/>
          <w:sz w:val="28"/>
          <w:szCs w:val="28"/>
          <w:lang w:val="uk-UA"/>
        </w:rPr>
        <w:lastRenderedPageBreak/>
        <w:t>Для Публічної бібліотеки придбано: комп’ютерну техніку, меблі для читального залу, бібліотечну техніку, матеріали для заміни електромережі та ін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>ше</w:t>
      </w:r>
      <w:r w:rsidRPr="00AF47E9">
        <w:rPr>
          <w:rFonts w:ascii="Times New Roman" w:hAnsi="Times New Roman"/>
          <w:sz w:val="28"/>
          <w:szCs w:val="28"/>
          <w:lang w:val="uk-UA"/>
        </w:rPr>
        <w:t xml:space="preserve"> на суму – 77 тис. грн. а також встановлено вхідні двері загальною вартістю 16,9 тис. грн.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 Було п</w:t>
      </w:r>
      <w:r w:rsidR="00AF47E9">
        <w:rPr>
          <w:rFonts w:ascii="Times New Roman" w:hAnsi="Times New Roman"/>
          <w:sz w:val="28"/>
          <w:szCs w:val="28"/>
          <w:lang w:val="uk-UA"/>
        </w:rPr>
        <w:t>р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идбано (в </w:t>
      </w:r>
      <w:proofErr w:type="spellStart"/>
      <w:r w:rsidR="00AF47E9" w:rsidRPr="00AF47E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. подаровано) книг на суму 88 </w:t>
      </w:r>
      <w:proofErr w:type="spellStart"/>
      <w:r w:rsidR="00AF47E9" w:rsidRPr="00AF47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AF47E9" w:rsidRPr="00AF47E9">
        <w:rPr>
          <w:rFonts w:ascii="Times New Roman" w:hAnsi="Times New Roman"/>
          <w:sz w:val="28"/>
          <w:szCs w:val="28"/>
          <w:lang w:val="uk-UA"/>
        </w:rPr>
        <w:t>.</w:t>
      </w:r>
      <w:r w:rsidRPr="00AF4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6FF" w:rsidRPr="00AF47E9">
        <w:rPr>
          <w:rFonts w:ascii="Times New Roman" w:hAnsi="Times New Roman"/>
          <w:sz w:val="28"/>
          <w:szCs w:val="28"/>
          <w:lang w:val="uk-UA"/>
        </w:rPr>
        <w:t xml:space="preserve">Отримано доходів за платні послуги на суму </w:t>
      </w:r>
      <w:r w:rsidR="00A856FF" w:rsidRPr="00C4507F">
        <w:rPr>
          <w:rFonts w:ascii="Times New Roman" w:hAnsi="Times New Roman"/>
          <w:sz w:val="28"/>
          <w:szCs w:val="28"/>
          <w:lang w:val="uk-UA"/>
        </w:rPr>
        <w:t>2 тис. грн., отримано від продажу макулатури – 6 тис. грн.</w:t>
      </w:r>
    </w:p>
    <w:p w:rsidR="00E40FE3" w:rsidRDefault="00E40FE3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E2171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ЕНЕРГОЗБЕРЕЖЕННЯ</w:t>
      </w:r>
    </w:p>
    <w:p w:rsidR="00CA666B" w:rsidRDefault="00CA666B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Pr="005B4B16" w:rsidRDefault="00E40FE3" w:rsidP="005B4B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C06">
        <w:rPr>
          <w:rFonts w:ascii="Times New Roman" w:hAnsi="Times New Roman"/>
          <w:bCs/>
          <w:sz w:val="28"/>
          <w:szCs w:val="28"/>
          <w:lang w:val="uk-UA"/>
        </w:rPr>
        <w:t xml:space="preserve">З метою запровадження енергозберігаючих технологій , упродовж </w:t>
      </w:r>
      <w:r w:rsidRPr="00B67C06">
        <w:rPr>
          <w:rFonts w:ascii="Times New Roman" w:hAnsi="Times New Roman"/>
          <w:sz w:val="28"/>
          <w:szCs w:val="28"/>
          <w:lang w:val="uk-UA"/>
        </w:rPr>
        <w:t>201</w:t>
      </w:r>
      <w:r w:rsidRPr="005B4B16">
        <w:rPr>
          <w:rFonts w:ascii="Times New Roman" w:hAnsi="Times New Roman"/>
          <w:sz w:val="28"/>
          <w:szCs w:val="28"/>
          <w:lang w:val="uk-UA"/>
        </w:rPr>
        <w:t>8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року розроблені </w:t>
      </w:r>
      <w:r w:rsidRPr="005B4B16">
        <w:rPr>
          <w:rFonts w:ascii="Times New Roman" w:hAnsi="Times New Roman"/>
          <w:sz w:val="28"/>
          <w:szCs w:val="28"/>
          <w:lang w:val="uk-UA"/>
        </w:rPr>
        <w:t>9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проектів 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по будівництву мереж зовнішнього освітлення по </w:t>
      </w:r>
      <w:proofErr w:type="spellStart"/>
      <w:r w:rsidRPr="00B67C06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громади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них здійснено </w:t>
      </w:r>
      <w:r w:rsidRPr="005B4B16">
        <w:rPr>
          <w:rFonts w:ascii="Times New Roman" w:hAnsi="Times New Roman"/>
          <w:sz w:val="28"/>
          <w:szCs w:val="28"/>
          <w:lang w:val="uk-UA"/>
        </w:rPr>
        <w:t>б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удівництво та реконструкція в рамках відновлення мереж вуличного освітлення  в загальній сумі </w:t>
      </w:r>
      <w:r w:rsidRPr="005B4B16">
        <w:rPr>
          <w:rFonts w:ascii="Times New Roman" w:hAnsi="Times New Roman"/>
          <w:b/>
          <w:color w:val="000000"/>
          <w:sz w:val="28"/>
          <w:szCs w:val="28"/>
          <w:lang w:val="uk-UA"/>
        </w:rPr>
        <w:t>1441,3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грн., в тому числі: 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будівництво мереж вуличного освітлення: -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част.вул.Ковпака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вул.Зарічна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вул.Яворницького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вул.Шевченка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вул.Героїв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Крут,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вул.Успенська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КТП-214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;  -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вул.Автоколонна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вул.Матросова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КТП-268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; 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вул.Козацька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КТП-281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- 467 тис. грн.,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Андріївська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КТП - 307 в с. </w:t>
      </w:r>
      <w:proofErr w:type="spellStart"/>
      <w:r w:rsidRPr="005B4B16">
        <w:rPr>
          <w:rFonts w:ascii="Times New Roman" w:hAnsi="Times New Roman"/>
          <w:sz w:val="28"/>
          <w:szCs w:val="28"/>
        </w:rPr>
        <w:t>Андрївка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r w:rsidRPr="005B4B16">
        <w:rPr>
          <w:rFonts w:ascii="Times New Roman" w:hAnsi="Times New Roman"/>
          <w:sz w:val="28"/>
          <w:szCs w:val="28"/>
          <w:lang w:val="uk-UA"/>
        </w:rPr>
        <w:t>- 370,0 тис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Кушнірова,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Трудова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Правди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КТП -219 в м. Носівка, </w:t>
      </w:r>
      <w:r w:rsidRPr="005B4B16">
        <w:rPr>
          <w:rFonts w:ascii="Times New Roman" w:hAnsi="Times New Roman"/>
          <w:sz w:val="28"/>
          <w:szCs w:val="28"/>
          <w:lang w:val="uk-UA"/>
        </w:rPr>
        <w:t>- 250,0 тис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-  в</w:t>
      </w:r>
      <w:proofErr w:type="spellStart"/>
      <w:r w:rsidRPr="005B4B16">
        <w:rPr>
          <w:rFonts w:ascii="Times New Roman" w:hAnsi="Times New Roman"/>
          <w:sz w:val="28"/>
          <w:szCs w:val="28"/>
        </w:rPr>
        <w:t>иготовлення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ПКД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( проектів )</w:t>
      </w:r>
      <w:r w:rsidRPr="005B4B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4B16">
        <w:rPr>
          <w:rFonts w:ascii="Times New Roman" w:hAnsi="Times New Roman"/>
          <w:sz w:val="28"/>
          <w:szCs w:val="28"/>
        </w:rPr>
        <w:t>реконструкцію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- 174 тис. грн.,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Заводська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Заболотного,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Автоколонна,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Проїжджа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пров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Проїжджий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КТП-149 в м. Носівка,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Чернігівської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виділенням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черговості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5B4B16">
        <w:rPr>
          <w:rFonts w:ascii="Times New Roman" w:hAnsi="Times New Roman"/>
          <w:color w:val="000000"/>
          <w:sz w:val="28"/>
          <w:szCs w:val="28"/>
        </w:rPr>
        <w:t xml:space="preserve">I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черга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Заводська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Заболотного,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>. Автоколонна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- 180,3 тис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5B4B16" w:rsidRDefault="00E40FE3" w:rsidP="004D2B2A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 Проводиться заміна ламп  вуличного освітлення на енергозберігаючі по мірі необхідності</w:t>
      </w:r>
      <w:r w:rsidR="00566C06" w:rsidRPr="0056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C06">
        <w:rPr>
          <w:rFonts w:ascii="Times New Roman" w:hAnsi="Times New Roman"/>
          <w:sz w:val="28"/>
          <w:szCs w:val="28"/>
          <w:lang w:val="uk-UA"/>
        </w:rPr>
        <w:t xml:space="preserve"> за рік в</w:t>
      </w:r>
      <w:r w:rsidR="00566C06" w:rsidRPr="002348E2">
        <w:rPr>
          <w:rFonts w:ascii="Times New Roman" w:hAnsi="Times New Roman"/>
          <w:sz w:val="28"/>
          <w:szCs w:val="28"/>
          <w:lang w:val="uk-UA"/>
        </w:rPr>
        <w:t>становлено енергозберігаючих ламп у кількості 600шт., натрієвих 500шт</w:t>
      </w:r>
      <w:r w:rsidR="00566C06">
        <w:rPr>
          <w:rFonts w:ascii="Times New Roman" w:hAnsi="Times New Roman"/>
          <w:sz w:val="28"/>
          <w:szCs w:val="28"/>
          <w:lang w:val="uk-UA"/>
        </w:rPr>
        <w:t>.</w:t>
      </w:r>
      <w:r w:rsidRPr="005B4B16">
        <w:rPr>
          <w:rFonts w:ascii="Times New Roman" w:hAnsi="Times New Roman"/>
          <w:sz w:val="28"/>
          <w:szCs w:val="28"/>
          <w:lang w:val="uk-UA"/>
        </w:rPr>
        <w:t>.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2B2A" w:rsidRPr="002348E2">
        <w:rPr>
          <w:rFonts w:ascii="Times New Roman" w:hAnsi="Times New Roman"/>
          <w:sz w:val="28"/>
          <w:szCs w:val="28"/>
          <w:lang w:val="uk-UA"/>
        </w:rPr>
        <w:t xml:space="preserve">Мережа вуличного освітлення складає 66272 км, світильників 1100шт. </w:t>
      </w:r>
    </w:p>
    <w:p w:rsidR="003A6997" w:rsidRDefault="00E40FE3" w:rsidP="003A6997">
      <w:pPr>
        <w:pStyle w:val="Style23"/>
        <w:widowControl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B4B16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субвенції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 державного бюджету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місцевим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бюджетам на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соціальний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економічний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окремих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територій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встановлено  в Центральному парку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.Н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вул. Шевченка м. Носівка по  дві сонячні батареї.</w:t>
      </w:r>
      <w:r w:rsid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А також </w:t>
      </w:r>
      <w:r w:rsid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 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капітальний ремонт елементів благоустрою прилеглої території будівлі Носівської міської ради з встановленням архітектурно-паркової композиції з сонячними панелями в сумі </w:t>
      </w:r>
      <w:r w:rsidR="003A6997" w:rsidRPr="00C4507F">
        <w:rPr>
          <w:rFonts w:ascii="Times New Roman" w:hAnsi="Times New Roman"/>
          <w:color w:val="000000"/>
          <w:sz w:val="28"/>
          <w:szCs w:val="28"/>
          <w:lang w:val="uk-UA"/>
        </w:rPr>
        <w:t>408,4 тис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>. грн.</w:t>
      </w:r>
      <w:r w:rsidR="00C4507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507F" w:rsidRPr="003A6997" w:rsidRDefault="00C4507F" w:rsidP="003A6997">
      <w:pPr>
        <w:pStyle w:val="Style23"/>
        <w:widowControl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76C3" w:rsidRPr="00B876C3" w:rsidRDefault="00C4507F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876C3" w:rsidRPr="00B876C3">
        <w:rPr>
          <w:rFonts w:ascii="Times New Roman" w:hAnsi="Times New Roman"/>
          <w:sz w:val="28"/>
          <w:szCs w:val="28"/>
          <w:lang w:val="uk-UA"/>
        </w:rPr>
        <w:t xml:space="preserve">На протязі </w:t>
      </w:r>
      <w:r w:rsidR="00B876C3" w:rsidRPr="00C4507F">
        <w:rPr>
          <w:rFonts w:ascii="Times New Roman" w:hAnsi="Times New Roman"/>
          <w:sz w:val="28"/>
          <w:szCs w:val="28"/>
          <w:lang w:val="uk-UA"/>
        </w:rPr>
        <w:t>2018р.</w:t>
      </w:r>
      <w:r w:rsidR="00B876C3" w:rsidRPr="00B876C3">
        <w:rPr>
          <w:rFonts w:ascii="Times New Roman" w:hAnsi="Times New Roman"/>
          <w:sz w:val="28"/>
          <w:szCs w:val="28"/>
          <w:lang w:val="uk-UA"/>
        </w:rPr>
        <w:t xml:space="preserve">  підприємство КП «Носівка-Комунальник» виконало   комплекс робіт по об’єктах водопостачання в режимі енергозбереження: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lastRenderedPageBreak/>
        <w:t xml:space="preserve">1. На артезіанській свердловині №5 по вул. Вокзальна 123 а, придбано та встановлено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погружний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свердловинний насос зарубіжного виробництва марки </w:t>
      </w:r>
      <w:proofErr w:type="spellStart"/>
      <w:r w:rsidRPr="00B876C3">
        <w:rPr>
          <w:rFonts w:ascii="Times New Roman" w:hAnsi="Times New Roman"/>
          <w:sz w:val="28"/>
          <w:szCs w:val="28"/>
          <w:lang w:val="en-US"/>
        </w:rPr>
        <w:t>XiroSPI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6.45-12-</w:t>
      </w:r>
      <w:r w:rsidRPr="00B876C3">
        <w:rPr>
          <w:rFonts w:ascii="Times New Roman" w:hAnsi="Times New Roman"/>
          <w:sz w:val="28"/>
          <w:szCs w:val="28"/>
          <w:lang w:val="en-US"/>
        </w:rPr>
        <w:t>AI</w:t>
      </w:r>
      <w:r w:rsidRPr="00B876C3">
        <w:rPr>
          <w:rFonts w:ascii="Times New Roman" w:hAnsi="Times New Roman"/>
          <w:sz w:val="28"/>
          <w:szCs w:val="28"/>
          <w:lang w:val="uk-UA"/>
        </w:rPr>
        <w:t>/</w:t>
      </w:r>
      <w:r w:rsidRPr="00B876C3">
        <w:rPr>
          <w:rFonts w:ascii="Times New Roman" w:hAnsi="Times New Roman"/>
          <w:sz w:val="28"/>
          <w:szCs w:val="28"/>
          <w:lang w:val="en-US"/>
        </w:rPr>
        <w:t>XCH</w:t>
      </w:r>
      <w:r w:rsidRPr="00B876C3">
        <w:rPr>
          <w:rFonts w:ascii="Times New Roman" w:hAnsi="Times New Roman"/>
          <w:sz w:val="28"/>
          <w:szCs w:val="28"/>
          <w:lang w:val="uk-UA"/>
        </w:rPr>
        <w:t>-</w:t>
      </w:r>
      <w:r w:rsidRPr="00B876C3">
        <w:rPr>
          <w:rFonts w:ascii="Times New Roman" w:hAnsi="Times New Roman"/>
          <w:sz w:val="28"/>
          <w:szCs w:val="28"/>
          <w:lang w:val="en-US"/>
        </w:rPr>
        <w:t>WR</w:t>
      </w:r>
      <w:r w:rsidRPr="00B876C3">
        <w:rPr>
          <w:rFonts w:ascii="Times New Roman" w:hAnsi="Times New Roman"/>
          <w:sz w:val="28"/>
          <w:szCs w:val="28"/>
          <w:lang w:val="uk-UA"/>
        </w:rPr>
        <w:t xml:space="preserve">  виробництва німецької фірми  </w:t>
      </w:r>
      <w:r w:rsidRPr="00B876C3">
        <w:rPr>
          <w:rFonts w:ascii="Times New Roman" w:hAnsi="Times New Roman"/>
          <w:sz w:val="28"/>
          <w:szCs w:val="28"/>
          <w:lang w:val="en-US"/>
        </w:rPr>
        <w:t>WILO</w:t>
      </w:r>
      <w:r w:rsidRPr="00B876C3">
        <w:rPr>
          <w:rFonts w:ascii="Times New Roman" w:hAnsi="Times New Roman"/>
          <w:sz w:val="28"/>
          <w:szCs w:val="28"/>
          <w:lang w:val="uk-UA"/>
        </w:rPr>
        <w:t>, який працює в автоматичному режимі.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t xml:space="preserve">2. На артезіанських свердловинах №1 вул. Суворова 34, №3 вул.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17,   №5 вул. Вокзальна 123 а виконано, спеціалізованою організацією ТОВ «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Аква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>-фаворит», роботи по нала</w:t>
      </w:r>
      <w:r w:rsidR="00367ADC">
        <w:rPr>
          <w:rFonts w:ascii="Times New Roman" w:hAnsi="Times New Roman"/>
          <w:sz w:val="28"/>
          <w:szCs w:val="28"/>
          <w:lang w:val="uk-UA"/>
        </w:rPr>
        <w:t>годженню</w:t>
      </w:r>
      <w:r w:rsidRPr="00B876C3">
        <w:rPr>
          <w:rFonts w:ascii="Times New Roman" w:hAnsi="Times New Roman"/>
          <w:sz w:val="28"/>
          <w:szCs w:val="28"/>
          <w:lang w:val="uk-UA"/>
        </w:rPr>
        <w:t xml:space="preserve"> систем управління  асинхронними двигунами в режимі планового пуска та частотного перетворювача на відповідний тиск у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та мережах.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t>3. В с. Дослідна виконано роботи по автоматичному управлінню асинхронними двигунами артезіанської свердловини в режимі планового пуска та частотного перетворювача.</w:t>
      </w:r>
    </w:p>
    <w:p w:rsidR="00E40FE3" w:rsidRPr="005B4B16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БЛАГОУСТРІЙ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ГРОМАДИ ТА КОМУНАЛЬНІ ПІДПРИЄМСТВА</w:t>
      </w:r>
    </w:p>
    <w:p w:rsidR="00BD7E1E" w:rsidRPr="00BD7E1E" w:rsidRDefault="00BD7E1E" w:rsidP="005A2BB5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BD7E1E" w:rsidRPr="00367ADC" w:rsidRDefault="00C4507F" w:rsidP="00BD7E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На благоустрій громади виділено </w:t>
      </w:r>
      <w:r w:rsidR="00651FF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49</w:t>
      </w:r>
      <w:r w:rsidR="006D4FA8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00.7</w:t>
      </w:r>
      <w:r w:rsidR="005E20AD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тис.грн</w:t>
      </w:r>
      <w:proofErr w:type="spellEnd"/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  <w:r w:rsidR="00367AD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  <w:r w:rsidR="006112EC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BD7E1E" w:rsidRPr="00367AD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а саме на утримання підрозділу благоустрою та</w:t>
      </w:r>
      <w:r w:rsidR="00BD7E1E" w:rsidRPr="00367ADC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реконструкцію і ремонт об'єктів благоустрою громади. 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D7E1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sz w:val="28"/>
          <w:szCs w:val="28"/>
        </w:rPr>
        <w:t>коштів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бюджету </w:t>
      </w:r>
      <w:r w:rsidRPr="00BD7E1E">
        <w:rPr>
          <w:rFonts w:ascii="Times New Roman" w:hAnsi="Times New Roman"/>
          <w:sz w:val="28"/>
          <w:szCs w:val="28"/>
          <w:lang w:val="uk-UA"/>
        </w:rPr>
        <w:t>в</w:t>
      </w:r>
      <w:r w:rsidRPr="00BD7E1E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BD7E1E">
        <w:rPr>
          <w:rFonts w:ascii="Times New Roman" w:hAnsi="Times New Roman"/>
          <w:sz w:val="28"/>
          <w:szCs w:val="28"/>
        </w:rPr>
        <w:t>ро</w:t>
      </w:r>
      <w:proofErr w:type="spellEnd"/>
      <w:r w:rsidRPr="00BD7E1E">
        <w:rPr>
          <w:rFonts w:ascii="Times New Roman" w:hAnsi="Times New Roman"/>
          <w:sz w:val="28"/>
          <w:szCs w:val="28"/>
          <w:lang w:val="uk-UA"/>
        </w:rPr>
        <w:t>ці</w:t>
      </w:r>
      <w:proofErr w:type="gramStart"/>
      <w:r w:rsidRPr="00BD7E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7E1E">
        <w:rPr>
          <w:rFonts w:ascii="Times New Roman" w:hAnsi="Times New Roman"/>
          <w:sz w:val="28"/>
          <w:szCs w:val="28"/>
        </w:rPr>
        <w:t xml:space="preserve"> </w:t>
      </w:r>
    </w:p>
    <w:p w:rsidR="00BD7E1E" w:rsidRPr="00BD7E1E" w:rsidRDefault="00BD7E1E" w:rsidP="00BD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D7E1E">
        <w:rPr>
          <w:rFonts w:ascii="Times New Roman" w:hAnsi="Times New Roman"/>
          <w:color w:val="000000"/>
          <w:sz w:val="28"/>
          <w:szCs w:val="28"/>
        </w:rPr>
        <w:t xml:space="preserve">проведено 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ліквідація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утилізація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стихійних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сміттєзвалищ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згортання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ТПВ та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покриття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грунтопісчаною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сумішшю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отримані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розчищенню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снігу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вулицях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здійснена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модернізація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відеоспостереження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місцях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та на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вулицях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Носівка.</w:t>
      </w:r>
    </w:p>
    <w:p w:rsidR="00E40FE3" w:rsidRPr="005A2BB5" w:rsidRDefault="00BD7E1E" w:rsidP="005A2B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  придбано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обладнання, інвентар та матеріал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(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бензопила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0F49" w:rsidRPr="005A2BB5">
        <w:rPr>
          <w:rFonts w:ascii="Times New Roman" w:hAnsi="Times New Roman"/>
          <w:sz w:val="28"/>
          <w:szCs w:val="28"/>
          <w:lang w:val="uk-UA"/>
        </w:rPr>
        <w:t>мотокоси</w:t>
      </w:r>
      <w:proofErr w:type="spellEnd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тример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C45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>
        <w:rPr>
          <w:rFonts w:ascii="Times New Roman" w:hAnsi="Times New Roman"/>
          <w:sz w:val="28"/>
          <w:szCs w:val="28"/>
          <w:lang w:val="uk-UA"/>
        </w:rPr>
        <w:t>спец. одяг,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квіти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сіль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C45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>
        <w:rPr>
          <w:rFonts w:ascii="Times New Roman" w:hAnsi="Times New Roman"/>
          <w:sz w:val="28"/>
          <w:szCs w:val="28"/>
          <w:lang w:val="uk-UA"/>
        </w:rPr>
        <w:t xml:space="preserve">вапно,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електрообладнання та освітлювальні прилади та будівельні матеріали</w:t>
      </w:r>
      <w:r w:rsidR="00AD0F49">
        <w:rPr>
          <w:rFonts w:ascii="Times New Roman" w:hAnsi="Times New Roman"/>
          <w:sz w:val="28"/>
          <w:szCs w:val="28"/>
          <w:lang w:val="uk-UA"/>
        </w:rPr>
        <w:t>)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суму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307 </w:t>
      </w:r>
      <w:proofErr w:type="spellStart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тис.грн</w:t>
      </w:r>
      <w:proofErr w:type="spellEnd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D2B2A" w:rsidRPr="00183673">
        <w:rPr>
          <w:sz w:val="28"/>
          <w:szCs w:val="28"/>
          <w:lang w:val="uk-UA"/>
        </w:rPr>
        <w:t xml:space="preserve"> </w:t>
      </w:r>
      <w:r w:rsidR="004D2B2A" w:rsidRPr="004D2B2A">
        <w:rPr>
          <w:rFonts w:ascii="Times New Roman" w:hAnsi="Times New Roman"/>
          <w:sz w:val="28"/>
          <w:szCs w:val="28"/>
          <w:lang w:val="uk-UA"/>
        </w:rPr>
        <w:t>рахунок коштів бюджету розвитку громади та субвенції на формування інфраструктури об’єднаних територіальних громад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придбано спецтехніку для комунальних підприємств в загальній сумі </w:t>
      </w:r>
      <w:r w:rsidRPr="00C4507F">
        <w:rPr>
          <w:rFonts w:ascii="Times New Roman" w:hAnsi="Times New Roman"/>
          <w:sz w:val="28"/>
          <w:szCs w:val="28"/>
          <w:lang w:val="uk-UA"/>
        </w:rPr>
        <w:t>853,2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тис. грн., в тому числі</w:t>
      </w:r>
      <w:r w:rsidRPr="002348E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-  п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ридбання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спеціальної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техніки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(трактор) для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підприємства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"Носівка-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Комунальник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>"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-474,8 тис. грн.,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-   п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ридбання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комплектувальних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виробів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відвал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снігоочисний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подрібнювач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гі</w:t>
      </w:r>
      <w:r w:rsidRPr="002348E2">
        <w:rPr>
          <w:rFonts w:ascii="Times New Roman" w:hAnsi="Times New Roman"/>
          <w:color w:val="000000"/>
          <w:sz w:val="28"/>
          <w:szCs w:val="28"/>
        </w:rPr>
        <w:t>лок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) до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транспортних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спеціального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підприємства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"Носівка-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Комунальник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-179,4 тис. грн.</w:t>
      </w:r>
    </w:p>
    <w:p w:rsidR="00BD7E1E" w:rsidRDefault="00E40FE3" w:rsidP="00C76A5B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-   придбання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грузового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автомобіля для забезпечення доставки дров для комунального підприємства «Носівські теплові мережі» в сумі 199 тис. грн.</w:t>
      </w:r>
    </w:p>
    <w:p w:rsidR="00D63F59" w:rsidRPr="00550B20" w:rsidRDefault="00C963A5" w:rsidP="00D63F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рахунок субвенції з державного бюджету місцевим бюджетам на соціальний економічний розвиток окремих територій придбано </w:t>
      </w:r>
      <w:proofErr w:type="spellStart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велопарковки</w:t>
      </w:r>
      <w:proofErr w:type="spellEnd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населених пунктів Носівської міської територіальної громади   на суму 61,8 </w:t>
      </w:r>
      <w:proofErr w:type="spellStart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Закупл</w:t>
      </w:r>
      <w:r w:rsidRPr="00C963A5"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дитячих майданчиків та іншого обладнання </w:t>
      </w:r>
      <w:r w:rsidRPr="00C963A5">
        <w:rPr>
          <w:rFonts w:ascii="Times New Roman" w:hAnsi="Times New Roman"/>
          <w:sz w:val="28"/>
          <w:szCs w:val="28"/>
          <w:lang w:val="uk-UA"/>
        </w:rPr>
        <w:t>на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Pr="00C963A5">
        <w:rPr>
          <w:rFonts w:ascii="Times New Roman" w:hAnsi="Times New Roman"/>
          <w:sz w:val="28"/>
          <w:szCs w:val="28"/>
          <w:lang w:val="uk-UA"/>
        </w:rPr>
        <w:t>у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509,9 тис. грн.</w:t>
      </w:r>
      <w:r w:rsidR="004812D7">
        <w:rPr>
          <w:rFonts w:ascii="Times New Roman" w:hAnsi="Times New Roman"/>
          <w:sz w:val="28"/>
          <w:szCs w:val="28"/>
          <w:lang w:val="uk-UA"/>
        </w:rPr>
        <w:t>. П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роведено б</w:t>
      </w:r>
      <w:r w:rsidR="004812D7" w:rsidRPr="00550B20">
        <w:rPr>
          <w:rFonts w:ascii="Times New Roman" w:hAnsi="Times New Roman"/>
          <w:color w:val="000000"/>
          <w:sz w:val="28"/>
          <w:szCs w:val="28"/>
          <w:lang w:val="uk-UA"/>
        </w:rPr>
        <w:t>удівництво дитячого майданчика по вул. Центральній в сумі 215,9</w:t>
      </w:r>
      <w:r w:rsidR="004812D7" w:rsidRPr="000B51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12D7" w:rsidRPr="000B51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="00D63F59" w:rsidRP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проведено к</w:t>
      </w:r>
      <w:r w:rsidR="00D63F59" w:rsidRPr="00550B20">
        <w:rPr>
          <w:rFonts w:ascii="Times New Roman" w:hAnsi="Times New Roman"/>
          <w:color w:val="000000"/>
          <w:sz w:val="28"/>
          <w:szCs w:val="28"/>
          <w:lang w:val="uk-UA"/>
        </w:rPr>
        <w:t>апітальний ремонт елементів благоустрою прилеглої території будівлі Носівської міської ради з встановленням архітектурно-паркової композиції з сонячними панелями в сумі 408,4 тис. грн.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40FE3" w:rsidRPr="005A2BB5" w:rsidRDefault="00E40FE3" w:rsidP="00C76A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B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40FE3" w:rsidRPr="0077282D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563AA7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563AA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>КП «НОСІКВА- КОМУНАЛЬНИК</w:t>
      </w:r>
      <w:r w:rsidR="00773881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>»</w:t>
      </w:r>
    </w:p>
    <w:p w:rsidR="00E40FE3" w:rsidRPr="002348E2" w:rsidRDefault="00E40FE3" w:rsidP="002348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Основним видом діяльності підприємства є надання послуг з централізованого водопостачання та водовідведення.</w:t>
      </w:r>
    </w:p>
    <w:p w:rsidR="00E40FE3" w:rsidRPr="002348E2" w:rsidRDefault="00E40FE3" w:rsidP="002348E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Основні показники даного виду діяльності.</w:t>
      </w:r>
    </w:p>
    <w:tbl>
      <w:tblPr>
        <w:tblW w:w="80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15"/>
        <w:gridCol w:w="1470"/>
        <w:gridCol w:w="1380"/>
      </w:tblGrid>
      <w:tr w:rsidR="00C4507F" w:rsidRPr="002348E2" w:rsidTr="00C4507F">
        <w:trPr>
          <w:trHeight w:val="42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4507F" w:rsidRPr="002348E2" w:rsidRDefault="00C4507F" w:rsidP="00C40A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2018р.</w:t>
            </w:r>
          </w:p>
        </w:tc>
      </w:tr>
      <w:tr w:rsidR="00C4507F" w:rsidRPr="002348E2" w:rsidTr="00C4507F">
        <w:trPr>
          <w:trHeight w:val="40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Піднято</w:t>
            </w:r>
            <w:proofErr w:type="spellEnd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води артезіанськими свердловинами – тис. 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498,5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510,4</w:t>
            </w:r>
          </w:p>
        </w:tc>
      </w:tr>
      <w:tr w:rsidR="00C4507F" w:rsidRPr="002348E2" w:rsidTr="00C4507F">
        <w:trPr>
          <w:trHeight w:val="37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Реалізовано води усім споживачам  - тис.м3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361,9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378,6</w:t>
            </w:r>
          </w:p>
        </w:tc>
      </w:tr>
      <w:tr w:rsidR="00C4507F" w:rsidRPr="002348E2" w:rsidTr="00C4507F">
        <w:trPr>
          <w:trHeight w:val="30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Втрати води в % до обсягу поданої в систему  води - 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25,7</w:t>
            </w:r>
          </w:p>
        </w:tc>
      </w:tr>
      <w:tr w:rsidR="00C4507F" w:rsidRPr="002348E2" w:rsidTr="00C4507F">
        <w:trPr>
          <w:trHeight w:val="27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Витрати електроенергії  на підйом води – тис. кВт/год.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305,5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294,0</w:t>
            </w:r>
          </w:p>
        </w:tc>
      </w:tr>
      <w:tr w:rsidR="00C4507F" w:rsidRPr="002348E2" w:rsidTr="00C4507F">
        <w:trPr>
          <w:trHeight w:val="30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Тариф на послуги з водопостачання грн.м3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</w:tr>
      <w:tr w:rsidR="00C4507F" w:rsidRPr="002348E2" w:rsidTr="00C4507F">
        <w:trPr>
          <w:trHeight w:val="34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Рівень відшкодування тарифу -%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101,9</w:t>
            </w:r>
          </w:p>
        </w:tc>
        <w:tc>
          <w:tcPr>
            <w:tcW w:w="1380" w:type="dxa"/>
          </w:tcPr>
          <w:p w:rsidR="00C4507F" w:rsidRPr="002348E2" w:rsidRDefault="00C4507F" w:rsidP="00142D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42DF0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</w:tr>
      <w:tr w:rsidR="00C4507F" w:rsidRPr="002348E2" w:rsidTr="00C4507F">
        <w:trPr>
          <w:trHeight w:val="484"/>
        </w:trPr>
        <w:tc>
          <w:tcPr>
            <w:tcW w:w="375" w:type="dxa"/>
            <w:tcBorders>
              <w:righ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left w:val="nil"/>
              <w:right w:val="nil"/>
            </w:tcBorders>
          </w:tcPr>
          <w:p w:rsidR="00C4507F" w:rsidRPr="002348E2" w:rsidRDefault="00C4507F" w:rsidP="00C40A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Водовідведення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lef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7F" w:rsidRPr="002348E2" w:rsidTr="00C4507F">
        <w:trPr>
          <w:trHeight w:val="263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Пропущено</w:t>
            </w:r>
            <w:proofErr w:type="spellEnd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стоків тис.м3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32,0</w:t>
            </w:r>
          </w:p>
        </w:tc>
      </w:tr>
      <w:tr w:rsidR="00C4507F" w:rsidRPr="002348E2" w:rsidTr="00C4507F">
        <w:trPr>
          <w:trHeight w:val="31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Витрати електроенергії на пропуск стоків – тис. кВт/год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17,6</w:t>
            </w:r>
          </w:p>
        </w:tc>
      </w:tr>
      <w:tr w:rsidR="00C4507F" w:rsidRPr="002348E2" w:rsidTr="00C4507F">
        <w:trPr>
          <w:trHeight w:val="24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Тариф на послуги з водовідведення грн.м3</w:t>
            </w:r>
          </w:p>
          <w:p w:rsidR="00C4507F" w:rsidRPr="002348E2" w:rsidRDefault="00C4507F" w:rsidP="002348E2">
            <w:pPr>
              <w:pStyle w:val="a7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  <w:p w:rsidR="00C4507F" w:rsidRPr="002348E2" w:rsidRDefault="00C4507F" w:rsidP="002348E2">
            <w:pPr>
              <w:pStyle w:val="a7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Бюджетні та інші споживачі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15,05</w:t>
            </w: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26,26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15,05</w:t>
            </w: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26,26</w:t>
            </w:r>
          </w:p>
        </w:tc>
      </w:tr>
      <w:tr w:rsidR="00C4507F" w:rsidRPr="002348E2" w:rsidTr="00C4507F">
        <w:trPr>
          <w:trHeight w:val="34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Рівень відшкодування тарифу -%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380" w:type="dxa"/>
          </w:tcPr>
          <w:p w:rsidR="00142DF0" w:rsidRPr="002348E2" w:rsidRDefault="00142DF0" w:rsidP="00142D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</w:tr>
    </w:tbl>
    <w:p w:rsidR="00E40FE3" w:rsidRDefault="00E40FE3" w:rsidP="002348E2">
      <w:pPr>
        <w:jc w:val="both"/>
        <w:rPr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Встановлено водяних лічильників в кількості 69 шт.</w:t>
      </w:r>
      <w:r w:rsidR="004D2B2A">
        <w:rPr>
          <w:rFonts w:ascii="Times New Roman" w:hAnsi="Times New Roman"/>
          <w:sz w:val="28"/>
          <w:szCs w:val="28"/>
          <w:lang w:val="uk-UA"/>
        </w:rPr>
        <w:t xml:space="preserve"> Підключено до мережі водопостачання міста 47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нових споживачів  .</w:t>
      </w:r>
    </w:p>
    <w:p w:rsidR="00E40FE3" w:rsidRPr="00D8059E" w:rsidRDefault="00E40FE3" w:rsidP="00D805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059E">
        <w:rPr>
          <w:rFonts w:ascii="Times New Roman" w:hAnsi="Times New Roman"/>
          <w:sz w:val="28"/>
          <w:szCs w:val="28"/>
          <w:lang w:val="uk-UA"/>
        </w:rPr>
        <w:t>На виконання вимог спеціального дозволу на користування надрами, підприємство проводить роботи по підготовці гідрогеологічних  матеріалів по геологічному вивченню запасів корисних копалин, з метою подальшого їх затвердження.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15"/>
        <w:gridCol w:w="1380"/>
      </w:tblGrid>
      <w:tr w:rsidR="00142DF0" w:rsidRPr="00784D9E" w:rsidTr="00C40A01">
        <w:trPr>
          <w:trHeight w:val="420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lang w:val="uk-UA"/>
              </w:rPr>
            </w:pPr>
          </w:p>
        </w:tc>
        <w:tc>
          <w:tcPr>
            <w:tcW w:w="4815" w:type="dxa"/>
          </w:tcPr>
          <w:p w:rsidR="00142DF0" w:rsidRPr="00142DF0" w:rsidRDefault="00142DF0" w:rsidP="00C40A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142DF0" w:rsidRPr="00142DF0" w:rsidRDefault="00142DF0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DF0">
              <w:rPr>
                <w:rFonts w:ascii="Times New Roman" w:hAnsi="Times New Roman"/>
                <w:sz w:val="24"/>
                <w:szCs w:val="24"/>
                <w:lang w:val="uk-UA"/>
              </w:rPr>
              <w:t>2018р.</w:t>
            </w:r>
          </w:p>
        </w:tc>
      </w:tr>
      <w:tr w:rsidR="00142DF0" w:rsidRPr="00784D9E" w:rsidTr="00C40A01">
        <w:trPr>
          <w:trHeight w:val="405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1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Загальний обсяг вивезених на полігоні ТПВ -т</w:t>
            </w:r>
            <w:r>
              <w:rPr>
                <w:rFonts w:ascii="Times New Roman" w:hAnsi="Times New Roman"/>
                <w:lang w:val="uk-UA"/>
              </w:rPr>
              <w:t>он</w:t>
            </w:r>
          </w:p>
        </w:tc>
        <w:tc>
          <w:tcPr>
            <w:tcW w:w="1380" w:type="dxa"/>
          </w:tcPr>
          <w:p w:rsidR="00142DF0" w:rsidRPr="00142DF0" w:rsidRDefault="00142DF0" w:rsidP="00142DF0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 xml:space="preserve">3978 </w:t>
            </w:r>
          </w:p>
        </w:tc>
      </w:tr>
      <w:tr w:rsidR="00142DF0" w:rsidRPr="00784D9E" w:rsidTr="00C40A01">
        <w:trPr>
          <w:trHeight w:val="375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81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Процент охоплення населення послугами із збирання ТПВ - %</w:t>
            </w:r>
          </w:p>
        </w:tc>
        <w:tc>
          <w:tcPr>
            <w:tcW w:w="1380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en-US"/>
              </w:rPr>
            </w:pPr>
            <w:r w:rsidRPr="00142DF0">
              <w:rPr>
                <w:rFonts w:ascii="Times New Roman" w:hAnsi="Times New Roman"/>
                <w:lang w:val="uk-UA"/>
              </w:rPr>
              <w:t>7</w:t>
            </w:r>
            <w:r w:rsidRPr="00142DF0"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E40FE3" w:rsidRDefault="00E40FE3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Default="00142DF0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Default="00142DF0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Pr="00773881" w:rsidRDefault="00773881" w:rsidP="00550B20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738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КП «НОСІВСЬКІ ТЕПЛОВІ МЕРЕЖІ»</w:t>
      </w:r>
    </w:p>
    <w:p w:rsidR="00773881" w:rsidRDefault="00550B20" w:rsidP="0077388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881" w:rsidRPr="002348E2">
        <w:rPr>
          <w:rFonts w:ascii="Times New Roman" w:hAnsi="Times New Roman"/>
          <w:sz w:val="28"/>
          <w:szCs w:val="28"/>
          <w:lang w:val="uk-UA"/>
        </w:rPr>
        <w:t xml:space="preserve">Основним видом діяльності підприємства є надання послуг з </w:t>
      </w:r>
      <w:r w:rsidR="00773881">
        <w:rPr>
          <w:rFonts w:ascii="Times New Roman" w:hAnsi="Times New Roman"/>
          <w:sz w:val="28"/>
          <w:szCs w:val="28"/>
          <w:lang w:val="uk-UA"/>
        </w:rPr>
        <w:t>теплопостачання</w:t>
      </w:r>
      <w:r w:rsidR="00773881" w:rsidRPr="002348E2">
        <w:rPr>
          <w:rFonts w:ascii="Times New Roman" w:hAnsi="Times New Roman"/>
          <w:sz w:val="28"/>
          <w:szCs w:val="28"/>
          <w:lang w:val="uk-UA"/>
        </w:rPr>
        <w:t>.</w:t>
      </w:r>
    </w:p>
    <w:p w:rsidR="00550B20" w:rsidRPr="00550B20" w:rsidRDefault="00773881" w:rsidP="0077388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Підприємство надає послуги  бюджетним установам та іншим споживачам Носівської міської ради, Носівського району, Макіївської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Мринської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на 29 котельнях</w:t>
      </w:r>
      <w:r w:rsidR="00C963A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них на 8 котельн</w:t>
      </w:r>
      <w:r w:rsidR="00C963A5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х з альтернативним</w:t>
      </w:r>
      <w:r w:rsidR="00C963A5">
        <w:rPr>
          <w:rFonts w:ascii="Times New Roman" w:hAnsi="Times New Roman"/>
          <w:sz w:val="28"/>
          <w:szCs w:val="28"/>
          <w:lang w:val="uk-UA"/>
        </w:rPr>
        <w:t>и видами</w:t>
      </w:r>
      <w:r>
        <w:rPr>
          <w:rFonts w:ascii="Times New Roman" w:hAnsi="Times New Roman"/>
          <w:sz w:val="28"/>
          <w:szCs w:val="28"/>
          <w:lang w:val="uk-UA"/>
        </w:rPr>
        <w:t xml:space="preserve"> опалення. За 2018 рік вироблено  корисної теплової енергії 5</w:t>
      </w:r>
      <w:r w:rsidR="00D63F59">
        <w:rPr>
          <w:rFonts w:ascii="Times New Roman" w:hAnsi="Times New Roman"/>
          <w:sz w:val="28"/>
          <w:szCs w:val="28"/>
          <w:lang w:val="uk-UA"/>
        </w:rPr>
        <w:t>356</w:t>
      </w:r>
      <w:r w:rsidR="00550B20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D63F59">
        <w:rPr>
          <w:rFonts w:ascii="Times New Roman" w:hAnsi="Times New Roman"/>
          <w:sz w:val="28"/>
          <w:szCs w:val="28"/>
          <w:lang w:val="uk-UA"/>
        </w:rPr>
        <w:t xml:space="preserve">  на суму 12804,7 </w:t>
      </w:r>
      <w:proofErr w:type="spellStart"/>
      <w:r w:rsidR="00D63F5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63F59">
        <w:rPr>
          <w:rFonts w:ascii="Times New Roman" w:hAnsi="Times New Roman"/>
          <w:sz w:val="28"/>
          <w:szCs w:val="28"/>
          <w:lang w:val="uk-UA"/>
        </w:rPr>
        <w:t>.</w:t>
      </w:r>
      <w:r w:rsidR="00550B20">
        <w:rPr>
          <w:rFonts w:ascii="Times New Roman" w:hAnsi="Times New Roman"/>
          <w:sz w:val="28"/>
          <w:szCs w:val="28"/>
          <w:lang w:val="uk-UA"/>
        </w:rPr>
        <w:t>, середньомісячна опалювальна площа 53454,2 м</w:t>
      </w:r>
      <w:r w:rsidR="00550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50B20">
        <w:rPr>
          <w:rFonts w:ascii="Times New Roman" w:hAnsi="Times New Roman"/>
          <w:sz w:val="28"/>
          <w:szCs w:val="28"/>
          <w:lang w:val="uk-UA"/>
        </w:rPr>
        <w:t>.Підприємством  на опалювальний період використовується 860138,3 м</w:t>
      </w:r>
      <w:r w:rsidR="00550B20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газу.</w:t>
      </w:r>
    </w:p>
    <w:p w:rsidR="00773881" w:rsidRDefault="00773881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059E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E581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ДО</w:t>
      </w:r>
      <w:r w:rsidRPr="00620C0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РОЖНЄ ГОСПОДАРСТВО</w:t>
      </w:r>
    </w:p>
    <w:p w:rsidR="008C6928" w:rsidRPr="00620C06" w:rsidRDefault="008C6928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C6928" w:rsidRPr="00550B20" w:rsidRDefault="00E40FE3" w:rsidP="00A1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692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8C6928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8C6928" w:rsidRPr="008C6928">
        <w:rPr>
          <w:rFonts w:ascii="Times New Roman" w:hAnsi="Times New Roman"/>
          <w:sz w:val="28"/>
          <w:szCs w:val="28"/>
          <w:lang w:val="uk-UA"/>
        </w:rPr>
        <w:t xml:space="preserve">а утримання доріг </w:t>
      </w:r>
      <w:r w:rsidR="008C6928">
        <w:rPr>
          <w:rFonts w:ascii="Times New Roman" w:hAnsi="Times New Roman"/>
          <w:sz w:val="28"/>
          <w:szCs w:val="28"/>
          <w:lang w:val="uk-UA"/>
        </w:rPr>
        <w:t>громади</w:t>
      </w:r>
      <w:r w:rsidR="008C6928" w:rsidRPr="008C6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28">
        <w:rPr>
          <w:rFonts w:ascii="Times New Roman" w:hAnsi="Times New Roman"/>
          <w:sz w:val="28"/>
          <w:szCs w:val="28"/>
          <w:lang w:val="uk-UA"/>
        </w:rPr>
        <w:t xml:space="preserve">(капітальні та поточні ремонти)  використано </w:t>
      </w:r>
      <w:r w:rsidR="008C6928" w:rsidRPr="00550B20">
        <w:rPr>
          <w:rFonts w:ascii="Times New Roman" w:hAnsi="Times New Roman"/>
          <w:sz w:val="28"/>
          <w:szCs w:val="28"/>
          <w:lang w:val="uk-UA"/>
        </w:rPr>
        <w:t xml:space="preserve">7159 </w:t>
      </w:r>
      <w:proofErr w:type="spellStart"/>
      <w:r w:rsidR="008C6928" w:rsidRPr="00550B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C6928" w:rsidRPr="00550B20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184B03" w:rsidRDefault="008C6928" w:rsidP="00A11E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покращення експлуатаційного стану  доріг комунальної власності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виконано 2,9 км. капітального ремонту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доріг громади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40577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40577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="00E40FE3" w:rsidRPr="00550B20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540577" w:rsidRPr="00550B20">
        <w:rPr>
          <w:rFonts w:ascii="Times New Roman" w:hAnsi="Times New Roman"/>
          <w:sz w:val="28"/>
          <w:szCs w:val="28"/>
          <w:lang w:val="uk-UA"/>
        </w:rPr>
        <w:t>у</w:t>
      </w:r>
      <w:r w:rsidR="00E40FE3" w:rsidRPr="00550B20">
        <w:rPr>
          <w:rFonts w:ascii="Times New Roman" w:hAnsi="Times New Roman"/>
          <w:sz w:val="28"/>
          <w:szCs w:val="28"/>
          <w:lang w:val="uk-UA"/>
        </w:rPr>
        <w:t xml:space="preserve"> 4966,5 ти</w:t>
      </w:r>
      <w:r w:rsidR="00E40FE3" w:rsidRPr="00184B03">
        <w:rPr>
          <w:rFonts w:ascii="Times New Roman" w:hAnsi="Times New Roman"/>
          <w:sz w:val="28"/>
          <w:szCs w:val="28"/>
          <w:lang w:val="uk-UA"/>
        </w:rPr>
        <w:t>с. грн., в тому числі</w:t>
      </w:r>
      <w:r w:rsidR="00540577">
        <w:rPr>
          <w:rFonts w:ascii="Times New Roman" w:hAnsi="Times New Roman"/>
          <w:sz w:val="28"/>
          <w:szCs w:val="28"/>
          <w:lang w:val="uk-UA"/>
        </w:rPr>
        <w:t>:</w:t>
      </w:r>
      <w:r w:rsidR="00E40FE3" w:rsidRPr="00184B0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lastRenderedPageBreak/>
        <w:t xml:space="preserve">    -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4B03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)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Кутузова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0,693 км в м. Носівка,</w:t>
      </w:r>
      <w:r w:rsidRPr="00184B03">
        <w:rPr>
          <w:rFonts w:ascii="Times New Roman" w:hAnsi="Times New Roman"/>
          <w:sz w:val="28"/>
          <w:szCs w:val="28"/>
          <w:lang w:val="uk-UA"/>
        </w:rPr>
        <w:t xml:space="preserve"> -681 тис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>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 - 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під"їзду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84B0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№ 10в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вулиці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Вокзальна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87,5 м </w:t>
      </w:r>
      <w:proofErr w:type="spellStart"/>
      <w:r w:rsidRPr="00184B03">
        <w:rPr>
          <w:rFonts w:ascii="Times New Roman" w:hAnsi="Times New Roman"/>
          <w:sz w:val="28"/>
          <w:szCs w:val="28"/>
        </w:rPr>
        <w:t>м.Носівка</w:t>
      </w:r>
      <w:proofErr w:type="spellEnd"/>
      <w:r w:rsidRPr="00184B03">
        <w:rPr>
          <w:rFonts w:ascii="Times New Roman" w:hAnsi="Times New Roman"/>
          <w:sz w:val="28"/>
          <w:szCs w:val="28"/>
          <w:lang w:val="uk-UA"/>
        </w:rPr>
        <w:t xml:space="preserve"> – 122 тис. грн.,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-  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B0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1,100 км в </w:t>
      </w:r>
      <w:proofErr w:type="spellStart"/>
      <w:r w:rsidRPr="00184B03">
        <w:rPr>
          <w:rFonts w:ascii="Times New Roman" w:hAnsi="Times New Roman"/>
          <w:sz w:val="28"/>
          <w:szCs w:val="28"/>
        </w:rPr>
        <w:t>с</w:t>
      </w:r>
      <w:proofErr w:type="gramStart"/>
      <w:r w:rsidRPr="00184B03">
        <w:rPr>
          <w:rFonts w:ascii="Times New Roman" w:hAnsi="Times New Roman"/>
          <w:sz w:val="28"/>
          <w:szCs w:val="28"/>
        </w:rPr>
        <w:t>.В</w:t>
      </w:r>
      <w:proofErr w:type="gramEnd"/>
      <w:r w:rsidRPr="00184B03">
        <w:rPr>
          <w:rFonts w:ascii="Times New Roman" w:hAnsi="Times New Roman"/>
          <w:sz w:val="28"/>
          <w:szCs w:val="28"/>
        </w:rPr>
        <w:t>олодькова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Дівиця</w:t>
      </w:r>
      <w:proofErr w:type="spellEnd"/>
      <w:r w:rsidRPr="00184B03">
        <w:rPr>
          <w:rFonts w:ascii="Times New Roman" w:hAnsi="Times New Roman"/>
          <w:sz w:val="28"/>
          <w:szCs w:val="28"/>
        </w:rPr>
        <w:t>,</w:t>
      </w:r>
      <w:r w:rsidRPr="00184B03">
        <w:rPr>
          <w:rFonts w:ascii="Times New Roman" w:hAnsi="Times New Roman"/>
          <w:sz w:val="28"/>
          <w:szCs w:val="28"/>
          <w:lang w:val="uk-UA"/>
        </w:rPr>
        <w:t xml:space="preserve"> - 2129,6 тис. грн.,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-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r w:rsidRPr="00184B03">
        <w:rPr>
          <w:rFonts w:ascii="Times New Roman" w:hAnsi="Times New Roman"/>
          <w:sz w:val="28"/>
          <w:szCs w:val="28"/>
        </w:rPr>
        <w:br/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84B03">
        <w:rPr>
          <w:rFonts w:ascii="Times New Roman" w:hAnsi="Times New Roman"/>
          <w:sz w:val="28"/>
          <w:szCs w:val="28"/>
        </w:rPr>
        <w:t>під’їзд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 ДНЗ №1 „</w:t>
      </w:r>
      <w:proofErr w:type="spellStart"/>
      <w:r w:rsidRPr="00184B03"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”  з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B03">
        <w:rPr>
          <w:rFonts w:ascii="Times New Roman" w:hAnsi="Times New Roman"/>
          <w:sz w:val="28"/>
          <w:szCs w:val="28"/>
        </w:rPr>
        <w:t>Ніжинський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шлях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0,150 км в м. Носівка,</w:t>
      </w:r>
      <w:r w:rsidRPr="00184B03">
        <w:rPr>
          <w:rFonts w:ascii="Times New Roman" w:hAnsi="Times New Roman"/>
          <w:sz w:val="28"/>
          <w:szCs w:val="28"/>
          <w:lang w:val="uk-UA"/>
        </w:rPr>
        <w:t>- 371,5 тис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к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вулиці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Полівка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0,859 км в м. Носівка, </w:t>
      </w: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-1471,4 тис</w:t>
      </w:r>
      <w:proofErr w:type="gramStart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виготовлення ПКД ( проектів) на капітальний ремонт доріг комунальної власності в загальній сумі 191 тис. грн.</w:t>
      </w:r>
    </w:p>
    <w:p w:rsidR="00F3735A" w:rsidRPr="00F3735A" w:rsidRDefault="00F3735A" w:rsidP="00901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F4A">
        <w:rPr>
          <w:color w:val="000000"/>
          <w:sz w:val="28"/>
          <w:szCs w:val="28"/>
        </w:rPr>
        <w:t xml:space="preserve">       </w:t>
      </w:r>
      <w:proofErr w:type="gramStart"/>
      <w:r w:rsidRPr="00F3735A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F3735A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поліпшення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транспортно-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експлуатаційного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стану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виконано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ремонт 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>та висипка вулиць</w:t>
      </w:r>
      <w:r w:rsidR="0063236D"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735A">
        <w:rPr>
          <w:rFonts w:ascii="Times New Roman" w:hAnsi="Times New Roman"/>
          <w:color w:val="000000"/>
          <w:sz w:val="28"/>
          <w:szCs w:val="28"/>
        </w:rPr>
        <w:t>на суму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236D" w:rsidRPr="00550B20">
        <w:rPr>
          <w:rFonts w:ascii="Times New Roman" w:hAnsi="Times New Roman"/>
          <w:color w:val="000000"/>
          <w:sz w:val="28"/>
          <w:szCs w:val="28"/>
          <w:lang w:val="uk-UA"/>
        </w:rPr>
        <w:t>2192,5</w:t>
      </w:r>
      <w:r w:rsidRPr="00550B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B20">
        <w:rPr>
          <w:rFonts w:ascii="Times New Roman" w:hAnsi="Times New Roman"/>
          <w:color w:val="000000"/>
          <w:sz w:val="28"/>
          <w:szCs w:val="28"/>
        </w:rPr>
        <w:t>тис</w:t>
      </w:r>
      <w:r w:rsidRPr="00F3735A">
        <w:rPr>
          <w:rFonts w:ascii="Times New Roman" w:hAnsi="Times New Roman"/>
          <w:color w:val="000000"/>
          <w:sz w:val="28"/>
          <w:szCs w:val="28"/>
        </w:rPr>
        <w:t>.грн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. в тому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>поточний ремонт</w:t>
      </w:r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Володимирська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>,</w:t>
      </w:r>
      <w:r w:rsidRPr="00F373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sz w:val="28"/>
          <w:szCs w:val="28"/>
        </w:rPr>
        <w:t>Троїцька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Перемоги,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sz w:val="28"/>
          <w:szCs w:val="28"/>
        </w:rPr>
        <w:t>Воскресенська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gramStart"/>
      <w:r w:rsidRPr="00F3735A">
        <w:rPr>
          <w:rFonts w:ascii="Times New Roman" w:hAnsi="Times New Roman"/>
          <w:sz w:val="28"/>
          <w:szCs w:val="28"/>
        </w:rPr>
        <w:t>.Б</w:t>
      </w:r>
      <w:proofErr w:type="gramEnd"/>
      <w:r w:rsidRPr="00F3735A">
        <w:rPr>
          <w:rFonts w:ascii="Times New Roman" w:hAnsi="Times New Roman"/>
          <w:sz w:val="28"/>
          <w:szCs w:val="28"/>
        </w:rPr>
        <w:t>аштова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Буняківська  у м. Носівка. </w:t>
      </w:r>
      <w:r w:rsidR="0090140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F3735A">
        <w:rPr>
          <w:rFonts w:ascii="Times New Roman" w:hAnsi="Times New Roman"/>
          <w:sz w:val="28"/>
          <w:szCs w:val="28"/>
        </w:rPr>
        <w:t>роведена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висипка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вулиць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грунтово-</w:t>
      </w:r>
      <w:proofErr w:type="spellStart"/>
      <w:r w:rsidR="00540577">
        <w:rPr>
          <w:rFonts w:ascii="Times New Roman" w:hAnsi="Times New Roman"/>
          <w:sz w:val="28"/>
          <w:szCs w:val="28"/>
          <w:lang w:val="uk-UA"/>
        </w:rPr>
        <w:t>щебневою</w:t>
      </w:r>
      <w:proofErr w:type="spellEnd"/>
      <w:r w:rsidR="0054057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пісчаною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сумішшю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3735A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8080</w:t>
      </w:r>
      <w:r w:rsidRPr="00F3735A">
        <w:rPr>
          <w:rFonts w:ascii="Times New Roman" w:hAnsi="Times New Roman"/>
          <w:sz w:val="28"/>
          <w:szCs w:val="28"/>
        </w:rPr>
        <w:t xml:space="preserve"> тон.</w:t>
      </w:r>
      <w:r>
        <w:rPr>
          <w:rFonts w:ascii="Times New Roman" w:hAnsi="Times New Roman"/>
          <w:sz w:val="28"/>
          <w:szCs w:val="28"/>
          <w:lang w:val="uk-UA"/>
        </w:rPr>
        <w:t xml:space="preserve"> , а саме</w:t>
      </w:r>
      <w:r w:rsidRPr="00F3735A">
        <w:rPr>
          <w:rFonts w:ascii="Times New Roman" w:hAnsi="Times New Roman"/>
          <w:sz w:val="28"/>
          <w:szCs w:val="28"/>
        </w:rPr>
        <w:t xml:space="preserve">: 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м. Носівка 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5832</w:t>
      </w:r>
      <w:r w:rsidRPr="00F3735A">
        <w:rPr>
          <w:rFonts w:ascii="Times New Roman" w:hAnsi="Times New Roman"/>
          <w:sz w:val="28"/>
          <w:szCs w:val="28"/>
        </w:rPr>
        <w:t>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Володькова</w:t>
      </w:r>
      <w:proofErr w:type="gramStart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</w:t>
      </w:r>
      <w:proofErr w:type="gramEnd"/>
      <w:r w:rsidRPr="00F3735A">
        <w:rPr>
          <w:rFonts w:ascii="Times New Roman" w:hAnsi="Times New Roman"/>
          <w:sz w:val="28"/>
          <w:szCs w:val="28"/>
        </w:rPr>
        <w:t>івиця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1504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Сулак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392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F3735A">
        <w:rPr>
          <w:rFonts w:ascii="Times New Roman" w:hAnsi="Times New Roman"/>
          <w:sz w:val="28"/>
          <w:szCs w:val="28"/>
        </w:rPr>
        <w:t>Криниця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192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Кобилещина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32 т</w:t>
      </w:r>
    </w:p>
    <w:p w:rsid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Ставок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128 т</w:t>
      </w:r>
    </w:p>
    <w:p w:rsidR="00F3735A" w:rsidRDefault="00F3735A" w:rsidP="00F3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35A" w:rsidRPr="00550B20" w:rsidRDefault="00F3735A" w:rsidP="00F3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0FE3" w:rsidRDefault="00E40FE3" w:rsidP="007B16CD">
      <w:pPr>
        <w:pStyle w:val="aa"/>
        <w:spacing w:after="0"/>
        <w:jc w:val="center"/>
        <w:rPr>
          <w:b/>
          <w:i/>
          <w:sz w:val="28"/>
          <w:szCs w:val="28"/>
          <w:u w:val="single"/>
          <w:lang w:val="uk-UA"/>
        </w:rPr>
      </w:pPr>
      <w:r w:rsidRPr="00550B20">
        <w:rPr>
          <w:b/>
          <w:i/>
          <w:sz w:val="28"/>
          <w:szCs w:val="28"/>
          <w:u w:val="single"/>
          <w:lang w:val="uk-UA"/>
        </w:rPr>
        <w:t>СОЦІАЛЬНИЙ ЗАХИСТ НАСЕЛЕННЯ</w:t>
      </w:r>
    </w:p>
    <w:p w:rsidR="00550B20" w:rsidRPr="00550B20" w:rsidRDefault="00550B20" w:rsidP="007B16CD">
      <w:pPr>
        <w:pStyle w:val="aa"/>
        <w:spacing w:after="0"/>
        <w:jc w:val="center"/>
        <w:rPr>
          <w:sz w:val="28"/>
          <w:szCs w:val="28"/>
          <w:u w:val="single"/>
          <w:lang w:val="uk-UA"/>
        </w:rPr>
      </w:pPr>
    </w:p>
    <w:p w:rsidR="00E40FE3" w:rsidRPr="00A201D1" w:rsidRDefault="00550B20" w:rsidP="00A201D1">
      <w:pPr>
        <w:pStyle w:val="aa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40FE3" w:rsidRPr="00A201D1">
        <w:rPr>
          <w:sz w:val="28"/>
          <w:szCs w:val="28"/>
          <w:lang w:val="uk-UA"/>
        </w:rPr>
        <w:t xml:space="preserve">На сьогодні  по громаді здійснюється 6 пільгових  маршрутів , які рухаються  автошляхами ОТГ. За кошти бюджету ОТГ забезпечено  перевезення пільгових категорій населення на автобусних маршрутах загального користування та залізничному транспорті, на що в 2018 році використано  </w:t>
      </w:r>
      <w:r w:rsidR="00E40FE3" w:rsidRPr="00A201D1">
        <w:rPr>
          <w:sz w:val="28"/>
          <w:szCs w:val="28"/>
        </w:rPr>
        <w:t xml:space="preserve">582,7 </w:t>
      </w:r>
      <w:proofErr w:type="spellStart"/>
      <w:r w:rsidR="00E40FE3" w:rsidRPr="00A201D1">
        <w:rPr>
          <w:sz w:val="28"/>
          <w:szCs w:val="28"/>
          <w:lang w:val="uk-UA"/>
        </w:rPr>
        <w:t>тис.грн</w:t>
      </w:r>
      <w:proofErr w:type="spellEnd"/>
      <w:r w:rsidR="00E40FE3" w:rsidRPr="00A201D1">
        <w:rPr>
          <w:sz w:val="28"/>
          <w:szCs w:val="28"/>
          <w:lang w:val="uk-UA"/>
        </w:rPr>
        <w:t xml:space="preserve">. та 120,0 </w:t>
      </w:r>
      <w:proofErr w:type="spellStart"/>
      <w:r w:rsidR="00E40FE3" w:rsidRPr="00A201D1">
        <w:rPr>
          <w:sz w:val="28"/>
          <w:szCs w:val="28"/>
          <w:lang w:val="uk-UA"/>
        </w:rPr>
        <w:t>тис.грн</w:t>
      </w:r>
      <w:proofErr w:type="spellEnd"/>
      <w:r w:rsidR="00E40FE3" w:rsidRPr="00A201D1">
        <w:rPr>
          <w:sz w:val="28"/>
          <w:szCs w:val="28"/>
          <w:lang w:val="uk-UA"/>
        </w:rPr>
        <w:t>. відповідно.</w:t>
      </w:r>
    </w:p>
    <w:p w:rsidR="00E40FE3" w:rsidRPr="00A201D1" w:rsidRDefault="00E40FE3" w:rsidP="00A201D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201D1">
        <w:rPr>
          <w:rFonts w:ascii="Times New Roman" w:hAnsi="Times New Roman"/>
          <w:sz w:val="28"/>
          <w:szCs w:val="28"/>
        </w:rPr>
        <w:t>В 201</w:t>
      </w:r>
      <w:r w:rsidRPr="00A201D1">
        <w:rPr>
          <w:rFonts w:ascii="Times New Roman" w:hAnsi="Times New Roman"/>
          <w:sz w:val="28"/>
          <w:szCs w:val="28"/>
          <w:lang w:val="uk-UA"/>
        </w:rPr>
        <w:t>8</w:t>
      </w:r>
      <w:r w:rsidRPr="00A20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році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A201D1">
        <w:rPr>
          <w:rFonts w:ascii="Times New Roman" w:hAnsi="Times New Roman"/>
          <w:sz w:val="28"/>
          <w:szCs w:val="28"/>
        </w:rPr>
        <w:t>п</w:t>
      </w:r>
      <w:proofErr w:type="gramEnd"/>
      <w:r w:rsidRPr="00A201D1">
        <w:rPr>
          <w:rFonts w:ascii="Times New Roman" w:hAnsi="Times New Roman"/>
          <w:sz w:val="28"/>
          <w:szCs w:val="28"/>
        </w:rPr>
        <w:t>ідтримку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A201D1">
        <w:rPr>
          <w:rFonts w:ascii="Times New Roman" w:hAnsi="Times New Roman"/>
          <w:sz w:val="28"/>
          <w:szCs w:val="28"/>
          <w:lang w:val="uk-UA"/>
        </w:rPr>
        <w:t xml:space="preserve"> незахищених категорій</w:t>
      </w:r>
      <w:r w:rsidRPr="00A201D1">
        <w:rPr>
          <w:sz w:val="28"/>
          <w:szCs w:val="28"/>
          <w:lang w:val="uk-UA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 </w:t>
      </w:r>
      <w:r w:rsidRPr="00A201D1">
        <w:rPr>
          <w:rFonts w:ascii="Times New Roman" w:hAnsi="Times New Roman"/>
          <w:sz w:val="28"/>
          <w:szCs w:val="28"/>
          <w:lang w:val="uk-UA" w:eastAsia="ru-RU"/>
        </w:rPr>
        <w:t>діяли програми:</w:t>
      </w:r>
    </w:p>
    <w:p w:rsidR="00E40FE3" w:rsidRPr="00725090" w:rsidRDefault="00E40FE3" w:rsidP="00D07162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A201D1">
        <w:rPr>
          <w:rFonts w:ascii="Times New Roman" w:hAnsi="Times New Roman"/>
          <w:sz w:val="28"/>
          <w:szCs w:val="28"/>
          <w:lang w:val="uk-UA" w:eastAsia="ru-RU"/>
        </w:rPr>
        <w:t xml:space="preserve"> по відшкодування витрат підприємствам-надавачам послуг за</w:t>
      </w:r>
      <w:r w:rsidRPr="00725090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надання додаткових до встановлених чинним законодавством пільг з оплати житлово-комунальних послуг сім’ям загиблих воїнів-інтернаціоналістів та сім'ям військовослужбовців, загиблих під час участі в антитерористичній операції.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Додатково відшкодовано пільги шістьом сім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’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ям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загальну суму 18,3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.;</w:t>
      </w:r>
    </w:p>
    <w:p w:rsidR="00E40FE3" w:rsidRPr="00D07162" w:rsidRDefault="00E40FE3" w:rsidP="00540577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7162">
        <w:rPr>
          <w:rFonts w:ascii="Times New Roman" w:hAnsi="Times New Roman"/>
          <w:sz w:val="28"/>
          <w:szCs w:val="28"/>
          <w:lang w:val="uk-UA" w:eastAsia="ru-RU"/>
        </w:rPr>
        <w:t>по відшкодуванню витрат підприємству за надання пільг окремим категоріям громадян з оплати послуг зв</w:t>
      </w:r>
      <w:r w:rsidRPr="00D0716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D07162">
        <w:rPr>
          <w:rFonts w:ascii="Times New Roman" w:hAnsi="Times New Roman"/>
          <w:sz w:val="28"/>
          <w:szCs w:val="28"/>
          <w:lang w:val="uk-UA" w:eastAsia="ru-RU"/>
        </w:rPr>
        <w:t>язку</w:t>
      </w:r>
      <w:proofErr w:type="spellEnd"/>
      <w:r w:rsidRPr="00D07162">
        <w:rPr>
          <w:rFonts w:ascii="Times New Roman" w:hAnsi="Times New Roman"/>
          <w:sz w:val="28"/>
          <w:szCs w:val="28"/>
          <w:lang w:val="uk-UA" w:eastAsia="ru-RU"/>
        </w:rPr>
        <w:t xml:space="preserve"> на загальну суму 56,9 </w:t>
      </w:r>
      <w:proofErr w:type="spellStart"/>
      <w:r w:rsidRPr="00D07162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D07162"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E40FE3" w:rsidRPr="00BC4E20" w:rsidRDefault="00E40FE3" w:rsidP="00540577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6728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 2018 рік надано  адресної допомоги на загальну суму 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22,1</w:t>
      </w:r>
      <w:r w:rsidRPr="00672812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.: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color w:val="000000"/>
          <w:sz w:val="28"/>
          <w:szCs w:val="28"/>
          <w:lang w:val="uk-UA"/>
        </w:rPr>
        <w:t>на відшкодування вартості проїзду двом жителям громади</w:t>
      </w:r>
      <w:r w:rsidRPr="00BC4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BC4E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обласній  лікарні або її Ніжинському відділенні в сумі 24,5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>.;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 на поховання – </w:t>
      </w:r>
      <w:r>
        <w:rPr>
          <w:rFonts w:ascii="Times New Roman" w:hAnsi="Times New Roman"/>
          <w:sz w:val="28"/>
          <w:szCs w:val="28"/>
          <w:lang w:val="uk-UA"/>
        </w:rPr>
        <w:t xml:space="preserve"> 21 особі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16,9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лікування – </w:t>
      </w:r>
      <w:r>
        <w:rPr>
          <w:rFonts w:ascii="Times New Roman" w:hAnsi="Times New Roman"/>
          <w:sz w:val="28"/>
          <w:szCs w:val="28"/>
          <w:lang w:val="uk-UA"/>
        </w:rPr>
        <w:t xml:space="preserve">94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238,8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вирішення соціально-побутових проблем – </w:t>
      </w:r>
      <w:r>
        <w:rPr>
          <w:rFonts w:ascii="Times New Roman" w:hAnsi="Times New Roman"/>
          <w:sz w:val="28"/>
          <w:szCs w:val="28"/>
          <w:lang w:val="uk-UA"/>
        </w:rPr>
        <w:t xml:space="preserve">8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10,4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учасникам АТО на лікування та вирішення соціально-побутових проблем – </w:t>
      </w:r>
      <w:r>
        <w:rPr>
          <w:rFonts w:ascii="Times New Roman" w:hAnsi="Times New Roman"/>
          <w:sz w:val="28"/>
          <w:szCs w:val="28"/>
          <w:lang w:val="uk-UA"/>
        </w:rPr>
        <w:t xml:space="preserve">31 особі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72,9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ліквідацію наслідків пожеж – </w:t>
      </w:r>
      <w:r>
        <w:rPr>
          <w:rFonts w:ascii="Times New Roman" w:hAnsi="Times New Roman"/>
          <w:sz w:val="28"/>
          <w:szCs w:val="28"/>
          <w:lang w:val="uk-UA"/>
        </w:rPr>
        <w:t xml:space="preserve">11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58,6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7B16CD" w:rsidRDefault="00E40FE3" w:rsidP="007B16CD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16CD">
        <w:rPr>
          <w:rFonts w:ascii="Times New Roman" w:hAnsi="Times New Roman"/>
          <w:sz w:val="28"/>
          <w:szCs w:val="28"/>
          <w:lang w:val="uk-UA" w:eastAsia="ru-RU"/>
        </w:rPr>
        <w:t>Всього за 2018 рік адресної допомоги надано 172 жителям громади, які перебували в складних життєвих обставинах, з них 31 особа – учасники бойових дій, 35 осіб з інвалідністю, 76 осіб пенсійного віку, 30 працюючих осіб, які мали дохід нижчий за встановлений прожитковий мінімум на момент звернення. 26 особам відмовлено в наданні матеріальної допомоги.</w:t>
      </w:r>
    </w:p>
    <w:p w:rsidR="00E40FE3" w:rsidRPr="00231265" w:rsidRDefault="00E40FE3" w:rsidP="007B16CD">
      <w:pPr>
        <w:spacing w:after="0"/>
        <w:ind w:firstLine="709"/>
        <w:jc w:val="both"/>
        <w:rPr>
          <w:rFonts w:ascii="Times New Roman" w:hAnsi="Times New Roman"/>
          <w:color w:val="333333"/>
          <w:sz w:val="21"/>
          <w:szCs w:val="21"/>
          <w:lang w:val="uk-UA"/>
        </w:rPr>
      </w:pPr>
      <w:r w:rsidRPr="002D1F74">
        <w:rPr>
          <w:rFonts w:ascii="Times New Roman" w:hAnsi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станом на 01.01.2019 року 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виявлено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надано послуг </w:t>
      </w:r>
      <w:r w:rsidRPr="00260DFD">
        <w:rPr>
          <w:rFonts w:ascii="Times New Roman" w:hAnsi="Times New Roman"/>
          <w:color w:val="000000"/>
          <w:sz w:val="28"/>
          <w:szCs w:val="28"/>
          <w:lang w:val="uk-UA"/>
        </w:rPr>
        <w:t>1434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5A6905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в місті - </w:t>
      </w:r>
      <w:r w:rsidRPr="00260DFD">
        <w:rPr>
          <w:rFonts w:ascii="Times New Roman" w:hAnsi="Times New Roman"/>
          <w:sz w:val="28"/>
          <w:szCs w:val="28"/>
          <w:lang w:val="uk-UA"/>
        </w:rPr>
        <w:t>1024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особ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 сільській місцевості - </w:t>
      </w:r>
      <w:r w:rsidRPr="00260DFD">
        <w:rPr>
          <w:rFonts w:ascii="Times New Roman" w:hAnsi="Times New Roman"/>
          <w:color w:val="000000"/>
          <w:sz w:val="28"/>
          <w:szCs w:val="28"/>
          <w:lang w:val="uk-UA"/>
        </w:rPr>
        <w:t>410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Усі послуги надаються залежно від індивідуальних потреб людини, яка перебуває на обслуговуванні. </w:t>
      </w:r>
      <w:r w:rsidRPr="0027248E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категорії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скористалися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послугами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територіального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центру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входять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одинокі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похилого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але й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в силу </w:t>
      </w:r>
      <w:proofErr w:type="spellStart"/>
      <w:proofErr w:type="gramStart"/>
      <w:r w:rsidRPr="0027248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248E">
        <w:rPr>
          <w:rFonts w:ascii="Times New Roman" w:hAnsi="Times New Roman"/>
          <w:color w:val="000000"/>
          <w:sz w:val="28"/>
          <w:szCs w:val="28"/>
        </w:rPr>
        <w:t>ізних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обставин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опинилися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скрутному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матеріальному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становищі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звернулись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заявою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допомогу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центру , 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переміщені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особи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східних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областей,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похилого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інваліди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хворі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(з числа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працездатного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їм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інвалідності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але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більш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місяці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здатні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самообслуговування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сторонньої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учасники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антитерористичної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операції</w:t>
      </w:r>
      <w:proofErr w:type="spellEnd"/>
      <w:proofErr w:type="gramStart"/>
      <w:r w:rsidRPr="002724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геріатричних пансіонатів на постійне місце проживання направлено 10 одиноких осіб - </w:t>
      </w:r>
      <w:r w:rsidRPr="007B16CD">
        <w:rPr>
          <w:rFonts w:ascii="Times New Roman" w:hAnsi="Times New Roman"/>
          <w:sz w:val="28"/>
          <w:szCs w:val="28"/>
          <w:lang w:val="uk-UA"/>
        </w:rPr>
        <w:t>жителів громади на підставі їх власних звернень. Колектив територіального центру протягом  2018 року</w:t>
      </w:r>
      <w:r w:rsidRPr="0023126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наполегливо працював над підвищенням якості надання соціальних послуг, дотримувався принципу вчасного виявлення осіб, що потребують допомоги, продовжував здійснювати моніторинг і контроль якості та ефективності послуг, впроваджував інноваційні форми і методи соціального обслуговування, розвивав і вдосконалював впроваджені нововведення і постійно працював над підвищенням кваліфікації соціальних робітників та працівників.</w:t>
      </w:r>
    </w:p>
    <w:p w:rsidR="00E40FE3" w:rsidRPr="007B16CD" w:rsidRDefault="00E40FE3" w:rsidP="007B16C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7B16CD">
        <w:rPr>
          <w:sz w:val="28"/>
          <w:szCs w:val="28"/>
          <w:lang w:val="uk-UA"/>
        </w:rPr>
        <w:lastRenderedPageBreak/>
        <w:t xml:space="preserve">На обслуговуванні в Центрі соціальних служб сім’ї, дітей та молоді  Носівської міської ради перебувають 175 сімей, в яких проживає  292 дитини віком до 18 років, які потрапили в складні життєві обставини, потребують підтримки та сторонньої допомоги, в </w:t>
      </w:r>
      <w:proofErr w:type="spellStart"/>
      <w:r w:rsidRPr="007B16CD">
        <w:rPr>
          <w:sz w:val="28"/>
          <w:szCs w:val="28"/>
          <w:lang w:val="uk-UA"/>
        </w:rPr>
        <w:t>т.ч</w:t>
      </w:r>
      <w:proofErr w:type="spellEnd"/>
      <w:r w:rsidRPr="007B16CD">
        <w:rPr>
          <w:sz w:val="28"/>
          <w:szCs w:val="28"/>
          <w:lang w:val="uk-UA"/>
        </w:rPr>
        <w:t xml:space="preserve">.: 11 осіб під соціальним супроводом; 6 сімей, в яких проживає 17 дітей з числа внутрішньо-переміщених осіб; 31 сім’я учасників  АТО, в яких проживає 27 дітей віком до 18 років; 8 сімей, де проживають 14 дорослих осіб з інвалідністю та 6 дітей з інвалідністю  до 18 років; 4 сім’ї ромської національності, де проживає 6 дітей; 48 неповних сімей, де виховується 77 дітей; сім’ї з числа малозабезпечених та ін. Фахівці центру надають соціальну підтримку вищевказаних сімей та дітей, а саме допомагають в оформленні документів для отримання належних їм соціальних допомог як  малозабезпеченим сім'ям, як сім'ям з дитиною-інвалідом тощо; проводять навчання  щодо формування та розвитку соціальних навичок, умінь ( напр., ведення домашнього господарства, належний догляд за дітьми та ін.); сприяють навчанню та розвитку дитини, зверненню до закладу охорони здоров'я та інших закладів за потребою; </w:t>
      </w:r>
      <w:proofErr w:type="spellStart"/>
      <w:r w:rsidRPr="007B16CD">
        <w:rPr>
          <w:sz w:val="28"/>
          <w:szCs w:val="28"/>
          <w:lang w:val="uk-UA"/>
        </w:rPr>
        <w:t>допомогають</w:t>
      </w:r>
      <w:proofErr w:type="spellEnd"/>
      <w:r w:rsidRPr="007B16CD">
        <w:rPr>
          <w:sz w:val="28"/>
          <w:szCs w:val="28"/>
          <w:lang w:val="uk-UA"/>
        </w:rPr>
        <w:t xml:space="preserve"> у зміцненні/відновленні родинних </w:t>
      </w:r>
      <w:proofErr w:type="spellStart"/>
      <w:r w:rsidRPr="007B16CD">
        <w:rPr>
          <w:sz w:val="28"/>
          <w:szCs w:val="28"/>
          <w:lang w:val="uk-UA"/>
        </w:rPr>
        <w:t>зв’язків</w:t>
      </w:r>
      <w:proofErr w:type="spellEnd"/>
      <w:r w:rsidRPr="007B16CD">
        <w:rPr>
          <w:sz w:val="28"/>
          <w:szCs w:val="28"/>
          <w:lang w:val="uk-UA"/>
        </w:rPr>
        <w:t xml:space="preserve">;  сприяють врегулюванню, призупиненню конфліктів у сім'ї; сприяють працевлаштуванню батьків тощо;  </w:t>
      </w:r>
      <w:proofErr w:type="spellStart"/>
      <w:r w:rsidRPr="007B16CD">
        <w:rPr>
          <w:sz w:val="28"/>
          <w:szCs w:val="28"/>
          <w:lang w:val="uk-UA"/>
        </w:rPr>
        <w:t>допомогають</w:t>
      </w:r>
      <w:proofErr w:type="spellEnd"/>
      <w:r w:rsidRPr="007B16CD">
        <w:rPr>
          <w:sz w:val="28"/>
          <w:szCs w:val="28"/>
          <w:lang w:val="uk-UA"/>
        </w:rPr>
        <w:t xml:space="preserve"> в організації взаємодії з іншими фахівцями та службами.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  <w:lang w:val="uk-UA"/>
        </w:rPr>
        <w:t>Фахівцями Центру</w:t>
      </w:r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проводиться: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242FF9">
        <w:rPr>
          <w:rFonts w:ascii="Times New Roman" w:hAnsi="Times New Roman"/>
          <w:sz w:val="28"/>
          <w:szCs w:val="28"/>
        </w:rPr>
        <w:t>проф</w:t>
      </w:r>
      <w:proofErr w:type="gramEnd"/>
      <w:r w:rsidRPr="00242FF9">
        <w:rPr>
          <w:rFonts w:ascii="Times New Roman" w:hAnsi="Times New Roman"/>
          <w:sz w:val="28"/>
          <w:szCs w:val="28"/>
        </w:rPr>
        <w:t>ілактична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бездоглядності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бездомності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безпритульності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заходи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явищ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2FF9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інформаційно-освітнього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характеру в </w:t>
      </w:r>
      <w:proofErr w:type="spellStart"/>
      <w:r w:rsidRPr="00242FF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закладах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проявів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FF9">
        <w:rPr>
          <w:rFonts w:ascii="Times New Roman" w:hAnsi="Times New Roman"/>
          <w:sz w:val="28"/>
          <w:szCs w:val="28"/>
        </w:rPr>
        <w:t>в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сім’ї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жорстокого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дітей,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організовуються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рейди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2FF9">
        <w:rPr>
          <w:rFonts w:ascii="Times New Roman" w:hAnsi="Times New Roman"/>
          <w:sz w:val="28"/>
          <w:szCs w:val="28"/>
        </w:rPr>
        <w:t>місцях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молоді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вулиці</w:t>
      </w:r>
      <w:proofErr w:type="spellEnd"/>
      <w:r w:rsidRPr="00242FF9">
        <w:rPr>
          <w:rFonts w:ascii="Times New Roman" w:hAnsi="Times New Roman"/>
          <w:sz w:val="28"/>
          <w:szCs w:val="28"/>
        </w:rPr>
        <w:t>», «Вокзал», «</w:t>
      </w:r>
      <w:proofErr w:type="spellStart"/>
      <w:r w:rsidRPr="00242FF9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42FF9">
        <w:rPr>
          <w:rFonts w:ascii="Times New Roman" w:hAnsi="Times New Roman"/>
          <w:sz w:val="28"/>
          <w:szCs w:val="28"/>
        </w:rPr>
        <w:t>у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сім`ї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2FF9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242FF9">
        <w:rPr>
          <w:rFonts w:ascii="Times New Roman" w:hAnsi="Times New Roman"/>
          <w:sz w:val="28"/>
          <w:szCs w:val="28"/>
        </w:rPr>
        <w:t>неналежне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242FF9">
        <w:rPr>
          <w:rFonts w:ascii="Times New Roman" w:hAnsi="Times New Roman"/>
          <w:sz w:val="28"/>
          <w:szCs w:val="28"/>
        </w:rPr>
        <w:t>своїх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2FF9">
        <w:rPr>
          <w:rFonts w:ascii="Times New Roman" w:hAnsi="Times New Roman"/>
          <w:sz w:val="28"/>
          <w:szCs w:val="28"/>
        </w:rPr>
        <w:t>роз’яснення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2FF9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питань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242F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242FF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дітей, </w:t>
      </w:r>
      <w:proofErr w:type="spellStart"/>
      <w:r w:rsidRPr="00242FF9">
        <w:rPr>
          <w:rFonts w:ascii="Times New Roman" w:hAnsi="Times New Roman"/>
          <w:sz w:val="28"/>
          <w:szCs w:val="28"/>
        </w:rPr>
        <w:t>влаштованих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FF9">
        <w:rPr>
          <w:rFonts w:ascii="Times New Roman" w:hAnsi="Times New Roman"/>
          <w:sz w:val="28"/>
          <w:szCs w:val="28"/>
        </w:rPr>
        <w:t>у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форми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дітей, </w:t>
      </w:r>
      <w:proofErr w:type="spellStart"/>
      <w:r w:rsidRPr="00242FF9">
        <w:rPr>
          <w:rFonts w:ascii="Times New Roman" w:hAnsi="Times New Roman"/>
          <w:sz w:val="28"/>
          <w:szCs w:val="28"/>
        </w:rPr>
        <w:t>які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2FF9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242FF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мережі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прийомних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2FF9">
        <w:rPr>
          <w:rFonts w:ascii="Times New Roman" w:hAnsi="Times New Roman"/>
          <w:sz w:val="28"/>
          <w:szCs w:val="28"/>
        </w:rPr>
        <w:t>сімей</w:t>
      </w:r>
      <w:proofErr w:type="spellEnd"/>
      <w:proofErr w:type="gram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дитячих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патронатних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242FF9">
        <w:rPr>
          <w:rFonts w:ascii="Times New Roman" w:hAnsi="Times New Roman"/>
          <w:sz w:val="28"/>
          <w:szCs w:val="28"/>
        </w:rPr>
        <w:t>.</w:t>
      </w:r>
    </w:p>
    <w:p w:rsidR="00E40FE3" w:rsidRDefault="00E40FE3" w:rsidP="007B16CD">
      <w:r w:rsidRPr="000B51A2">
        <w:rPr>
          <w:rFonts w:ascii="Times New Roman" w:hAnsi="Times New Roman"/>
          <w:sz w:val="28"/>
          <w:szCs w:val="28"/>
          <w:lang w:val="uk-UA"/>
        </w:rPr>
        <w:t>На соціальний захист  та соціальне забезпечення спрямовано коштів в загальні сумі 5742 тис. грн , в тому числі на  надання різних видів допомог особам, які опинились у складних життєвих обставинах -1399,7 тис. грн.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0FE3" w:rsidRPr="00550B20" w:rsidRDefault="00E40FE3" w:rsidP="00756B2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50B2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ЖИТЛОВО-КОМУНАЛЬНЕ ГОСПОДАРСТВО ГРОМАДИ</w:t>
      </w:r>
    </w:p>
    <w:p w:rsidR="00550B20" w:rsidRDefault="00550B20" w:rsidP="0061435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Default="00550B20" w:rsidP="00614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 w:eastAsia="ru-RU"/>
        </w:rPr>
        <w:t xml:space="preserve">  </w:t>
      </w:r>
      <w:r w:rsidR="00E40FE3" w:rsidRPr="00EB1392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E40FE3" w:rsidRPr="000B51A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E40FE3">
        <w:rPr>
          <w:rFonts w:ascii="Times New Roman" w:hAnsi="Times New Roman"/>
          <w:sz w:val="28"/>
          <w:szCs w:val="28"/>
          <w:lang w:val="uk-UA"/>
        </w:rPr>
        <w:t xml:space="preserve">рийнято у комунальну власність Носівської міської ради  37 </w:t>
      </w:r>
      <w:r w:rsidR="00E40FE3" w:rsidRPr="00FE27CF">
        <w:rPr>
          <w:rFonts w:ascii="Times New Roman" w:hAnsi="Times New Roman"/>
          <w:sz w:val="28"/>
          <w:szCs w:val="28"/>
          <w:lang w:val="uk-UA"/>
        </w:rPr>
        <w:t>об’єктів спільної комунальної власності (бюджетних установ)</w:t>
      </w:r>
      <w:r w:rsidR="00E40FE3">
        <w:rPr>
          <w:rFonts w:ascii="Times New Roman" w:hAnsi="Times New Roman"/>
          <w:sz w:val="28"/>
          <w:szCs w:val="28"/>
          <w:lang w:val="uk-UA"/>
        </w:rPr>
        <w:t xml:space="preserve">. Протягом року проведено: </w:t>
      </w:r>
    </w:p>
    <w:p w:rsidR="00E40FE3" w:rsidRPr="00550B20" w:rsidRDefault="00E40FE3" w:rsidP="0061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К</w:t>
      </w:r>
      <w:r w:rsidRPr="000B51A2">
        <w:rPr>
          <w:rFonts w:ascii="Times New Roman" w:hAnsi="Times New Roman"/>
          <w:sz w:val="28"/>
          <w:szCs w:val="28"/>
          <w:lang w:val="uk-UA"/>
        </w:rPr>
        <w:t>апітальний ремонт об</w:t>
      </w:r>
      <w:r w:rsidR="00550B20" w:rsidRPr="00550B20">
        <w:rPr>
          <w:rFonts w:ascii="Times New Roman" w:hAnsi="Times New Roman"/>
          <w:sz w:val="28"/>
          <w:szCs w:val="28"/>
        </w:rPr>
        <w:t>’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0B51A2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(сходи  адміністративного приміщення) в </w:t>
      </w:r>
      <w:r w:rsidRPr="00550B20">
        <w:rPr>
          <w:rFonts w:ascii="Times New Roman" w:hAnsi="Times New Roman"/>
          <w:sz w:val="28"/>
          <w:szCs w:val="28"/>
          <w:lang w:val="uk-UA"/>
        </w:rPr>
        <w:t>сумі 564,6 тис. грн.,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Відремонтовано 600 м</w:t>
      </w:r>
      <w:r w:rsidR="004812D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0B51A2">
        <w:rPr>
          <w:rFonts w:ascii="Times New Roman" w:hAnsi="Times New Roman"/>
          <w:sz w:val="28"/>
          <w:szCs w:val="28"/>
          <w:lang w:val="uk-UA"/>
        </w:rPr>
        <w:t xml:space="preserve">  даху  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Відремонтовано маршові  сходи в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адмінприміщенн</w:t>
      </w:r>
      <w:r w:rsidR="004812D7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B51A2">
        <w:rPr>
          <w:rFonts w:ascii="Times New Roman" w:hAnsi="Times New Roman"/>
          <w:sz w:val="28"/>
          <w:szCs w:val="28"/>
          <w:lang w:val="uk-UA"/>
        </w:rPr>
        <w:t xml:space="preserve">   (2  крила)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Встановлено енергозберігаючі світильники на сходах 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Придбано 6 енергозберігаючих вікон, які будуть встановлені в 2019 році в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Встановлено 20 енергозберігаючих ЛЕД світильників в коридорах та приміщенні  міської ради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Встановлено паркан  біля кладовища  в с. Сулак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Надана допомога по підведенню води,  встановленню огорожі та воріт кладовища по вулиці Спаській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Default="00E40FE3" w:rsidP="006143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40FE3" w:rsidRPr="00614352" w:rsidRDefault="00E40FE3" w:rsidP="00A11E1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Pr="00734AA4" w:rsidRDefault="00E40FE3" w:rsidP="00756B2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734AA4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  <w:t>МІСТОБУДУВАННЯ ТА АРХІТЕКТУРА</w:t>
      </w:r>
    </w:p>
    <w:p w:rsidR="00E40FE3" w:rsidRPr="00734AA4" w:rsidRDefault="00E40FE3" w:rsidP="004812D7">
      <w:pPr>
        <w:spacing w:after="0" w:line="240" w:lineRule="auto"/>
        <w:ind w:firstLine="6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Виготовлено</w:t>
      </w:r>
      <w:r w:rsidRPr="00734A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4AA4">
        <w:rPr>
          <w:rFonts w:ascii="Times New Roman" w:hAnsi="Times New Roman"/>
          <w:color w:val="000000"/>
          <w:sz w:val="28"/>
          <w:szCs w:val="28"/>
        </w:rPr>
        <w:t>Генеральн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proofErr w:type="spellEnd"/>
      <w:r w:rsidRPr="00734AA4">
        <w:rPr>
          <w:rFonts w:ascii="Times New Roman" w:hAnsi="Times New Roman"/>
          <w:color w:val="000000"/>
          <w:sz w:val="28"/>
          <w:szCs w:val="28"/>
        </w:rPr>
        <w:t xml:space="preserve"> план села Сулак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Володьковівицького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старостату та розпочато виготовлення Генерального плану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м.Носівки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Pr="00734AA4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A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ЗЕМЕЛЬНІ ВІДНОСИНИ</w:t>
      </w:r>
    </w:p>
    <w:p w:rsidR="00E30E74" w:rsidRDefault="00E40FE3" w:rsidP="00A11E1B">
      <w:pPr>
        <w:spacing w:after="0" w:line="240" w:lineRule="auto"/>
        <w:ind w:firstLine="300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  <w:r w:rsidRPr="00EB1392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Станом на 31 грудня 2018 року по Носівській міській раді укладено 109 договорів оренди землі, з них, з фізичними особами 68 договорів ( в тому числі 10 нових в 2018 році)  та 41 договір з юридичними особами ( в тому числі 3 нових в 2018 році). 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Проведено роботу по інформуванню населення Носівської об’єднаної громади щодо вчасної сплати земельного податку з фізичних осіб та врученню податкових повідомлень-рішень.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Замовлено виготовлення технічної документації по оновленню нормативної грошової оцінки по  населених пунктах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Козарівському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Тертишницькому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старостинських округах, які входять до складу об’єднаної територіальної громади, вартістю 80 тис. грн..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Виготовлено та затверджено технічну документацію нормативної грошової оцінки землі по 7 населених пунктах Володьководівицького старостату, яка буде діяти з 01.01.201</w:t>
      </w:r>
      <w:r w:rsidRPr="00E30E74">
        <w:rPr>
          <w:rFonts w:ascii="Times New Roman" w:hAnsi="Times New Roman"/>
          <w:sz w:val="28"/>
          <w:szCs w:val="28"/>
        </w:rPr>
        <w:t>9</w:t>
      </w:r>
      <w:r w:rsidRPr="00E30E7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Розроблено та затверджено Положення про порядок продажу земельних ділянок або права їх оренди,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, емфітевзису на конкурентних засадах (земельних торгах) в адміністративних межах Носівської міської ради.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lastRenderedPageBreak/>
        <w:t xml:space="preserve">Виготовлено та затверджено проект землеустрою щодо відведення земельної ділянки  у комунальну власність територіальній громаді Носівської міської ради для будівництва амбулаторії сімейної медицини в с. Володькова Дівиця, вартістю 8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ab/>
      </w:r>
      <w:r w:rsidRPr="00E30E74">
        <w:rPr>
          <w:rFonts w:ascii="Times New Roman" w:hAnsi="Times New Roman"/>
          <w:sz w:val="28"/>
          <w:szCs w:val="28"/>
          <w:lang w:val="uk-UA"/>
        </w:rPr>
        <w:tab/>
        <w:t xml:space="preserve">Організовано та проведено 3 земельних аукціони щодо продажу права оренди земельних ділянок. 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 Проводиться робота щодо укладення договору на виконання робіт по встановленню меж с. Сулак відповідно містобудівної документації «Генерального плану с. Сулак Носівського району Чернігівської області.» 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Укладено договори на виготовлення технічної документації по оновленню нормативної грошової оцінки населених пунктів Носівської міської ради: с. Лісові Хутори,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Дебреве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Підгайне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Лукашівка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На 9 суб'єктів господарювання, які використовують земельні ділянки без правовстановлюючих документів передано матеріали на розгляд комісії при Носівській РДА, за результатами нараховано збитків на суму 226,2 тис. грн..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В результаті за самовільне використання земельних ділянок суб′єктами господарювання в 2018 році міському бюджету відшкодовано 183, 9 тис. грн.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На дев'ятнадцяти пленарних засіданнях сесій міської ради протягом  2018 року розглянуто та прийнято 215 рішень, що стосуються земельних питань.</w:t>
      </w:r>
    </w:p>
    <w:p w:rsidR="00E30E74" w:rsidRDefault="00E30E74" w:rsidP="00B00176">
      <w:pPr>
        <w:spacing w:after="0" w:line="240" w:lineRule="auto"/>
        <w:ind w:firstLine="426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Pr="004C75B1" w:rsidRDefault="00E40FE3" w:rsidP="00E30E74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C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РОЗВИТОК МЕДИЧНОЇ ГАЛУЗІ</w:t>
      </w:r>
    </w:p>
    <w:p w:rsidR="00E40FE3" w:rsidRPr="00155EEF" w:rsidRDefault="00E40FE3" w:rsidP="00454814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5EEF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 201</w:t>
      </w:r>
      <w:r w:rsidRPr="001D32A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8</w:t>
      </w:r>
      <w:r w:rsidRPr="00155EEF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році в громаді відсутня м</w:t>
      </w:r>
      <w:r w:rsidRPr="00155EEF">
        <w:rPr>
          <w:rFonts w:ascii="Times New Roman" w:hAnsi="Times New Roman"/>
          <w:color w:val="000000"/>
          <w:sz w:val="28"/>
          <w:szCs w:val="28"/>
          <w:lang w:val="uk-UA" w:eastAsia="ru-RU"/>
        </w:rPr>
        <w:t>ережа закладів охорони здоров'я.</w:t>
      </w:r>
    </w:p>
    <w:p w:rsidR="00E40FE3" w:rsidRPr="0054031F" w:rsidRDefault="00E40FE3" w:rsidP="004548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</w:rPr>
        <w:t xml:space="preserve">У Носівській ОТГ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діють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міські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E40FE3" w:rsidRPr="0054031F" w:rsidRDefault="00E40FE3" w:rsidP="004548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4031F">
        <w:rPr>
          <w:rFonts w:ascii="Times New Roman" w:hAnsi="Times New Roman"/>
          <w:color w:val="000000"/>
          <w:sz w:val="28"/>
          <w:szCs w:val="28"/>
        </w:rPr>
        <w:t>ільг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хворим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хронічною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нирковою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недостатністю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отримують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програмний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гемодіаліз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обласній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лікарні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проживають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Носівської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ради  на 2017 - 2018 роки;</w:t>
      </w:r>
    </w:p>
    <w:p w:rsidR="00E40FE3" w:rsidRPr="0054031F" w:rsidRDefault="00E40FE3" w:rsidP="004548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031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5403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4031F">
        <w:rPr>
          <w:rFonts w:ascii="Times New Roman" w:hAnsi="Times New Roman"/>
          <w:sz w:val="28"/>
          <w:szCs w:val="28"/>
        </w:rPr>
        <w:t>Цукровий</w:t>
      </w:r>
      <w:proofErr w:type="spellEnd"/>
      <w:r w:rsidRPr="0054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sz w:val="28"/>
          <w:szCs w:val="28"/>
        </w:rPr>
        <w:t>діабет</w:t>
      </w:r>
      <w:proofErr w:type="spellEnd"/>
      <w:r w:rsidRPr="0054031F">
        <w:rPr>
          <w:rFonts w:ascii="Times New Roman" w:hAnsi="Times New Roman"/>
          <w:sz w:val="28"/>
          <w:szCs w:val="28"/>
        </w:rPr>
        <w:t>»   на 2018 – 2020 роки</w:t>
      </w:r>
      <w:proofErr w:type="gramStart"/>
      <w:r w:rsidRPr="005403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4031F">
        <w:rPr>
          <w:rFonts w:ascii="Times New Roman" w:hAnsi="Times New Roman"/>
          <w:sz w:val="28"/>
          <w:szCs w:val="28"/>
        </w:rPr>
        <w:t xml:space="preserve"> 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FE3" w:rsidRPr="0054031F" w:rsidRDefault="00E40FE3" w:rsidP="004548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підтримку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54031F">
        <w:rPr>
          <w:rFonts w:ascii="Times New Roman" w:hAnsi="Times New Roman"/>
          <w:sz w:val="28"/>
          <w:szCs w:val="28"/>
          <w:lang w:val="uk-UA"/>
        </w:rPr>
        <w:t xml:space="preserve">ередано до районного бюджету коштів  в загальній </w:t>
      </w:r>
      <w:r w:rsidRPr="00E30E74">
        <w:rPr>
          <w:rFonts w:ascii="Times New Roman" w:hAnsi="Times New Roman"/>
          <w:sz w:val="28"/>
          <w:szCs w:val="28"/>
          <w:lang w:val="uk-UA"/>
        </w:rPr>
        <w:t>сумі 1982,4</w:t>
      </w:r>
      <w:r w:rsidRPr="0054031F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 в тому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стаціонарного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відділення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територіального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центру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спільної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сіл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Носівського району- 350,0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централізованих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лікування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хворих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цукровий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нецукровий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діабет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23417">
        <w:rPr>
          <w:rFonts w:ascii="Times New Roman" w:hAnsi="Times New Roman"/>
          <w:color w:val="000000"/>
          <w:sz w:val="28"/>
          <w:szCs w:val="28"/>
          <w:lang w:val="uk-UA"/>
        </w:rPr>
        <w:t>641,0</w:t>
      </w:r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;</w:t>
      </w:r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341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забезпеченню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дітей -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ічними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засобами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( памперсами )-</w:t>
      </w:r>
      <w:r w:rsidRPr="00923417">
        <w:rPr>
          <w:rFonts w:ascii="Times New Roman" w:hAnsi="Times New Roman"/>
          <w:color w:val="000000"/>
          <w:sz w:val="28"/>
          <w:szCs w:val="28"/>
          <w:lang w:val="uk-UA"/>
        </w:rPr>
        <w:t>97,65</w:t>
      </w:r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B27EFB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EF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аналізатора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крові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та лактату-50,0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B27EFB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B27EFB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B27EFB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EF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службового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житла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лікарям-350,0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B27EFB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B27EFB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1944FD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44F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онкохворих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знеболювальними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препаратами для Носівської ЦРЛ- </w:t>
      </w:r>
      <w:r w:rsidRPr="001944FD">
        <w:rPr>
          <w:rFonts w:ascii="Times New Roman" w:hAnsi="Times New Roman"/>
          <w:color w:val="000000"/>
          <w:sz w:val="28"/>
          <w:szCs w:val="28"/>
          <w:lang w:val="uk-UA"/>
        </w:rPr>
        <w:t>57</w:t>
      </w:r>
      <w:r w:rsidRPr="001944FD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1944FD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944FD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54031F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sz w:val="28"/>
          <w:szCs w:val="28"/>
          <w:lang w:val="uk-UA"/>
        </w:rPr>
        <w:t xml:space="preserve">На утримання закладів охорони </w:t>
      </w:r>
      <w:proofErr w:type="spellStart"/>
      <w:r w:rsidRPr="0054031F"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 w:rsidRPr="0054031F">
        <w:rPr>
          <w:rFonts w:ascii="Times New Roman" w:hAnsi="Times New Roman"/>
          <w:sz w:val="28"/>
          <w:szCs w:val="28"/>
          <w:lang w:val="uk-UA"/>
        </w:rPr>
        <w:t xml:space="preserve"> та  на програми у сфері соціального захисту жителів громади в сумі 436,75 тис. грн,</w:t>
      </w:r>
    </w:p>
    <w:p w:rsidR="00E40FE3" w:rsidRPr="0054031F" w:rsidRDefault="00E40FE3" w:rsidP="004548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Крім того передана до районного бюджету с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убвенція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бюджету на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переданих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здоров`я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медичної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субвенції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"-</w:t>
      </w:r>
      <w:r w:rsidRPr="0054031F">
        <w:rPr>
          <w:rFonts w:ascii="Times New Roman" w:hAnsi="Times New Roman"/>
        </w:rPr>
        <w:t xml:space="preserve"> 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16627,9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>..</w:t>
      </w:r>
    </w:p>
    <w:p w:rsidR="00E40FE3" w:rsidRPr="00D85283" w:rsidRDefault="00E40FE3" w:rsidP="00454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06A" w:rsidRDefault="00D2406A" w:rsidP="00D2406A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економічного розвитку,</w:t>
      </w:r>
    </w:p>
    <w:p w:rsidR="00E40FE3" w:rsidRDefault="00D2406A" w:rsidP="00D2406A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інвестицій та регуляторної діяльності                                           Н.МАЛИНКО</w:t>
      </w:r>
    </w:p>
    <w:sectPr w:rsidR="00E40FE3" w:rsidSect="007D57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E1"/>
    <w:multiLevelType w:val="hybridMultilevel"/>
    <w:tmpl w:val="AFA4C8A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A505B7B"/>
    <w:multiLevelType w:val="multilevel"/>
    <w:tmpl w:val="74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D54"/>
    <w:multiLevelType w:val="hybridMultilevel"/>
    <w:tmpl w:val="91D8AB14"/>
    <w:lvl w:ilvl="0" w:tplc="32041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413"/>
    <w:multiLevelType w:val="multilevel"/>
    <w:tmpl w:val="C17C4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4">
    <w:nsid w:val="0C8A451B"/>
    <w:multiLevelType w:val="hybridMultilevel"/>
    <w:tmpl w:val="D7402A60"/>
    <w:lvl w:ilvl="0" w:tplc="5D02A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8E2"/>
    <w:multiLevelType w:val="multilevel"/>
    <w:tmpl w:val="C9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5C91"/>
    <w:multiLevelType w:val="hybridMultilevel"/>
    <w:tmpl w:val="76FE4CE8"/>
    <w:lvl w:ilvl="0" w:tplc="EA16FD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452579"/>
    <w:multiLevelType w:val="hybridMultilevel"/>
    <w:tmpl w:val="E5BCD88A"/>
    <w:lvl w:ilvl="0" w:tplc="C2D4E7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C7EAF"/>
    <w:multiLevelType w:val="hybridMultilevel"/>
    <w:tmpl w:val="9712019C"/>
    <w:lvl w:ilvl="0" w:tplc="EC74A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84E07"/>
    <w:multiLevelType w:val="hybridMultilevel"/>
    <w:tmpl w:val="04B61A8C"/>
    <w:lvl w:ilvl="0" w:tplc="F44240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FA6303"/>
    <w:multiLevelType w:val="hybridMultilevel"/>
    <w:tmpl w:val="6F6ABD4E"/>
    <w:lvl w:ilvl="0" w:tplc="EC74AA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770504"/>
    <w:multiLevelType w:val="hybridMultilevel"/>
    <w:tmpl w:val="780A7A10"/>
    <w:lvl w:ilvl="0" w:tplc="D4D472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F46D7"/>
    <w:multiLevelType w:val="hybridMultilevel"/>
    <w:tmpl w:val="73EE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04AD"/>
    <w:multiLevelType w:val="hybridMultilevel"/>
    <w:tmpl w:val="2A6499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67201DC"/>
    <w:multiLevelType w:val="hybridMultilevel"/>
    <w:tmpl w:val="D5909B2C"/>
    <w:lvl w:ilvl="0" w:tplc="59AA2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B2B3E"/>
    <w:multiLevelType w:val="multilevel"/>
    <w:tmpl w:val="2B1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A2F52"/>
    <w:multiLevelType w:val="hybridMultilevel"/>
    <w:tmpl w:val="461E47B4"/>
    <w:lvl w:ilvl="0" w:tplc="057CA9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5047D9B"/>
    <w:multiLevelType w:val="multilevel"/>
    <w:tmpl w:val="DE2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6C99"/>
    <w:multiLevelType w:val="multilevel"/>
    <w:tmpl w:val="F63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F6785"/>
    <w:multiLevelType w:val="multilevel"/>
    <w:tmpl w:val="667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FFD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C4706"/>
    <w:multiLevelType w:val="multilevel"/>
    <w:tmpl w:val="E61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67339"/>
    <w:multiLevelType w:val="multilevel"/>
    <w:tmpl w:val="4DB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9098F"/>
    <w:multiLevelType w:val="multilevel"/>
    <w:tmpl w:val="E8C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C3930"/>
    <w:multiLevelType w:val="multilevel"/>
    <w:tmpl w:val="59A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E3354"/>
    <w:multiLevelType w:val="hybridMultilevel"/>
    <w:tmpl w:val="9EDCD9E6"/>
    <w:lvl w:ilvl="0" w:tplc="E29887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55A146A"/>
    <w:multiLevelType w:val="multilevel"/>
    <w:tmpl w:val="CF7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8140B"/>
    <w:multiLevelType w:val="hybridMultilevel"/>
    <w:tmpl w:val="08C24816"/>
    <w:lvl w:ilvl="0" w:tplc="EC74AAB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547CDB"/>
    <w:multiLevelType w:val="multilevel"/>
    <w:tmpl w:val="760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4703F"/>
    <w:multiLevelType w:val="multilevel"/>
    <w:tmpl w:val="C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653A2"/>
    <w:multiLevelType w:val="hybridMultilevel"/>
    <w:tmpl w:val="B0367E92"/>
    <w:lvl w:ilvl="0" w:tplc="BD3EAEA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3E7CD3"/>
    <w:multiLevelType w:val="multilevel"/>
    <w:tmpl w:val="1B2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16D64"/>
    <w:multiLevelType w:val="multilevel"/>
    <w:tmpl w:val="E0C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724B8"/>
    <w:multiLevelType w:val="multilevel"/>
    <w:tmpl w:val="D63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63009"/>
    <w:multiLevelType w:val="hybridMultilevel"/>
    <w:tmpl w:val="CDCE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DF5908"/>
    <w:multiLevelType w:val="hybridMultilevel"/>
    <w:tmpl w:val="FDAEA6A4"/>
    <w:lvl w:ilvl="0" w:tplc="01B0210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E1D0ACF"/>
    <w:multiLevelType w:val="multilevel"/>
    <w:tmpl w:val="8ED640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7">
    <w:nsid w:val="6ECE2F19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AF0FC5"/>
    <w:multiLevelType w:val="hybridMultilevel"/>
    <w:tmpl w:val="CD62E8D2"/>
    <w:lvl w:ilvl="0" w:tplc="9246005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B343C35"/>
    <w:multiLevelType w:val="multilevel"/>
    <w:tmpl w:val="D60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23"/>
  </w:num>
  <w:num w:numId="4">
    <w:abstractNumId w:val="29"/>
  </w:num>
  <w:num w:numId="5">
    <w:abstractNumId w:val="18"/>
  </w:num>
  <w:num w:numId="6">
    <w:abstractNumId w:val="22"/>
  </w:num>
  <w:num w:numId="7">
    <w:abstractNumId w:val="36"/>
  </w:num>
  <w:num w:numId="8">
    <w:abstractNumId w:val="33"/>
  </w:num>
  <w:num w:numId="9">
    <w:abstractNumId w:val="24"/>
  </w:num>
  <w:num w:numId="10">
    <w:abstractNumId w:val="21"/>
  </w:num>
  <w:num w:numId="11">
    <w:abstractNumId w:val="1"/>
  </w:num>
  <w:num w:numId="12">
    <w:abstractNumId w:val="19"/>
  </w:num>
  <w:num w:numId="13">
    <w:abstractNumId w:val="39"/>
  </w:num>
  <w:num w:numId="14">
    <w:abstractNumId w:val="15"/>
  </w:num>
  <w:num w:numId="15">
    <w:abstractNumId w:val="17"/>
  </w:num>
  <w:num w:numId="16">
    <w:abstractNumId w:val="31"/>
  </w:num>
  <w:num w:numId="17">
    <w:abstractNumId w:val="28"/>
  </w:num>
  <w:num w:numId="18">
    <w:abstractNumId w:val="26"/>
  </w:num>
  <w:num w:numId="19">
    <w:abstractNumId w:val="6"/>
  </w:num>
  <w:num w:numId="20">
    <w:abstractNumId w:val="7"/>
  </w:num>
  <w:num w:numId="21">
    <w:abstractNumId w:val="9"/>
  </w:num>
  <w:num w:numId="22">
    <w:abstractNumId w:val="35"/>
  </w:num>
  <w:num w:numId="23">
    <w:abstractNumId w:val="38"/>
  </w:num>
  <w:num w:numId="24">
    <w:abstractNumId w:val="10"/>
  </w:num>
  <w:num w:numId="25">
    <w:abstractNumId w:val="20"/>
  </w:num>
  <w:num w:numId="26">
    <w:abstractNumId w:val="0"/>
  </w:num>
  <w:num w:numId="27">
    <w:abstractNumId w:val="37"/>
  </w:num>
  <w:num w:numId="28">
    <w:abstractNumId w:val="34"/>
  </w:num>
  <w:num w:numId="29">
    <w:abstractNumId w:val="8"/>
  </w:num>
  <w:num w:numId="30">
    <w:abstractNumId w:val="27"/>
  </w:num>
  <w:num w:numId="31">
    <w:abstractNumId w:val="3"/>
  </w:num>
  <w:num w:numId="32">
    <w:abstractNumId w:val="12"/>
  </w:num>
  <w:num w:numId="33">
    <w:abstractNumId w:val="25"/>
  </w:num>
  <w:num w:numId="34">
    <w:abstractNumId w:val="5"/>
  </w:num>
  <w:num w:numId="35">
    <w:abstractNumId w:val="13"/>
  </w:num>
  <w:num w:numId="36">
    <w:abstractNumId w:val="16"/>
  </w:num>
  <w:num w:numId="37">
    <w:abstractNumId w:val="14"/>
  </w:num>
  <w:num w:numId="38">
    <w:abstractNumId w:val="11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2"/>
    <w:rsid w:val="00000406"/>
    <w:rsid w:val="000045E4"/>
    <w:rsid w:val="000167C8"/>
    <w:rsid w:val="00026279"/>
    <w:rsid w:val="000368A8"/>
    <w:rsid w:val="000425F1"/>
    <w:rsid w:val="0004582D"/>
    <w:rsid w:val="0004743D"/>
    <w:rsid w:val="0005279D"/>
    <w:rsid w:val="000563AA"/>
    <w:rsid w:val="00061BDB"/>
    <w:rsid w:val="000729CA"/>
    <w:rsid w:val="000946F0"/>
    <w:rsid w:val="00094E14"/>
    <w:rsid w:val="00097EA8"/>
    <w:rsid w:val="000B51A2"/>
    <w:rsid w:val="000B5236"/>
    <w:rsid w:val="000C1410"/>
    <w:rsid w:val="000D16FD"/>
    <w:rsid w:val="000D42ED"/>
    <w:rsid w:val="000F0CB3"/>
    <w:rsid w:val="000F2EF7"/>
    <w:rsid w:val="000F5055"/>
    <w:rsid w:val="00100CAD"/>
    <w:rsid w:val="00113B5F"/>
    <w:rsid w:val="001147F0"/>
    <w:rsid w:val="00116230"/>
    <w:rsid w:val="00124401"/>
    <w:rsid w:val="00132B04"/>
    <w:rsid w:val="001343B2"/>
    <w:rsid w:val="00142DF0"/>
    <w:rsid w:val="00155EEF"/>
    <w:rsid w:val="001616AF"/>
    <w:rsid w:val="001727A4"/>
    <w:rsid w:val="00184625"/>
    <w:rsid w:val="00184B03"/>
    <w:rsid w:val="00192C5A"/>
    <w:rsid w:val="001944FD"/>
    <w:rsid w:val="00197C84"/>
    <w:rsid w:val="001A7D7A"/>
    <w:rsid w:val="001C2440"/>
    <w:rsid w:val="001C5149"/>
    <w:rsid w:val="001D1A83"/>
    <w:rsid w:val="001D32AF"/>
    <w:rsid w:val="001D71F1"/>
    <w:rsid w:val="001E4D43"/>
    <w:rsid w:val="00202CFC"/>
    <w:rsid w:val="002046D0"/>
    <w:rsid w:val="002100DB"/>
    <w:rsid w:val="00210A99"/>
    <w:rsid w:val="00230946"/>
    <w:rsid w:val="00231265"/>
    <w:rsid w:val="002348E2"/>
    <w:rsid w:val="00242FF9"/>
    <w:rsid w:val="00260DFD"/>
    <w:rsid w:val="00263A1F"/>
    <w:rsid w:val="00271E68"/>
    <w:rsid w:val="0027248E"/>
    <w:rsid w:val="00286AEF"/>
    <w:rsid w:val="002A0EAB"/>
    <w:rsid w:val="002A121B"/>
    <w:rsid w:val="002A379A"/>
    <w:rsid w:val="002B1917"/>
    <w:rsid w:val="002C013B"/>
    <w:rsid w:val="002C2971"/>
    <w:rsid w:val="002D1F74"/>
    <w:rsid w:val="002E3AC8"/>
    <w:rsid w:val="002E6D48"/>
    <w:rsid w:val="002F1483"/>
    <w:rsid w:val="002F515D"/>
    <w:rsid w:val="002F7E97"/>
    <w:rsid w:val="003007C9"/>
    <w:rsid w:val="00330EA3"/>
    <w:rsid w:val="00341B5E"/>
    <w:rsid w:val="0035119A"/>
    <w:rsid w:val="003566BB"/>
    <w:rsid w:val="00367ADC"/>
    <w:rsid w:val="00372856"/>
    <w:rsid w:val="00376E0C"/>
    <w:rsid w:val="003803BF"/>
    <w:rsid w:val="00383BDE"/>
    <w:rsid w:val="0038578C"/>
    <w:rsid w:val="00391C6C"/>
    <w:rsid w:val="003A6997"/>
    <w:rsid w:val="003A7EE4"/>
    <w:rsid w:val="003B3607"/>
    <w:rsid w:val="003C6543"/>
    <w:rsid w:val="003D02C6"/>
    <w:rsid w:val="003E4BC7"/>
    <w:rsid w:val="003E5DBF"/>
    <w:rsid w:val="00406CDA"/>
    <w:rsid w:val="0041020C"/>
    <w:rsid w:val="00427086"/>
    <w:rsid w:val="004345E2"/>
    <w:rsid w:val="00454814"/>
    <w:rsid w:val="00464B00"/>
    <w:rsid w:val="00471F2F"/>
    <w:rsid w:val="00477CBB"/>
    <w:rsid w:val="004812D7"/>
    <w:rsid w:val="0048428E"/>
    <w:rsid w:val="00495BB3"/>
    <w:rsid w:val="004A3AAD"/>
    <w:rsid w:val="004A4037"/>
    <w:rsid w:val="004C75B1"/>
    <w:rsid w:val="004D05CA"/>
    <w:rsid w:val="004D1FAD"/>
    <w:rsid w:val="004D2B2A"/>
    <w:rsid w:val="004E5810"/>
    <w:rsid w:val="004F4CDB"/>
    <w:rsid w:val="005048A7"/>
    <w:rsid w:val="005347F4"/>
    <w:rsid w:val="0054031F"/>
    <w:rsid w:val="00540577"/>
    <w:rsid w:val="00540A80"/>
    <w:rsid w:val="005416B8"/>
    <w:rsid w:val="00545A86"/>
    <w:rsid w:val="00550B20"/>
    <w:rsid w:val="005547D6"/>
    <w:rsid w:val="00561315"/>
    <w:rsid w:val="00563AA7"/>
    <w:rsid w:val="00566C06"/>
    <w:rsid w:val="005977EF"/>
    <w:rsid w:val="005A2BB5"/>
    <w:rsid w:val="005A6905"/>
    <w:rsid w:val="005B1501"/>
    <w:rsid w:val="005B4B16"/>
    <w:rsid w:val="005B5DE5"/>
    <w:rsid w:val="005B6CD7"/>
    <w:rsid w:val="005C1E80"/>
    <w:rsid w:val="005C3DC0"/>
    <w:rsid w:val="005C4DCD"/>
    <w:rsid w:val="005C7A51"/>
    <w:rsid w:val="005D5497"/>
    <w:rsid w:val="005D7AD8"/>
    <w:rsid w:val="005E20AD"/>
    <w:rsid w:val="005E2A25"/>
    <w:rsid w:val="005E676C"/>
    <w:rsid w:val="005F0A73"/>
    <w:rsid w:val="006112EC"/>
    <w:rsid w:val="00614352"/>
    <w:rsid w:val="00620C06"/>
    <w:rsid w:val="00623297"/>
    <w:rsid w:val="006258E7"/>
    <w:rsid w:val="0062640F"/>
    <w:rsid w:val="0063187A"/>
    <w:rsid w:val="0063236D"/>
    <w:rsid w:val="00651FF3"/>
    <w:rsid w:val="00655480"/>
    <w:rsid w:val="006556F6"/>
    <w:rsid w:val="00672812"/>
    <w:rsid w:val="0067342D"/>
    <w:rsid w:val="00677481"/>
    <w:rsid w:val="00686842"/>
    <w:rsid w:val="006877E7"/>
    <w:rsid w:val="006A545C"/>
    <w:rsid w:val="006A5CF3"/>
    <w:rsid w:val="006B1C88"/>
    <w:rsid w:val="006C1124"/>
    <w:rsid w:val="006D4F34"/>
    <w:rsid w:val="006D4FA8"/>
    <w:rsid w:val="006E06BE"/>
    <w:rsid w:val="006E7D2D"/>
    <w:rsid w:val="006F00AC"/>
    <w:rsid w:val="006F342A"/>
    <w:rsid w:val="00713BFF"/>
    <w:rsid w:val="00717C68"/>
    <w:rsid w:val="00725090"/>
    <w:rsid w:val="00734AA4"/>
    <w:rsid w:val="00735A97"/>
    <w:rsid w:val="00756B20"/>
    <w:rsid w:val="00760DDE"/>
    <w:rsid w:val="0077282D"/>
    <w:rsid w:val="00772D4A"/>
    <w:rsid w:val="00773881"/>
    <w:rsid w:val="0078231C"/>
    <w:rsid w:val="00784D9E"/>
    <w:rsid w:val="007859BA"/>
    <w:rsid w:val="00785D20"/>
    <w:rsid w:val="00797938"/>
    <w:rsid w:val="007A6482"/>
    <w:rsid w:val="007B16CD"/>
    <w:rsid w:val="007B6C97"/>
    <w:rsid w:val="007C135B"/>
    <w:rsid w:val="007D56BC"/>
    <w:rsid w:val="007D570F"/>
    <w:rsid w:val="007F3FBD"/>
    <w:rsid w:val="0082311D"/>
    <w:rsid w:val="0083006E"/>
    <w:rsid w:val="008313B4"/>
    <w:rsid w:val="00837508"/>
    <w:rsid w:val="008442CA"/>
    <w:rsid w:val="00845931"/>
    <w:rsid w:val="00856F3E"/>
    <w:rsid w:val="00860535"/>
    <w:rsid w:val="0088281F"/>
    <w:rsid w:val="008A002C"/>
    <w:rsid w:val="008B152D"/>
    <w:rsid w:val="008B772D"/>
    <w:rsid w:val="008C1F0C"/>
    <w:rsid w:val="008C2F1C"/>
    <w:rsid w:val="008C60D5"/>
    <w:rsid w:val="008C646B"/>
    <w:rsid w:val="008C6928"/>
    <w:rsid w:val="008D0C8E"/>
    <w:rsid w:val="008E0BCF"/>
    <w:rsid w:val="008E65FE"/>
    <w:rsid w:val="00901406"/>
    <w:rsid w:val="00903BF1"/>
    <w:rsid w:val="00905480"/>
    <w:rsid w:val="00923417"/>
    <w:rsid w:val="0092559B"/>
    <w:rsid w:val="00932235"/>
    <w:rsid w:val="00940452"/>
    <w:rsid w:val="009440FD"/>
    <w:rsid w:val="0095161B"/>
    <w:rsid w:val="00952139"/>
    <w:rsid w:val="00956001"/>
    <w:rsid w:val="00962763"/>
    <w:rsid w:val="0096474A"/>
    <w:rsid w:val="00984564"/>
    <w:rsid w:val="00987AA7"/>
    <w:rsid w:val="009B253D"/>
    <w:rsid w:val="009B7C09"/>
    <w:rsid w:val="009D7C29"/>
    <w:rsid w:val="009E079F"/>
    <w:rsid w:val="009F29E7"/>
    <w:rsid w:val="00A01355"/>
    <w:rsid w:val="00A03F7B"/>
    <w:rsid w:val="00A10F5F"/>
    <w:rsid w:val="00A11E1B"/>
    <w:rsid w:val="00A201D1"/>
    <w:rsid w:val="00A3629A"/>
    <w:rsid w:val="00A5314F"/>
    <w:rsid w:val="00A566B5"/>
    <w:rsid w:val="00A7260C"/>
    <w:rsid w:val="00A856FF"/>
    <w:rsid w:val="00A92A18"/>
    <w:rsid w:val="00A92CDC"/>
    <w:rsid w:val="00AA1D7F"/>
    <w:rsid w:val="00AA6EF2"/>
    <w:rsid w:val="00AA73C1"/>
    <w:rsid w:val="00AB00F6"/>
    <w:rsid w:val="00AB22DE"/>
    <w:rsid w:val="00AD0F49"/>
    <w:rsid w:val="00AD2637"/>
    <w:rsid w:val="00AD5948"/>
    <w:rsid w:val="00AD739F"/>
    <w:rsid w:val="00AE2688"/>
    <w:rsid w:val="00AE5FD2"/>
    <w:rsid w:val="00AF47E9"/>
    <w:rsid w:val="00B00176"/>
    <w:rsid w:val="00B11A52"/>
    <w:rsid w:val="00B142AD"/>
    <w:rsid w:val="00B20A03"/>
    <w:rsid w:val="00B27EFB"/>
    <w:rsid w:val="00B35832"/>
    <w:rsid w:val="00B35CCE"/>
    <w:rsid w:val="00B40507"/>
    <w:rsid w:val="00B51191"/>
    <w:rsid w:val="00B566DE"/>
    <w:rsid w:val="00B67C06"/>
    <w:rsid w:val="00B73C16"/>
    <w:rsid w:val="00B876C3"/>
    <w:rsid w:val="00B96049"/>
    <w:rsid w:val="00BA282E"/>
    <w:rsid w:val="00BA64BF"/>
    <w:rsid w:val="00BA656C"/>
    <w:rsid w:val="00BB40F5"/>
    <w:rsid w:val="00BB4FF5"/>
    <w:rsid w:val="00BC2B47"/>
    <w:rsid w:val="00BC4E20"/>
    <w:rsid w:val="00BD4D35"/>
    <w:rsid w:val="00BD7E1E"/>
    <w:rsid w:val="00BE137E"/>
    <w:rsid w:val="00BE75B6"/>
    <w:rsid w:val="00C00E5A"/>
    <w:rsid w:val="00C06579"/>
    <w:rsid w:val="00C11589"/>
    <w:rsid w:val="00C14345"/>
    <w:rsid w:val="00C1506E"/>
    <w:rsid w:val="00C23200"/>
    <w:rsid w:val="00C26621"/>
    <w:rsid w:val="00C26F19"/>
    <w:rsid w:val="00C2742A"/>
    <w:rsid w:val="00C40A01"/>
    <w:rsid w:val="00C4507F"/>
    <w:rsid w:val="00C66C52"/>
    <w:rsid w:val="00C700B5"/>
    <w:rsid w:val="00C72BF9"/>
    <w:rsid w:val="00C72C46"/>
    <w:rsid w:val="00C76A5B"/>
    <w:rsid w:val="00C9422C"/>
    <w:rsid w:val="00C963A5"/>
    <w:rsid w:val="00CA666B"/>
    <w:rsid w:val="00CA6AB6"/>
    <w:rsid w:val="00CC67F8"/>
    <w:rsid w:val="00CD1CF3"/>
    <w:rsid w:val="00CE0505"/>
    <w:rsid w:val="00CE1E14"/>
    <w:rsid w:val="00CE249F"/>
    <w:rsid w:val="00CE2ECD"/>
    <w:rsid w:val="00CE6507"/>
    <w:rsid w:val="00CE7487"/>
    <w:rsid w:val="00CF1F90"/>
    <w:rsid w:val="00CF3215"/>
    <w:rsid w:val="00CF74E3"/>
    <w:rsid w:val="00D002D1"/>
    <w:rsid w:val="00D055E0"/>
    <w:rsid w:val="00D07162"/>
    <w:rsid w:val="00D138D9"/>
    <w:rsid w:val="00D2406A"/>
    <w:rsid w:val="00D31410"/>
    <w:rsid w:val="00D55030"/>
    <w:rsid w:val="00D63F59"/>
    <w:rsid w:val="00D65090"/>
    <w:rsid w:val="00D70680"/>
    <w:rsid w:val="00D72723"/>
    <w:rsid w:val="00D742E5"/>
    <w:rsid w:val="00D8059E"/>
    <w:rsid w:val="00D85283"/>
    <w:rsid w:val="00D97486"/>
    <w:rsid w:val="00DA1B67"/>
    <w:rsid w:val="00DA40B6"/>
    <w:rsid w:val="00DB4B65"/>
    <w:rsid w:val="00DC3DF5"/>
    <w:rsid w:val="00DE21AD"/>
    <w:rsid w:val="00DE4B57"/>
    <w:rsid w:val="00DF46DE"/>
    <w:rsid w:val="00E06E7C"/>
    <w:rsid w:val="00E209BE"/>
    <w:rsid w:val="00E20B1F"/>
    <w:rsid w:val="00E2171C"/>
    <w:rsid w:val="00E2206C"/>
    <w:rsid w:val="00E30E74"/>
    <w:rsid w:val="00E32D28"/>
    <w:rsid w:val="00E35E59"/>
    <w:rsid w:val="00E40FE3"/>
    <w:rsid w:val="00E43D92"/>
    <w:rsid w:val="00E4493C"/>
    <w:rsid w:val="00E4556B"/>
    <w:rsid w:val="00E70B96"/>
    <w:rsid w:val="00E70C3A"/>
    <w:rsid w:val="00E8397C"/>
    <w:rsid w:val="00E8796D"/>
    <w:rsid w:val="00EA563F"/>
    <w:rsid w:val="00EB1392"/>
    <w:rsid w:val="00EC1224"/>
    <w:rsid w:val="00ED1530"/>
    <w:rsid w:val="00EE0383"/>
    <w:rsid w:val="00EE6053"/>
    <w:rsid w:val="00EF3DB2"/>
    <w:rsid w:val="00EF5978"/>
    <w:rsid w:val="00EF628E"/>
    <w:rsid w:val="00EF6896"/>
    <w:rsid w:val="00EF692F"/>
    <w:rsid w:val="00F04D61"/>
    <w:rsid w:val="00F05A6E"/>
    <w:rsid w:val="00F3677B"/>
    <w:rsid w:val="00F3735A"/>
    <w:rsid w:val="00F4051D"/>
    <w:rsid w:val="00F45733"/>
    <w:rsid w:val="00F555CB"/>
    <w:rsid w:val="00F657CD"/>
    <w:rsid w:val="00F715DC"/>
    <w:rsid w:val="00F726D7"/>
    <w:rsid w:val="00F746C9"/>
    <w:rsid w:val="00F761D4"/>
    <w:rsid w:val="00F93127"/>
    <w:rsid w:val="00F97025"/>
    <w:rsid w:val="00FA2E4B"/>
    <w:rsid w:val="00FA6293"/>
    <w:rsid w:val="00FB3A99"/>
    <w:rsid w:val="00FB7FF3"/>
    <w:rsid w:val="00FD6842"/>
    <w:rsid w:val="00FE0AFD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2000"/>
              <a:t>Надходження до загального  та спеціального фондів міського бюджету</a:t>
            </a:r>
            <a:r>
              <a:rPr lang="en-US" sz="2000"/>
              <a:t>  2018 </a:t>
            </a:r>
            <a:r>
              <a:rPr lang="uk-UA" sz="2000"/>
              <a:t>року </a:t>
            </a:r>
            <a:endParaRPr lang="ru-RU" sz="2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86459168488184"/>
          <c:y val="0.17499998111746823"/>
          <c:w val="0.55700252902470793"/>
          <c:h val="0.747745841122377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23159362314437384"/>
                  <c:y val="-5.336559994220906E-2"/>
                </c:manualLayout>
              </c:layout>
              <c:tx>
                <c:rich>
                  <a:bodyPr/>
                  <a:lstStyle/>
                  <a:p>
                    <a:pPr>
                      <a:defRPr sz="2000" baseline="0"/>
                    </a:pPr>
                    <a:r>
                      <a:rPr lang="uk-UA" sz="2000" baseline="0"/>
                      <a:t>85,4млн.грн.</a:t>
                    </a:r>
                  </a:p>
                  <a:p>
                    <a:pPr>
                      <a:defRPr sz="2000" baseline="0"/>
                    </a:pPr>
                    <a:r>
                      <a:rPr lang="en-US" sz="2000" baseline="0"/>
                      <a:t>54,80%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412717702891643"/>
                  <c:y val="5.33875926059701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2000"/>
                      <a:t>70,3 млн.грн.</a:t>
                    </a:r>
                  </a:p>
                  <a:p>
                    <a:pPr>
                      <a:defRPr/>
                    </a:pPr>
                    <a:r>
                      <a:rPr lang="en-US" sz="2000"/>
                      <a:t>45,20%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Дотації та субвенції</c:v>
                </c:pt>
                <c:pt idx="1">
                  <c:v>Власні доходи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0.54800000000000004</c:v>
                </c:pt>
                <c:pt idx="1">
                  <c:v>0.45200000000000001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2"/>
                <c:pt idx="0">
                  <c:v>Дотації та субвенції</c:v>
                </c:pt>
                <c:pt idx="1">
                  <c:v>Власні доходи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271942422291558"/>
          <c:y val="0.4182077578903089"/>
          <c:w val="0.13870598722329519"/>
          <c:h val="0.20196654876379733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 i="0" baseline="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7" b="1" i="0" baseline="0">
                <a:solidFill>
                  <a:sysClr val="windowText" lastClr="000000"/>
                </a:solidFill>
              </a:rPr>
              <a:t>Стан впровадження поглибленого вивчення предметів</a:t>
            </a:r>
            <a:endParaRPr lang="ru-RU" sz="1400" b="1" i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324374673985953E-2"/>
          <c:y val="0.27113481358920216"/>
          <c:w val="0.84415531654757769"/>
          <c:h val="0.587484500647549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Pt>
            <c:idx val="0"/>
            <c:bubble3D val="0"/>
            <c:spPr>
              <a:solidFill>
                <a:srgbClr val="5B9BD5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7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англ. мова</c:v>
                </c:pt>
                <c:pt idx="2">
                  <c:v>укр. мова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0.435</c:v>
                </c:pt>
                <c:pt idx="1">
                  <c:v>0.193</c:v>
                </c:pt>
                <c:pt idx="2">
                  <c:v>0.372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7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Про</a:t>
            </a:r>
            <a:r>
              <a:rPr lang="uk-UA" sz="1398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фільне вивчення предметів в закладах освіти</a:t>
            </a:r>
            <a:endParaRPr lang="ru-RU" sz="1400" b="1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математичний</c:v>
                </c:pt>
              </c:strCache>
            </c:strRef>
          </c:tx>
          <c:spPr>
            <a:solidFill>
              <a:srgbClr val="FF0000"/>
            </a:solidFill>
            <a:ln w="63440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5">
                  <c:v>12</c:v>
                </c:pt>
                <c:pt idx="6">
                  <c:v>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філологія</c:v>
                </c:pt>
              </c:strCache>
            </c:strRef>
          </c:tx>
          <c:spPr>
            <a:solidFill>
              <a:srgbClr val="FFFF00"/>
            </a:solidFill>
            <a:ln w="63440" cap="rnd">
              <a:solidFill>
                <a:srgbClr val="FFFF00"/>
              </a:solidFill>
              <a:bevel/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екологічний</c:v>
                </c:pt>
              </c:strCache>
            </c:strRef>
          </c:tx>
          <c:spPr>
            <a:solidFill>
              <a:srgbClr val="00B0F0"/>
            </a:solidFill>
            <a:ln w="63440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4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технологічний</c:v>
                </c:pt>
              </c:strCache>
            </c:strRef>
          </c:tx>
          <c:spPr>
            <a:solidFill>
              <a:srgbClr val="99FF99"/>
            </a:solidFill>
            <a:ln w="63440">
              <a:solidFill>
                <a:srgbClr val="92D05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5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іноземна</c:v>
                </c:pt>
              </c:strCache>
            </c:strRef>
          </c:tx>
          <c:spPr>
            <a:solidFill>
              <a:srgbClr val="9933FF"/>
            </a:solidFill>
            <a:ln w="63440">
              <a:solidFill>
                <a:srgbClr val="9933FF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7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660864"/>
        <c:axId val="178662400"/>
      </c:barChart>
      <c:catAx>
        <c:axId val="17866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62400"/>
        <c:crosses val="autoZero"/>
        <c:auto val="1"/>
        <c:lblAlgn val="ctr"/>
        <c:lblOffset val="100"/>
        <c:noMultiLvlLbl val="0"/>
      </c:catAx>
      <c:valAx>
        <c:axId val="178662400"/>
        <c:scaling>
          <c:orientation val="minMax"/>
        </c:scaling>
        <c:delete val="0"/>
        <c:axPos val="b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60864"/>
        <c:crosses val="autoZero"/>
        <c:crossBetween val="between"/>
      </c:valAx>
      <c:spPr>
        <a:noFill/>
        <a:ln>
          <a:solidFill>
            <a:srgbClr val="92D050"/>
          </a:solidFill>
        </a:ln>
        <a:effectLst/>
      </c:spPr>
    </c:plotArea>
    <c:legend>
      <c:legendPos val="b"/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ysClr val="windowText" lastClr="000000"/>
                </a:solidFill>
              </a:rPr>
              <a:t>Стан впровадження профільного навчання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ysClr val="windowText" lastClr="000000"/>
                </a:solidFill>
              </a:rPr>
              <a:t> по напрямах  </a:t>
            </a:r>
            <a:endParaRPr lang="ru-RU" sz="1400" b="1" i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технологічний </c:v>
                </c:pt>
                <c:pt idx="1">
                  <c:v>екологічний</c:v>
                </c:pt>
                <c:pt idx="2">
                  <c:v>іноземна філологія</c:v>
                </c:pt>
                <c:pt idx="3">
                  <c:v>математичний</c:v>
                </c:pt>
                <c:pt idx="4">
                  <c:v>українська філологія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5.2999999999999999E-2</c:v>
                </c:pt>
                <c:pt idx="2">
                  <c:v>0.159</c:v>
                </c:pt>
                <c:pt idx="3">
                  <c:v>0.17100000000000001</c:v>
                </c:pt>
                <c:pt idx="4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i="0" baseline="0">
                <a:solidFill>
                  <a:sysClr val="windowText" lastClr="000000"/>
                </a:solidFill>
              </a:rPr>
              <a:t>Охоплення учнів громади відпочинком і оздоровленням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i="0" baseline="0">
                <a:solidFill>
                  <a:sysClr val="windowText" lastClr="000000"/>
                </a:solidFill>
              </a:rPr>
              <a:t> (станом на 01.08.2018)</a:t>
            </a: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  <a:ln w="63417">
              <a:solidFill>
                <a:srgbClr val="00B050">
                  <a:alpha val="60000"/>
                </a:srgbClr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0.72</c:v>
                </c:pt>
                <c:pt idx="1">
                  <c:v>0.34</c:v>
                </c:pt>
                <c:pt idx="2">
                  <c:v>0.97</c:v>
                </c:pt>
                <c:pt idx="3">
                  <c:v>0.68</c:v>
                </c:pt>
                <c:pt idx="4">
                  <c:v>0.4</c:v>
                </c:pt>
                <c:pt idx="5">
                  <c:v>0.33</c:v>
                </c:pt>
                <c:pt idx="6">
                  <c:v>0.23</c:v>
                </c:pt>
                <c:pt idx="7">
                  <c:v>0.39</c:v>
                </c:pt>
                <c:pt idx="8">
                  <c:v>0.55000000000000004</c:v>
                </c:pt>
                <c:pt idx="9">
                  <c:v>0.49</c:v>
                </c:pt>
                <c:pt idx="10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A5A5A5"/>
            </a:solidFill>
            <a:ln w="25367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837376"/>
        <c:axId val="178838912"/>
      </c:barChart>
      <c:catAx>
        <c:axId val="178837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38912"/>
        <c:crosses val="autoZero"/>
        <c:auto val="1"/>
        <c:lblAlgn val="ctr"/>
        <c:lblOffset val="100"/>
        <c:noMultiLvlLbl val="0"/>
      </c:catAx>
      <c:valAx>
        <c:axId val="178838912"/>
        <c:scaling>
          <c:orientation val="minMax"/>
        </c:scaling>
        <c:delete val="1"/>
        <c:axPos val="b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78837376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872629128906053E-2"/>
          <c:y val="7.6893193228895165E-2"/>
          <c:w val="0.8004711203552386"/>
          <c:h val="0.80796949161842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податок на доходи фізичних осіб</c:v>
                </c:pt>
                <c:pt idx="1">
                  <c:v>Єдиний податок</c:v>
                </c:pt>
                <c:pt idx="2">
                  <c:v>Земельний податок</c:v>
                </c:pt>
                <c:pt idx="3">
                  <c:v>Інші надходження</c:v>
                </c:pt>
              </c:strCache>
            </c:strRef>
          </c:cat>
          <c:val>
            <c:numRef>
              <c:f>Лист1!$B$3:$B$6</c:f>
              <c:numCache>
                <c:formatCode>0.00%</c:formatCode>
                <c:ptCount val="4"/>
                <c:pt idx="0">
                  <c:v>0.53300000000000003</c:v>
                </c:pt>
                <c:pt idx="1">
                  <c:v>0.21299999999999999</c:v>
                </c:pt>
                <c:pt idx="2">
                  <c:v>0.155</c:v>
                </c:pt>
                <c:pt idx="3">
                  <c:v>9.9000000000000005E-2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податок на доходи фізичних осіб</c:v>
                </c:pt>
                <c:pt idx="1">
                  <c:v>Єдиний податок</c:v>
                </c:pt>
                <c:pt idx="2">
                  <c:v>Земельний податок</c:v>
                </c:pt>
                <c:pt idx="3">
                  <c:v>Інші надходження</c:v>
                </c:pt>
              </c:strCache>
            </c:str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0.51900000000000002</c:v>
                </c:pt>
                <c:pt idx="1">
                  <c:v>0.21099999999999999</c:v>
                </c:pt>
                <c:pt idx="2">
                  <c:v>0.17299999999999999</c:v>
                </c:pt>
                <c:pt idx="3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39040"/>
        <c:axId val="141240576"/>
      </c:barChart>
      <c:catAx>
        <c:axId val="14123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41240576"/>
        <c:crosses val="autoZero"/>
        <c:auto val="1"/>
        <c:lblAlgn val="ctr"/>
        <c:lblOffset val="100"/>
        <c:noMultiLvlLbl val="0"/>
      </c:catAx>
      <c:valAx>
        <c:axId val="1412405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12390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 b="1" i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 i="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Видатки міського бюджету за 2018 рік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txPr>
              <a:bodyPr/>
              <a:lstStyle/>
              <a:p>
                <a:pPr>
                  <a:defRPr sz="140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Освіта </c:v>
                </c:pt>
                <c:pt idx="1">
                  <c:v>Передано коштів до інших бюджетів</c:v>
                </c:pt>
                <c:pt idx="2">
                  <c:v>Управління ОМС</c:v>
                </c:pt>
                <c:pt idx="3">
                  <c:v>Утримання об'єктів ЖКГ</c:v>
                </c:pt>
                <c:pt idx="4">
                  <c:v>Утримання доріг комунальної власності </c:v>
                </c:pt>
                <c:pt idx="5">
                  <c:v>Соціальний захист</c:v>
                </c:pt>
                <c:pt idx="6">
                  <c:v>Культура</c:v>
                </c:pt>
                <c:pt idx="7">
                  <c:v>Фізична культура та спорт</c:v>
                </c:pt>
                <c:pt idx="8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0.14000000000000001</c:v>
                </c:pt>
                <c:pt idx="2" formatCode="0.00%">
                  <c:v>9.2999999999999999E-2</c:v>
                </c:pt>
                <c:pt idx="3" formatCode="0.00%">
                  <c:v>5.7000000000000002E-2</c:v>
                </c:pt>
                <c:pt idx="4" formatCode="0.00%">
                  <c:v>4.9000000000000002E-2</c:v>
                </c:pt>
                <c:pt idx="5" formatCode="0.00%">
                  <c:v>3.9E-2</c:v>
                </c:pt>
                <c:pt idx="6" formatCode="0.00%">
                  <c:v>3.7999999999999999E-2</c:v>
                </c:pt>
                <c:pt idx="7" formatCode="0.00%">
                  <c:v>0.02</c:v>
                </c:pt>
                <c:pt idx="8" formatCode="0.00%">
                  <c:v>4.0000000000000001E-3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9"/>
                <c:pt idx="0">
                  <c:v>Освіта </c:v>
                </c:pt>
                <c:pt idx="1">
                  <c:v>Передано коштів до інших бюджетів</c:v>
                </c:pt>
                <c:pt idx="2">
                  <c:v>Управління ОМС</c:v>
                </c:pt>
                <c:pt idx="3">
                  <c:v>Утримання об'єктів ЖКГ</c:v>
                </c:pt>
                <c:pt idx="4">
                  <c:v>Утримання доріг комунальної власності </c:v>
                </c:pt>
                <c:pt idx="5">
                  <c:v>Соціальний захист</c:v>
                </c:pt>
                <c:pt idx="6">
                  <c:v>Культура</c:v>
                </c:pt>
                <c:pt idx="7">
                  <c:v>Фізична культура та спорт</c:v>
                </c:pt>
                <c:pt idx="8">
                  <c:v>Інші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83.2</c:v>
                </c:pt>
                <c:pt idx="1">
                  <c:v>19.899999999999999</c:v>
                </c:pt>
                <c:pt idx="2">
                  <c:v>13.7</c:v>
                </c:pt>
                <c:pt idx="3">
                  <c:v>8.4</c:v>
                </c:pt>
                <c:pt idx="4">
                  <c:v>7.1</c:v>
                </c:pt>
                <c:pt idx="5">
                  <c:v>5.7</c:v>
                </c:pt>
                <c:pt idx="6">
                  <c:v>5.6</c:v>
                </c:pt>
                <c:pt idx="7">
                  <c:v>3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2">
          <a:noFill/>
        </a:ln>
      </c:spPr>
    </c:plotArea>
    <c:legend>
      <c:legendPos val="r"/>
      <c:overlay val="0"/>
      <c:txPr>
        <a:bodyPr/>
        <a:lstStyle/>
        <a:p>
          <a:pPr>
            <a:defRPr sz="1403" b="1" i="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ВІДСОТОК ОХОПЛЕННЯ ДІТЕЙ ВІКОМ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 1 ДО 6 РОКІВ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6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2"/>
                <c:pt idx="0">
                  <c:v>ДНЗ/НВК</c:v>
                </c:pt>
                <c:pt idx="1">
                  <c:v>ВДОМА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C000"/>
        </a:solidFill>
        <a:ln w="25389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Завантажен</a:t>
            </a:r>
            <a:r>
              <a:rPr lang="uk-UA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ість закладів дошкільної освіти </a:t>
            </a:r>
          </a:p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(чисельність дітей  на кожні 100 місць) станом на 1 серпня 2018 року</a:t>
            </a:r>
            <a:endParaRPr lang="ru-RU" sz="140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layout>
        <c:manualLayout>
          <c:xMode val="edge"/>
          <c:yMode val="edge"/>
          <c:x val="0.10879997954801104"/>
          <c:y val="0"/>
        </c:manualLayout>
      </c:layout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accent2">
            <a:lumMod val="5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218315428289176E-2"/>
          <c:y val="0.12005535365771586"/>
          <c:w val="0.90784313725490196"/>
          <c:h val="0.77560283329968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1">
                <a:lumMod val="75000"/>
              </a:schemeClr>
            </a:solidFill>
            <a:ln w="9519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67063336539962E-2"/>
                  <c:y val="0.15014585516554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82420636334253E-3"/>
                  <c:y val="0.13228871230839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735442571941654E-3"/>
                  <c:y val="0.13778397091389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115</c:v>
                </c:pt>
                <c:pt idx="1">
                  <c:v>115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5668864"/>
        <c:axId val="155670784"/>
        <c:axId val="0"/>
      </c:bar3DChart>
      <c:catAx>
        <c:axId val="1556688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399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2016        2017          2018</a:t>
                </a:r>
              </a:p>
            </c:rich>
          </c:tx>
          <c:overlay val="0"/>
          <c:spPr>
            <a:noFill/>
            <a:ln w="25383">
              <a:noFill/>
            </a:ln>
          </c:spPr>
        </c:title>
        <c:majorTickMark val="out"/>
        <c:minorTickMark val="none"/>
        <c:tickLblPos val="nextTo"/>
        <c:crossAx val="155670784"/>
        <c:crosses val="autoZero"/>
        <c:auto val="1"/>
        <c:lblAlgn val="ctr"/>
        <c:lblOffset val="100"/>
        <c:noMultiLvlLbl val="0"/>
      </c:catAx>
      <c:valAx>
        <c:axId val="155670784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1199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68864"/>
        <c:crosses val="autoZero"/>
        <c:crossBetween val="between"/>
        <c:majorUnit val="1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1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1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ЧЕРГА НА ВЛАШТУВАННЯ ДО ЗАКЛАДУ ДОШКІЛЬНОЇ ОСВІТИ (діти віком від 3 років)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719861830742683"/>
          <c:y val="0.19510204081632673"/>
          <c:w val="0.49470817184121446"/>
          <c:h val="0.742592711625332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  <a:ln w="76229">
              <a:noFill/>
            </a:ln>
            <a:effectLst/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D7D31"/>
            </a:solidFill>
            <a:ln w="2541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  <a:ln w="2541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FFFF00"/>
              </a:solidFill>
              <a:ln w="76229"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76229">
                <a:noFill/>
              </a:ln>
              <a:effectLst/>
            </c:spPr>
          </c:dPt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4">
                  <c:v>23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369984"/>
        <c:axId val="149371520"/>
      </c:barChart>
      <c:catAx>
        <c:axId val="14936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71520"/>
        <c:crosses val="autoZero"/>
        <c:auto val="1"/>
        <c:lblAlgn val="ctr"/>
        <c:lblOffset val="100"/>
        <c:noMultiLvlLbl val="0"/>
      </c:catAx>
      <c:valAx>
        <c:axId val="149371520"/>
        <c:scaling>
          <c:orientation val="minMax"/>
        </c:scaling>
        <c:delete val="0"/>
        <c:axPos val="b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76229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69984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  <a:ln w="76229"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ВІДСОТОК ОХОПЛЕННЯ ДІТЕЙ</a:t>
            </a:r>
          </a:p>
          <a:p>
            <a:pPr>
              <a:defRPr sz="1398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 П</a:t>
            </a:r>
            <a:r>
              <a:rPr lang="en-US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'</a:t>
            </a: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ЯТИРІЧНОГО ВІКУ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3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48865914753123"/>
          <c:y val="0.16347347513825886"/>
          <c:w val="0.84500695081826427"/>
          <c:h val="0.6495200125300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ДНЗ/НВК</c:v>
                </c:pt>
                <c:pt idx="1">
                  <c:v>БДЮТ</c:v>
                </c:pt>
                <c:pt idx="2">
                  <c:v>ПАТРОНАТ</c:v>
                </c:pt>
                <c:pt idx="3">
                  <c:v>ПРИ ШКОЛІ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0.73399999999999999</c:v>
                </c:pt>
                <c:pt idx="1">
                  <c:v>6.8000000000000005E-2</c:v>
                </c:pt>
                <c:pt idx="2">
                  <c:v>2.5999999999999999E-2</c:v>
                </c:pt>
                <c:pt idx="3">
                  <c:v>0.17199999999999999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60000"/>
        <a:lumOff val="40000"/>
      </a:schemeClr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aseline="0"/>
              <a:t>Наповнюваність класів</a:t>
            </a:r>
          </a:p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aseline="0"/>
              <a:t> в 2018/2019 навчальному році</a:t>
            </a:r>
          </a:p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400" baseline="0"/>
          </a:p>
        </c:rich>
      </c:tx>
      <c:overlay val="0"/>
      <c:spPr>
        <a:noFill/>
        <a:ln w="2540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3592891379375193"/>
          <c:y val="0.11355785913966134"/>
          <c:w val="0.49709450429125834"/>
          <c:h val="0.768722909636295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63525">
              <a:solidFill>
                <a:srgbClr val="00B0F0">
                  <a:alpha val="82000"/>
                </a:srgbClr>
              </a:solidFill>
            </a:ln>
            <a:effectLst/>
          </c:spPr>
          <c:invertIfNegative val="0"/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sng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5.4</c:v>
                </c:pt>
                <c:pt idx="1">
                  <c:v>8</c:v>
                </c:pt>
                <c:pt idx="2">
                  <c:v>7.7</c:v>
                </c:pt>
                <c:pt idx="3">
                  <c:v>9</c:v>
                </c:pt>
                <c:pt idx="4">
                  <c:v>14.4</c:v>
                </c:pt>
                <c:pt idx="5">
                  <c:v>19</c:v>
                </c:pt>
                <c:pt idx="6">
                  <c:v>19.7</c:v>
                </c:pt>
                <c:pt idx="8">
                  <c:v>20</c:v>
                </c:pt>
                <c:pt idx="9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63525">
              <a:solidFill>
                <a:srgbClr val="00B0F0">
                  <a:alpha val="79000"/>
                </a:srgbClr>
              </a:solidFill>
            </a:ln>
            <a:effectLst/>
          </c:spPr>
          <c:invertIfNegative val="0"/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sng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7">
                  <c:v>19.8</c:v>
                </c:pt>
                <c:pt idx="10">
                  <c:v>24.5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A5A5A5"/>
            </a:solidFill>
            <a:ln w="25409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227264"/>
        <c:axId val="155228800"/>
      </c:barChart>
      <c:catAx>
        <c:axId val="15522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28800"/>
        <c:crosses val="autoZero"/>
        <c:auto val="1"/>
        <c:lblAlgn val="ctr"/>
        <c:lblOffset val="100"/>
        <c:noMultiLvlLbl val="0"/>
      </c:catAx>
      <c:valAx>
        <c:axId val="155228800"/>
        <c:scaling>
          <c:orientation val="minMax"/>
        </c:scaling>
        <c:delete val="1"/>
        <c:axPos val="b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5522726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001" b="1" i="0" u="sng" baseline="0"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Поглиблене вивчення окремих предметів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5000"/>
                </a:srgbClr>
              </a:solidFill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63431">
                <a:solidFill>
                  <a:srgbClr val="C00000">
                    <a:alpha val="85000"/>
                  </a:srgbClr>
                </a:solidFill>
              </a:ln>
              <a:effectLst/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</c:v>
                </c:pt>
              </c:strCache>
            </c:strRef>
          </c:tx>
          <c:spPr>
            <a:solidFill>
              <a:srgbClr val="00B0F0"/>
            </a:solidFill>
            <a:ln w="63431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30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00"/>
            </a:solidFill>
            <a:ln w="63431"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7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4550528"/>
        <c:axId val="164552064"/>
      </c:barChart>
      <c:catAx>
        <c:axId val="16455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52064"/>
        <c:crosses val="autoZero"/>
        <c:auto val="1"/>
        <c:lblAlgn val="ctr"/>
        <c:lblOffset val="100"/>
        <c:noMultiLvlLbl val="0"/>
      </c:catAx>
      <c:valAx>
        <c:axId val="164552064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50528"/>
        <c:crosses val="autoZero"/>
        <c:crossBetween val="between"/>
      </c:valAx>
      <c:spPr>
        <a:solidFill>
          <a:srgbClr val="FFC000"/>
        </a:solidFill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C86D-E34A-4FAA-B71F-942F736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2018-01-25T10:41:00Z</cp:lastPrinted>
  <dcterms:created xsi:type="dcterms:W3CDTF">2019-01-28T15:16:00Z</dcterms:created>
  <dcterms:modified xsi:type="dcterms:W3CDTF">2019-02-13T15:00:00Z</dcterms:modified>
</cp:coreProperties>
</file>