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CA" w:rsidRDefault="009F6ACA" w:rsidP="009F6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657C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ЗАТВЕРДЖЕНО</w:t>
      </w:r>
    </w:p>
    <w:p w:rsidR="009F6ACA" w:rsidRDefault="00657C6F" w:rsidP="00657C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рішенням 51 </w:t>
      </w:r>
      <w:r w:rsidR="009F6A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сесії міської ради </w:t>
      </w:r>
    </w:p>
    <w:p w:rsidR="009F6ACA" w:rsidRDefault="00657C6F" w:rsidP="00657C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22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9F6A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9F6ACA" w:rsidRPr="0014220A" w:rsidRDefault="00657C6F" w:rsidP="00657C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22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422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14220A" w:rsidRPr="0014220A">
        <w:rPr>
          <w:rFonts w:ascii="Times New Roman" w:eastAsia="Calibri" w:hAnsi="Times New Roman" w:cs="Times New Roman"/>
          <w:sz w:val="24"/>
          <w:szCs w:val="24"/>
        </w:rPr>
        <w:t xml:space="preserve">14/03/2019 </w:t>
      </w:r>
      <w:r w:rsidR="001422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року </w:t>
      </w:r>
      <w:bookmarkStart w:id="0" w:name="_GoBack"/>
      <w:bookmarkEnd w:id="0"/>
      <w:r w:rsidR="001422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 w:rsidR="0014220A" w:rsidRPr="0014220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D44408" w:rsidRDefault="00D44408" w:rsidP="003F698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44408" w:rsidRPr="00C00669" w:rsidRDefault="00D44408" w:rsidP="003F698E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00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ІНФОРМАЦІЙНА ДОВІДКА</w:t>
      </w:r>
    </w:p>
    <w:p w:rsidR="00D44408" w:rsidRDefault="00D44408" w:rsidP="00D4440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щодо безкоштовного харчування дітей в закладах загальної середньої освіти детально вивчено і розглянуто працівниками відділу освіти, сім</w:t>
      </w:r>
      <w:r w:rsidRP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ї, молоді та спорту.</w:t>
      </w:r>
    </w:p>
    <w:p w:rsidR="0014220A" w:rsidRPr="0014220A" w:rsidRDefault="00D44408" w:rsidP="0014220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результаті проведеної роботи повідомляємо наступне: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відповідно до п.3 ст.56 Закону України «Про освіту» , на виконання рішення 47 сесії міської ради сьомого скликання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рік», рішення 50 сесії міської ради сьомого скликання від 19.02.2019 №7/50/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Pr="000A276F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«Про внесення змін до рішення 47 сесії міської ради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 Носівська міська рада забезпечує безоплатним гарячим харчуванням:</w:t>
      </w:r>
    </w:p>
    <w:p w:rsidR="00D44408" w:rsidRPr="0014220A" w:rsidRDefault="00D44408" w:rsidP="00142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4220A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дітей-сиріт;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позбавлених батьківського піклування;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малозабезпечених сімей, які отримують допомогу відповідно до Закону України «Про державну соціальну допомогу малозабезпеченим сім</w:t>
      </w:r>
      <w:r w:rsidRPr="00A164D3">
        <w:rPr>
          <w:rFonts w:ascii="Times New Roman" w:eastAsia="Tahoma" w:hAnsi="Times New Roman" w:cs="Tahoma"/>
          <w:color w:val="000000"/>
          <w:sz w:val="28"/>
          <w:szCs w:val="28"/>
          <w:lang w:eastAsia="ru-RU" w:bidi="uk-UA"/>
        </w:rPr>
        <w:t>’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ям»;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особливими освітніми проблемами, які навчаються у спеціальних і інклюзивних класах;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постраждалих внаслідок Чорнобильської катастрофи;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батьки яких мобілізовані, загинули в зоні АТО;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вимушених переселенців;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інвалідністю.</w:t>
      </w:r>
    </w:p>
    <w:p w:rsidR="00D44408" w:rsidRDefault="006A6EE2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додатку 7 Постанови КМУ від 22.11.2004 року № 1591 «Про затвердження норм харчування у навчальних та дитячих закладах оздоровлення та відпочинку» , Порядку надання послуг з харчування дітей у дошкільних, учнів у загальноосвітніх та професійно-технічних навчальних закладах, затверджених постановою КМУ від 02 лютого 2011 року №116 та з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 w:eastAsia="ru-RU"/>
        </w:rPr>
        <w:t>дотримання норм харчування та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учнів закладів освіти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громади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>раціональним, якісним та безпечним харчуванням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з січня 2019 року до меню включено гарячі рідкі страви, виключено з меню продукти, які </w:t>
      </w:r>
      <w:r>
        <w:rPr>
          <w:rFonts w:ascii="Times New Roman" w:hAnsi="Times New Roman"/>
          <w:sz w:val="28"/>
          <w:szCs w:val="28"/>
          <w:lang w:val="uk-UA" w:eastAsia="ru-RU"/>
        </w:rPr>
        <w:t>не користуються попитом у дітей.</w:t>
      </w:r>
      <w:r w:rsidR="008D1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Щоденний 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>моніторинг кількості учнів охопл</w:t>
      </w:r>
      <w:r w:rsidR="00B73732">
        <w:rPr>
          <w:rFonts w:ascii="Times New Roman" w:hAnsi="Times New Roman"/>
          <w:sz w:val="28"/>
          <w:szCs w:val="28"/>
          <w:lang w:val="uk-UA" w:eastAsia="ru-RU"/>
        </w:rPr>
        <w:t>ених гарячим харчуванням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 свідчить про збільшення бажаючих харчуватися в їдальнях закладів освіти за запропонованим меню.</w:t>
      </w:r>
    </w:p>
    <w:p w:rsidR="00D44408" w:rsidRDefault="00D44408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549DA" w:rsidRPr="0014220A" w:rsidRDefault="00D44408" w:rsidP="00142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                                                                          </w:t>
      </w:r>
      <w:r w:rsidR="003F698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Н.</w:t>
      </w:r>
      <w:r w:rsidR="003F69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ТОНКОНОГ</w:t>
      </w:r>
    </w:p>
    <w:sectPr w:rsidR="00B549DA" w:rsidRPr="0014220A" w:rsidSect="003F69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4E2"/>
    <w:multiLevelType w:val="hybridMultilevel"/>
    <w:tmpl w:val="7E587BCC"/>
    <w:lvl w:ilvl="0" w:tplc="1444B2BC">
      <w:start w:val="22"/>
      <w:numFmt w:val="bullet"/>
      <w:lvlText w:val="-"/>
      <w:lvlJc w:val="left"/>
      <w:pPr>
        <w:ind w:left="1068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2"/>
    <w:rsid w:val="0014220A"/>
    <w:rsid w:val="003F698E"/>
    <w:rsid w:val="00657C6F"/>
    <w:rsid w:val="006A6EE2"/>
    <w:rsid w:val="00793E82"/>
    <w:rsid w:val="008D18BF"/>
    <w:rsid w:val="009F6ACA"/>
    <w:rsid w:val="00B549DA"/>
    <w:rsid w:val="00B73732"/>
    <w:rsid w:val="00CD7771"/>
    <w:rsid w:val="00D44408"/>
    <w:rsid w:val="00E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2019-03-01T13:28:00Z</cp:lastPrinted>
  <dcterms:created xsi:type="dcterms:W3CDTF">2019-03-12T14:18:00Z</dcterms:created>
  <dcterms:modified xsi:type="dcterms:W3CDTF">2019-03-12T14:18:00Z</dcterms:modified>
</cp:coreProperties>
</file>