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9B4DC6" w:rsidRDefault="00895C6B" w:rsidP="004A422D">
      <w:pPr>
        <w:tabs>
          <w:tab w:val="left" w:pos="851"/>
          <w:tab w:val="left" w:pos="1701"/>
        </w:tabs>
        <w:spacing w:line="276" w:lineRule="auto"/>
        <w:ind w:left="6237"/>
        <w:jc w:val="center"/>
        <w:rPr>
          <w:bCs/>
          <w:i/>
          <w:lang w:val="uk-UA"/>
        </w:rPr>
      </w:pPr>
      <w:r w:rsidRPr="009B4DC6">
        <w:rPr>
          <w:bCs/>
          <w:i/>
          <w:lang w:val="uk-UA"/>
        </w:rPr>
        <w:t>Додаток</w:t>
      </w:r>
    </w:p>
    <w:p w:rsidR="004A422D" w:rsidRPr="009B4DC6" w:rsidRDefault="00895C6B" w:rsidP="00D133BF">
      <w:pPr>
        <w:tabs>
          <w:tab w:val="left" w:pos="1701"/>
          <w:tab w:val="left" w:pos="5580"/>
        </w:tabs>
        <w:spacing w:line="250" w:lineRule="auto"/>
        <w:ind w:left="6237"/>
        <w:jc w:val="right"/>
        <w:rPr>
          <w:bCs/>
          <w:i/>
          <w:lang w:val="uk-UA"/>
        </w:rPr>
      </w:pPr>
      <w:r w:rsidRPr="009B4DC6">
        <w:rPr>
          <w:bCs/>
          <w:i/>
          <w:lang w:val="uk-UA"/>
        </w:rPr>
        <w:t>до рішення</w:t>
      </w:r>
      <w:r w:rsidR="004A422D" w:rsidRPr="009B4DC6">
        <w:rPr>
          <w:bCs/>
          <w:i/>
          <w:lang w:val="uk-UA"/>
        </w:rPr>
        <w:t xml:space="preserve"> </w:t>
      </w:r>
      <w:r w:rsidR="00D133BF" w:rsidRPr="009B4DC6">
        <w:rPr>
          <w:bCs/>
          <w:i/>
          <w:lang w:val="uk-UA"/>
        </w:rPr>
        <w:t>виконавчого комітету міської ради</w:t>
      </w:r>
    </w:p>
    <w:p w:rsidR="00D133BF" w:rsidRPr="009B4DC6" w:rsidRDefault="00D133BF" w:rsidP="00D133BF">
      <w:pPr>
        <w:tabs>
          <w:tab w:val="left" w:pos="1701"/>
          <w:tab w:val="left" w:pos="5580"/>
        </w:tabs>
        <w:spacing w:line="250" w:lineRule="auto"/>
        <w:ind w:left="6237"/>
        <w:jc w:val="right"/>
        <w:rPr>
          <w:bCs/>
          <w:i/>
        </w:rPr>
      </w:pPr>
      <w:r w:rsidRPr="009B4DC6">
        <w:rPr>
          <w:bCs/>
          <w:i/>
          <w:lang w:val="uk-UA"/>
        </w:rPr>
        <w:t>№</w:t>
      </w:r>
      <w:r w:rsidR="00185008">
        <w:rPr>
          <w:bCs/>
          <w:i/>
          <w:lang w:val="en-US"/>
        </w:rPr>
        <w:t xml:space="preserve"> 146 </w:t>
      </w:r>
      <w:r w:rsidRPr="009B4DC6">
        <w:rPr>
          <w:bCs/>
          <w:i/>
          <w:lang w:val="uk-UA"/>
        </w:rPr>
        <w:t xml:space="preserve"> від</w:t>
      </w:r>
      <w:r w:rsidR="00185008">
        <w:rPr>
          <w:bCs/>
          <w:i/>
          <w:lang w:val="en-US"/>
        </w:rPr>
        <w:t xml:space="preserve"> 14</w:t>
      </w:r>
      <w:r w:rsidR="00185008">
        <w:rPr>
          <w:bCs/>
          <w:i/>
        </w:rPr>
        <w:t>.</w:t>
      </w:r>
      <w:bookmarkStart w:id="0" w:name="_GoBack"/>
      <w:bookmarkEnd w:id="0"/>
      <w:r w:rsidR="00185008">
        <w:rPr>
          <w:bCs/>
          <w:i/>
          <w:lang w:val="en-US"/>
        </w:rPr>
        <w:t>05</w:t>
      </w:r>
      <w:r w:rsidR="00185008">
        <w:rPr>
          <w:bCs/>
          <w:i/>
        </w:rPr>
        <w:t>.</w:t>
      </w:r>
      <w:r w:rsidRPr="009B4DC6">
        <w:rPr>
          <w:bCs/>
          <w:i/>
          <w:lang w:val="uk-UA"/>
        </w:rPr>
        <w:t>2019р.</w:t>
      </w:r>
    </w:p>
    <w:p w:rsidR="004A422D" w:rsidRPr="00292CA8" w:rsidRDefault="004A422D" w:rsidP="004A422D">
      <w:pPr>
        <w:jc w:val="right"/>
        <w:rPr>
          <w:b/>
          <w:sz w:val="28"/>
          <w:szCs w:val="28"/>
          <w:lang w:val="uk-UA"/>
        </w:rPr>
      </w:pPr>
    </w:p>
    <w:p w:rsidR="004A422D" w:rsidRDefault="004A422D" w:rsidP="004A422D">
      <w:pPr>
        <w:jc w:val="center"/>
        <w:outlineLvl w:val="0"/>
        <w:rPr>
          <w:b/>
          <w:sz w:val="28"/>
          <w:szCs w:val="28"/>
          <w:lang w:val="uk-UA"/>
        </w:rPr>
      </w:pPr>
    </w:p>
    <w:p w:rsidR="004A422D" w:rsidRPr="00895C6B" w:rsidRDefault="00895C6B" w:rsidP="009B4DC6">
      <w:pPr>
        <w:outlineLvl w:val="0"/>
        <w:rPr>
          <w:sz w:val="28"/>
          <w:szCs w:val="28"/>
          <w:lang w:val="uk-UA"/>
        </w:rPr>
      </w:pPr>
      <w:r w:rsidRPr="00895C6B">
        <w:rPr>
          <w:sz w:val="28"/>
          <w:szCs w:val="28"/>
          <w:lang w:val="uk-UA"/>
        </w:rPr>
        <w:t>ПРОЕКТ</w:t>
      </w: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201</w:t>
      </w:r>
      <w:r>
        <w:rPr>
          <w:b/>
          <w:sz w:val="40"/>
          <w:szCs w:val="40"/>
        </w:rPr>
        <w:t>9</w:t>
      </w:r>
      <w:r>
        <w:rPr>
          <w:b/>
          <w:sz w:val="40"/>
          <w:szCs w:val="40"/>
          <w:lang w:val="uk-UA"/>
        </w:rPr>
        <w:t xml:space="preserve">  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м. Носівка</w:t>
      </w:r>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lastRenderedPageBreak/>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highlight w:val="yellow"/>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апарату</w:t>
            </w:r>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p>
        </w:tc>
      </w:tr>
      <w:tr w:rsidR="008E78D2"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8E78D2" w:rsidRDefault="008E78D2">
            <w:pPr>
              <w:spacing w:line="276" w:lineRule="auto"/>
              <w:rPr>
                <w:sz w:val="28"/>
                <w:szCs w:val="28"/>
                <w:lang w:val="uk-UA" w:eastAsia="en-US"/>
              </w:rPr>
            </w:pPr>
            <w:r>
              <w:rPr>
                <w:sz w:val="28"/>
                <w:szCs w:val="28"/>
                <w:lang w:val="uk-UA" w:eastAsia="en-US"/>
              </w:rPr>
              <w:t>КП «Носівка-Комунальник»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201</w:t>
            </w:r>
            <w:r>
              <w:rPr>
                <w:sz w:val="28"/>
                <w:szCs w:val="28"/>
                <w:lang w:val="en-US" w:eastAsia="en-US"/>
              </w:rPr>
              <w:t>9</w:t>
            </w:r>
            <w:r>
              <w:rPr>
                <w:sz w:val="28"/>
                <w:szCs w:val="28"/>
                <w:lang w:val="uk-UA" w:eastAsia="en-US"/>
              </w:rPr>
              <w:t xml:space="preserve"> рік</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Міський бюджет</w:t>
            </w:r>
          </w:p>
          <w:p w:rsidR="008E78D2" w:rsidRDefault="008E78D2">
            <w:pPr>
              <w:spacing w:line="276" w:lineRule="auto"/>
              <w:rPr>
                <w:sz w:val="28"/>
                <w:szCs w:val="28"/>
                <w:lang w:eastAsia="en-US"/>
              </w:rPr>
            </w:pPr>
            <w:r>
              <w:rPr>
                <w:sz w:val="28"/>
                <w:szCs w:val="28"/>
                <w:lang w:val="uk-UA" w:eastAsia="en-US"/>
              </w:rPr>
              <w:t>Власні кошти КП «Носівка-Комунальник»</w:t>
            </w:r>
          </w:p>
          <w:p w:rsidR="008E78D2" w:rsidRDefault="008E78D2">
            <w:pPr>
              <w:spacing w:line="276" w:lineRule="auto"/>
              <w:rPr>
                <w:sz w:val="28"/>
                <w:szCs w:val="28"/>
                <w:lang w:eastAsia="en-US"/>
              </w:rPr>
            </w:pPr>
            <w:r>
              <w:rPr>
                <w:sz w:val="28"/>
                <w:szCs w:val="28"/>
                <w:lang w:val="uk-UA" w:eastAsia="en-US"/>
              </w:rPr>
              <w:t>Інші джерела коштів не заборонені чинним законодавством</w:t>
            </w:r>
          </w:p>
        </w:tc>
      </w:tr>
      <w:tr w:rsidR="008E78D2"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rPr>
                <w:sz w:val="28"/>
                <w:szCs w:val="28"/>
                <w:lang w:eastAsia="en-US"/>
              </w:rPr>
            </w:pPr>
            <w:r>
              <w:rPr>
                <w:sz w:val="28"/>
                <w:szCs w:val="28"/>
                <w:lang w:val="uk-UA" w:eastAsia="en-US"/>
              </w:rPr>
              <w:t xml:space="preserve">    </w:t>
            </w:r>
          </w:p>
          <w:p w:rsidR="008E78D2" w:rsidRDefault="008E78D2" w:rsidP="00D42A9F">
            <w:pPr>
              <w:spacing w:after="200" w:line="276" w:lineRule="auto"/>
              <w:rPr>
                <w:sz w:val="28"/>
                <w:szCs w:val="28"/>
                <w:lang w:val="uk-UA" w:eastAsia="en-US"/>
              </w:rPr>
            </w:pPr>
            <w:r>
              <w:rPr>
                <w:sz w:val="28"/>
                <w:szCs w:val="28"/>
                <w:lang w:val="uk-UA" w:eastAsia="en-US"/>
              </w:rPr>
              <w:t xml:space="preserve"> </w:t>
            </w:r>
            <w:r w:rsidR="00D42A9F">
              <w:rPr>
                <w:sz w:val="28"/>
                <w:szCs w:val="28"/>
                <w:lang w:val="uk-UA" w:eastAsia="en-US"/>
              </w:rPr>
              <w:t xml:space="preserve">7235,3 </w:t>
            </w:r>
            <w:r>
              <w:rPr>
                <w:sz w:val="28"/>
                <w:szCs w:val="28"/>
                <w:lang w:val="uk-UA" w:eastAsia="en-US"/>
              </w:rPr>
              <w:t>тис. гривень</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4233A" w:rsidRDefault="0084233A"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lastRenderedPageBreak/>
        <w:t>1.Основні положення</w:t>
      </w:r>
    </w:p>
    <w:p w:rsidR="008E78D2" w:rsidRDefault="008E78D2" w:rsidP="008E78D2">
      <w:pPr>
        <w:rPr>
          <w:b/>
          <w:sz w:val="28"/>
          <w:szCs w:val="28"/>
          <w:lang w:val="uk-UA"/>
        </w:rPr>
      </w:pPr>
    </w:p>
    <w:p w:rsidR="008E78D2" w:rsidRDefault="008E78D2" w:rsidP="008E78D2">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2019 рік розроблена для впровадження міською радою та КП «Носівка–Комунальник» Носівської міської ради і є невід’ємною частиною Програми соціально-економічного розвитку Носівської об’єднаної територіальної громади на 201</w:t>
      </w:r>
      <w:r>
        <w:rPr>
          <w:sz w:val="28"/>
          <w:szCs w:val="28"/>
        </w:rPr>
        <w:t>9</w:t>
      </w:r>
      <w:r>
        <w:rPr>
          <w:sz w:val="28"/>
          <w:szCs w:val="28"/>
          <w:lang w:val="uk-UA"/>
        </w:rPr>
        <w:t xml:space="preserve"> рік.</w:t>
      </w:r>
    </w:p>
    <w:p w:rsidR="008E78D2" w:rsidRDefault="008E78D2" w:rsidP="008E78D2">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8E78D2">
      <w:pPr>
        <w:rPr>
          <w:b/>
          <w:sz w:val="28"/>
          <w:szCs w:val="28"/>
          <w:lang w:val="uk-UA"/>
        </w:rPr>
      </w:pPr>
      <w:r>
        <w:rPr>
          <w:b/>
          <w:sz w:val="28"/>
          <w:szCs w:val="28"/>
          <w:lang w:val="uk-UA"/>
        </w:rPr>
        <w:t xml:space="preserve">    </w:t>
      </w:r>
    </w:p>
    <w:p w:rsidR="008E78D2" w:rsidRDefault="008E78D2" w:rsidP="008E78D2">
      <w:pPr>
        <w:ind w:firstLine="709"/>
        <w:jc w:val="both"/>
        <w:rPr>
          <w:sz w:val="28"/>
          <w:szCs w:val="28"/>
          <w:lang w:val="uk-UA"/>
        </w:rPr>
      </w:pPr>
      <w:r>
        <w:rPr>
          <w:b/>
          <w:sz w:val="28"/>
          <w:szCs w:val="28"/>
          <w:lang w:val="uk-UA"/>
        </w:rPr>
        <w:t xml:space="preserve">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8E78D2">
      <w:pPr>
        <w:ind w:firstLine="709"/>
        <w:jc w:val="both"/>
        <w:rPr>
          <w:sz w:val="28"/>
          <w:szCs w:val="28"/>
          <w:lang w:val="uk-UA"/>
        </w:rPr>
      </w:pPr>
      <w:r>
        <w:rPr>
          <w:sz w:val="28"/>
          <w:szCs w:val="28"/>
          <w:lang w:val="uk-UA"/>
        </w:rPr>
        <w:t>Відповідно до задекларованої мети, протягом 201</w:t>
      </w:r>
      <w:r>
        <w:rPr>
          <w:sz w:val="28"/>
          <w:szCs w:val="28"/>
        </w:rPr>
        <w:t>9</w:t>
      </w:r>
      <w:r>
        <w:rPr>
          <w:sz w:val="28"/>
          <w:szCs w:val="28"/>
          <w:lang w:val="uk-UA"/>
        </w:rPr>
        <w:t xml:space="preserve">  року міська рада та КП «Носівка-Комунальник»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«Носівка-Комунальник» на 201</w:t>
      </w:r>
      <w:r>
        <w:rPr>
          <w:sz w:val="28"/>
          <w:szCs w:val="28"/>
        </w:rPr>
        <w:t>9</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lastRenderedPageBreak/>
        <w:t>До невиробничих завдань КП «Носівка-Комунальник» на 201</w:t>
      </w:r>
      <w:r>
        <w:rPr>
          <w:sz w:val="28"/>
          <w:szCs w:val="28"/>
        </w:rPr>
        <w:t>9</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«Носівка-Комунальник», яка в 2019 році складається з наступних підрозділів:</w:t>
      </w:r>
    </w:p>
    <w:p w:rsidR="008E78D2" w:rsidRDefault="008E78D2" w:rsidP="008E78D2">
      <w:pPr>
        <w:ind w:firstLine="709"/>
        <w:jc w:val="both"/>
        <w:rPr>
          <w:sz w:val="28"/>
          <w:szCs w:val="28"/>
          <w:lang w:val="uk-UA"/>
        </w:rPr>
      </w:pPr>
      <w:r>
        <w:rPr>
          <w:sz w:val="28"/>
          <w:szCs w:val="28"/>
        </w:rPr>
        <w:t>1</w:t>
      </w:r>
      <w:r>
        <w:rPr>
          <w:sz w:val="28"/>
          <w:szCs w:val="28"/>
          <w:lang w:val="uk-UA"/>
        </w:rPr>
        <w:t xml:space="preserve">. Дільниця благоустрою та санітарного очищення міста - </w:t>
      </w:r>
      <w:r>
        <w:rPr>
          <w:sz w:val="28"/>
          <w:szCs w:val="28"/>
        </w:rPr>
        <w:t>39</w:t>
      </w:r>
      <w:r>
        <w:rPr>
          <w:sz w:val="28"/>
          <w:szCs w:val="28"/>
          <w:lang w:val="uk-UA"/>
        </w:rPr>
        <w:t xml:space="preserve">  штатних одиниць.</w:t>
      </w:r>
    </w:p>
    <w:p w:rsidR="008E78D2" w:rsidRDefault="008E78D2" w:rsidP="008E78D2">
      <w:pPr>
        <w:ind w:firstLine="709"/>
        <w:jc w:val="both"/>
        <w:rPr>
          <w:sz w:val="28"/>
          <w:szCs w:val="28"/>
          <w:lang w:val="uk-UA"/>
        </w:rPr>
      </w:pPr>
      <w:r>
        <w:rPr>
          <w:sz w:val="28"/>
          <w:szCs w:val="28"/>
          <w:lang w:val="uk-UA"/>
        </w:rPr>
        <w:t>2. Мережна дільниця вуличного освітлення   -</w:t>
      </w:r>
      <w:r>
        <w:rPr>
          <w:sz w:val="28"/>
          <w:szCs w:val="28"/>
        </w:rPr>
        <w:t xml:space="preserve">  </w:t>
      </w:r>
      <w:r>
        <w:rPr>
          <w:sz w:val="28"/>
          <w:szCs w:val="28"/>
          <w:lang w:val="uk-UA"/>
        </w:rPr>
        <w:t>8 штатних одиниць.</w:t>
      </w:r>
    </w:p>
    <w:p w:rsidR="008E78D2" w:rsidRDefault="008E78D2" w:rsidP="008E78D2">
      <w:pPr>
        <w:ind w:firstLine="709"/>
        <w:jc w:val="both"/>
        <w:rPr>
          <w:sz w:val="28"/>
          <w:szCs w:val="28"/>
          <w:lang w:val="uk-UA"/>
        </w:rPr>
      </w:pPr>
      <w:r>
        <w:rPr>
          <w:sz w:val="28"/>
          <w:szCs w:val="28"/>
          <w:lang w:val="uk-UA"/>
        </w:rPr>
        <w:t xml:space="preserve">Загальна кількість задіяних людських ресурсів </w:t>
      </w:r>
      <w:r>
        <w:rPr>
          <w:sz w:val="28"/>
          <w:szCs w:val="28"/>
        </w:rPr>
        <w:t xml:space="preserve">   </w:t>
      </w:r>
      <w:r>
        <w:rPr>
          <w:sz w:val="28"/>
          <w:szCs w:val="28"/>
          <w:lang w:val="uk-UA"/>
        </w:rPr>
        <w:t>4</w:t>
      </w:r>
      <w:r>
        <w:rPr>
          <w:sz w:val="28"/>
          <w:szCs w:val="28"/>
        </w:rPr>
        <w:t>7</w:t>
      </w:r>
      <w:r>
        <w:rPr>
          <w:sz w:val="28"/>
          <w:szCs w:val="28"/>
          <w:lang w:val="uk-UA"/>
        </w:rPr>
        <w:t xml:space="preserve">  штатних одиниць.</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 відповідно до вимог законодавства.</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«Носівка-Комунальник»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Спецтехніка для вивозу ТПВ та рідких нечистот – 4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xml:space="preserve">. сміттєвози - </w:t>
      </w:r>
      <w:r>
        <w:rPr>
          <w:rFonts w:ascii="Times New Roman" w:hAnsi="Times New Roman"/>
          <w:sz w:val="28"/>
          <w:szCs w:val="28"/>
        </w:rPr>
        <w:t>3</w:t>
      </w:r>
      <w:r>
        <w:rPr>
          <w:rFonts w:ascii="Times New Roman" w:hAnsi="Times New Roman"/>
          <w:sz w:val="28"/>
          <w:szCs w:val="28"/>
          <w:lang w:val="uk-UA"/>
        </w:rPr>
        <w:t>од.; асенізатор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Трактори та екскаватори з навісним обладнанням – 7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Автовишки – 1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телескопічна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 – 1</w:t>
      </w:r>
      <w:r>
        <w:rPr>
          <w:rFonts w:ascii="Times New Roman" w:hAnsi="Times New Roman"/>
          <w:b/>
          <w:sz w:val="28"/>
          <w:szCs w:val="28"/>
          <w:lang w:val="uk-UA"/>
        </w:rPr>
        <w:t xml:space="preserve"> </w:t>
      </w:r>
      <w:r>
        <w:rPr>
          <w:rFonts w:ascii="Times New Roman" w:hAnsi="Times New Roman"/>
          <w:sz w:val="28"/>
          <w:szCs w:val="28"/>
          <w:lang w:val="uk-UA"/>
        </w:rPr>
        <w:t>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 – 1 од.</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Загальна кількість </w:t>
      </w:r>
      <w:proofErr w:type="spellStart"/>
      <w:r>
        <w:rPr>
          <w:rFonts w:ascii="Times New Roman" w:hAnsi="Times New Roman"/>
          <w:sz w:val="28"/>
          <w:szCs w:val="28"/>
          <w:lang w:val="uk-UA"/>
        </w:rPr>
        <w:t>автотехніки</w:t>
      </w:r>
      <w:proofErr w:type="spellEnd"/>
      <w:r>
        <w:rPr>
          <w:rFonts w:ascii="Times New Roman" w:hAnsi="Times New Roman"/>
          <w:sz w:val="28"/>
          <w:szCs w:val="28"/>
          <w:lang w:val="uk-UA"/>
        </w:rPr>
        <w:t xml:space="preserve"> підприємства – 14</w:t>
      </w:r>
      <w:r>
        <w:rPr>
          <w:rFonts w:ascii="Times New Roman" w:hAnsi="Times New Roman"/>
          <w:b/>
          <w:sz w:val="28"/>
          <w:szCs w:val="28"/>
          <w:lang w:val="uk-UA"/>
        </w:rPr>
        <w:t xml:space="preserve"> </w:t>
      </w:r>
      <w:r>
        <w:rPr>
          <w:rFonts w:ascii="Times New Roman" w:hAnsi="Times New Roman"/>
          <w:sz w:val="28"/>
          <w:szCs w:val="28"/>
          <w:lang w:val="uk-UA"/>
        </w:rPr>
        <w:t xml:space="preserve">од. </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jc w:val="center"/>
        <w:rPr>
          <w:sz w:val="28"/>
          <w:szCs w:val="28"/>
          <w:lang w:val="uk-UA"/>
        </w:rPr>
      </w:pPr>
    </w:p>
    <w:p w:rsidR="008E78D2" w:rsidRDefault="008E78D2" w:rsidP="008E78D2">
      <w:pPr>
        <w:ind w:firstLine="720"/>
        <w:jc w:val="both"/>
        <w:rPr>
          <w:sz w:val="28"/>
          <w:szCs w:val="28"/>
          <w:lang w:val="uk-UA"/>
        </w:rPr>
      </w:pPr>
      <w:r>
        <w:rPr>
          <w:sz w:val="28"/>
          <w:szCs w:val="28"/>
          <w:lang w:val="uk-UA"/>
        </w:rPr>
        <w:t>Планування заходів Програми на 201</w:t>
      </w:r>
      <w:r>
        <w:rPr>
          <w:sz w:val="28"/>
          <w:szCs w:val="28"/>
        </w:rPr>
        <w:t>9</w:t>
      </w:r>
      <w:r>
        <w:rPr>
          <w:sz w:val="28"/>
          <w:szCs w:val="28"/>
          <w:lang w:val="uk-UA"/>
        </w:rPr>
        <w:t xml:space="preserve"> рік здійснено на підставі задекларованих мети і завдань, виходячи з наявних в розпорядженні  КП «Носівка-Комунальник» людських, матеріально-технічних та фінансових ресурсів. </w:t>
      </w:r>
    </w:p>
    <w:p w:rsidR="008E78D2" w:rsidRDefault="008E78D2" w:rsidP="008E78D2">
      <w:pPr>
        <w:ind w:firstLine="720"/>
        <w:jc w:val="both"/>
        <w:rPr>
          <w:sz w:val="28"/>
          <w:szCs w:val="28"/>
          <w:lang w:val="uk-UA"/>
        </w:rPr>
      </w:pPr>
      <w:r>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«Носівка-Комунальник» (дільницями).</w:t>
      </w:r>
    </w:p>
    <w:p w:rsidR="008E78D2" w:rsidRDefault="008E78D2" w:rsidP="008E78D2">
      <w:pPr>
        <w:rPr>
          <w:b/>
          <w:sz w:val="28"/>
          <w:szCs w:val="28"/>
          <w:lang w:val="uk-UA"/>
        </w:rPr>
      </w:pPr>
    </w:p>
    <w:p w:rsidR="008E78D2" w:rsidRDefault="008E78D2" w:rsidP="008E78D2">
      <w:pPr>
        <w:rPr>
          <w:sz w:val="28"/>
          <w:szCs w:val="28"/>
          <w:lang w:val="uk-UA"/>
        </w:rPr>
      </w:pPr>
    </w:p>
    <w:p w:rsidR="008E78D2" w:rsidRDefault="008E78D2" w:rsidP="008E78D2">
      <w:pPr>
        <w:jc w:val="center"/>
        <w:rPr>
          <w:b/>
          <w:sz w:val="28"/>
          <w:szCs w:val="28"/>
          <w:lang w:val="uk-UA"/>
        </w:rPr>
      </w:pPr>
      <w:r>
        <w:rPr>
          <w:b/>
          <w:sz w:val="28"/>
          <w:szCs w:val="28"/>
          <w:lang w:val="uk-UA"/>
        </w:rPr>
        <w:t>4.  Дільниця благоустрою та санітарного очищення міста</w:t>
      </w:r>
    </w:p>
    <w:p w:rsidR="008E78D2" w:rsidRDefault="008E78D2" w:rsidP="008E78D2">
      <w:pPr>
        <w:jc w:val="center"/>
        <w:rPr>
          <w:b/>
          <w:sz w:val="28"/>
          <w:szCs w:val="28"/>
          <w:lang w:val="uk-UA"/>
        </w:rPr>
      </w:pPr>
    </w:p>
    <w:p w:rsidR="008E78D2" w:rsidRDefault="008E78D2" w:rsidP="008E78D2">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EF13BF"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Pr="00EF13BF" w:rsidRDefault="008E78D2" w:rsidP="008E78D2">
      <w:pPr>
        <w:pStyle w:val="1"/>
        <w:spacing w:after="0" w:line="240" w:lineRule="auto"/>
        <w:ind w:left="709"/>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E78D2" w:rsidRPr="00EF13BF" w:rsidRDefault="008E78D2" w:rsidP="008E78D2">
      <w:pPr>
        <w:pStyle w:val="1"/>
        <w:spacing w:after="0" w:line="240" w:lineRule="auto"/>
        <w:ind w:left="0"/>
        <w:jc w:val="center"/>
        <w:rPr>
          <w:rFonts w:ascii="Times New Roman" w:hAnsi="Times New Roman"/>
          <w:b/>
          <w:sz w:val="28"/>
          <w:szCs w:val="28"/>
        </w:rPr>
      </w:pPr>
      <w:r>
        <w:rPr>
          <w:rFonts w:ascii="Times New Roman" w:hAnsi="Times New Roman"/>
          <w:b/>
          <w:sz w:val="28"/>
          <w:szCs w:val="28"/>
          <w:lang w:val="uk-UA"/>
        </w:rPr>
        <w:t>Заходи в сфері благоустрою міста:</w:t>
      </w:r>
    </w:p>
    <w:p w:rsidR="008E78D2" w:rsidRPr="00EF13BF" w:rsidRDefault="008E78D2" w:rsidP="008E78D2">
      <w:pPr>
        <w:pStyle w:val="1"/>
        <w:spacing w:after="0" w:line="240" w:lineRule="auto"/>
        <w:ind w:left="0"/>
        <w:jc w:val="center"/>
        <w:rPr>
          <w:rFonts w:ascii="Times New Roman" w:hAnsi="Times New Roman"/>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 розташованих по вулицях та тротуарах  населених пунктів міської ради вул. Центральна,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8E78D2" w:rsidP="008E78D2">
      <w:pPr>
        <w:numPr>
          <w:ilvl w:val="0"/>
          <w:numId w:val="12"/>
        </w:numPr>
        <w:ind w:left="0" w:firstLine="709"/>
        <w:jc w:val="both"/>
        <w:rPr>
          <w:sz w:val="28"/>
          <w:szCs w:val="28"/>
          <w:lang w:val="uk-UA"/>
        </w:rPr>
      </w:pPr>
      <w:r>
        <w:rPr>
          <w:sz w:val="28"/>
          <w:szCs w:val="28"/>
          <w:lang w:val="uk-UA"/>
        </w:rPr>
        <w:t>в тісній співпраці з іншими структурними підрозділами підприємства та вразі потреби разом із відділом житлово-комунального господарства та благоустрою виконавчого апарату міської ради проводити постійний контроль за додержанням вимог законодавства та нормативних актів щодо благоустрою населених пунктів міської ради,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Загальна чисельність штатних одиниць по службі благоустрою та санітарного очищення КП «Носівка-Комунальник»  -  3</w:t>
      </w:r>
      <w:r>
        <w:rPr>
          <w:sz w:val="28"/>
          <w:szCs w:val="28"/>
        </w:rPr>
        <w:t>9</w:t>
      </w:r>
      <w:r>
        <w:rPr>
          <w:sz w:val="28"/>
          <w:szCs w:val="28"/>
          <w:lang w:val="uk-UA"/>
        </w:rPr>
        <w:t xml:space="preserve">  штатних одиниць. </w:t>
      </w:r>
    </w:p>
    <w:p w:rsidR="008E78D2" w:rsidRDefault="008E78D2" w:rsidP="008E78D2">
      <w:pPr>
        <w:ind w:firstLine="709"/>
        <w:jc w:val="both"/>
        <w:rPr>
          <w:sz w:val="28"/>
          <w:szCs w:val="28"/>
          <w:lang w:val="uk-UA"/>
        </w:rPr>
      </w:pPr>
      <w:r>
        <w:rPr>
          <w:sz w:val="28"/>
          <w:szCs w:val="28"/>
          <w:lang w:val="uk-UA"/>
        </w:rPr>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8E78D2" w:rsidRDefault="008E78D2" w:rsidP="008E78D2">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2019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2 рази на місяць проводити огляди 14 підстанцій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протягом року провести ремонт 300 світильників, замінити орієнтовно 900 ламп та 4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8E78D2" w:rsidRDefault="008E78D2" w:rsidP="008E78D2">
      <w:pPr>
        <w:ind w:right="-180" w:firstLine="709"/>
        <w:jc w:val="both"/>
        <w:rPr>
          <w:sz w:val="28"/>
          <w:szCs w:val="28"/>
          <w:lang w:val="uk-UA"/>
        </w:rPr>
      </w:pPr>
      <w:r>
        <w:rPr>
          <w:sz w:val="28"/>
          <w:szCs w:val="28"/>
          <w:lang w:val="uk-UA"/>
        </w:rPr>
        <w:t>Загальна чисельність штатних одиниць по дільниці КП «Носівка-Комунальник» 8 штатних одиниць.</w:t>
      </w:r>
    </w:p>
    <w:p w:rsidR="008E78D2" w:rsidRDefault="008E78D2" w:rsidP="008E78D2">
      <w:pPr>
        <w:ind w:right="-180"/>
        <w:rPr>
          <w:sz w:val="28"/>
          <w:szCs w:val="28"/>
          <w:lang w:val="uk-UA"/>
        </w:rPr>
      </w:pPr>
      <w:r>
        <w:rPr>
          <w:sz w:val="28"/>
          <w:szCs w:val="28"/>
          <w:lang w:val="uk-UA"/>
        </w:rPr>
        <w:t xml:space="preserve">        </w:t>
      </w:r>
    </w:p>
    <w:p w:rsidR="008E78D2" w:rsidRDefault="008E78D2" w:rsidP="008E78D2">
      <w:pPr>
        <w:ind w:right="-180"/>
        <w:rPr>
          <w:sz w:val="28"/>
          <w:szCs w:val="28"/>
          <w:lang w:val="uk-UA"/>
        </w:rPr>
      </w:pPr>
    </w:p>
    <w:p w:rsidR="008E78D2" w:rsidRDefault="008E78D2" w:rsidP="008E78D2">
      <w:pPr>
        <w:ind w:right="-180"/>
        <w:rPr>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Бюджет програми</w:t>
      </w:r>
    </w:p>
    <w:p w:rsidR="008E78D2" w:rsidRDefault="008E78D2" w:rsidP="008E78D2">
      <w:pPr>
        <w:jc w:val="both"/>
        <w:outlineLvl w:val="0"/>
        <w:rPr>
          <w:sz w:val="28"/>
          <w:szCs w:val="28"/>
          <w:lang w:val="uk-UA"/>
        </w:rPr>
      </w:pPr>
      <w:r>
        <w:rPr>
          <w:sz w:val="28"/>
          <w:szCs w:val="28"/>
        </w:rPr>
        <w:t xml:space="preserve">             </w:t>
      </w:r>
      <w:r>
        <w:rPr>
          <w:sz w:val="28"/>
          <w:szCs w:val="28"/>
          <w:lang w:val="uk-UA"/>
        </w:rPr>
        <w:t xml:space="preserve">Загальний бюджет Програми благоустрою території населених пунктів Носівської  міської ради </w:t>
      </w:r>
      <w:r>
        <w:rPr>
          <w:sz w:val="28"/>
          <w:szCs w:val="28"/>
          <w:lang w:val="uk-UA" w:eastAsia="en-US"/>
        </w:rPr>
        <w:t>на 2019р</w:t>
      </w:r>
      <w:r>
        <w:rPr>
          <w:sz w:val="28"/>
          <w:szCs w:val="28"/>
          <w:lang w:val="uk-UA"/>
        </w:rPr>
        <w:t xml:space="preserve"> матиме наступний вигляд:</w:t>
      </w:r>
    </w:p>
    <w:p w:rsidR="008E78D2" w:rsidRDefault="008E78D2" w:rsidP="008E78D2">
      <w:pPr>
        <w:rPr>
          <w:b/>
          <w:sz w:val="28"/>
          <w:szCs w:val="28"/>
          <w:lang w:val="uk-UA" w:eastAsia="en-US"/>
        </w:rPr>
      </w:pPr>
    </w:p>
    <w:p w:rsidR="008E78D2" w:rsidRDefault="008E78D2" w:rsidP="008E78D2">
      <w:pPr>
        <w:jc w:val="center"/>
        <w:outlineLvl w:val="0"/>
        <w:rPr>
          <w:b/>
          <w:sz w:val="28"/>
          <w:szCs w:val="28"/>
          <w:lang w:val="uk-UA"/>
        </w:rPr>
      </w:pPr>
      <w:r>
        <w:rPr>
          <w:b/>
          <w:sz w:val="28"/>
          <w:szCs w:val="28"/>
          <w:lang w:val="uk-UA" w:eastAsia="en-US"/>
        </w:rPr>
        <w:t xml:space="preserve">Зведені  планові витрати КП «Носівка–Комунальник» на виконання програми благоустрою </w:t>
      </w:r>
      <w:r>
        <w:rPr>
          <w:b/>
          <w:sz w:val="28"/>
          <w:szCs w:val="28"/>
          <w:lang w:val="uk-UA"/>
        </w:rPr>
        <w:t>території населених пунктів</w:t>
      </w:r>
    </w:p>
    <w:p w:rsidR="008E78D2" w:rsidRDefault="008E78D2" w:rsidP="008E78D2">
      <w:pPr>
        <w:jc w:val="center"/>
        <w:outlineLvl w:val="0"/>
        <w:rPr>
          <w:b/>
          <w:sz w:val="28"/>
          <w:szCs w:val="28"/>
          <w:lang w:val="uk-UA"/>
        </w:rPr>
      </w:pPr>
      <w:r>
        <w:rPr>
          <w:b/>
          <w:sz w:val="28"/>
          <w:szCs w:val="28"/>
          <w:lang w:val="uk-UA"/>
        </w:rPr>
        <w:t xml:space="preserve">Носівської  міської ради </w:t>
      </w:r>
      <w:r>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8E78D2" w:rsidTr="008E78D2">
        <w:trPr>
          <w:trHeight w:val="637"/>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578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867"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Заробітна плата (з нарахуваннями)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r>
              <w:rPr>
                <w:b/>
                <w:sz w:val="28"/>
                <w:szCs w:val="28"/>
                <w:lang w:val="en-US" w:eastAsia="en-US"/>
              </w:rPr>
              <w:t>542994</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Паливно-мастильні матеріали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1832220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Запасні частини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125890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Матеріали та обладнання</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EF13BF" w:rsidP="00EF13BF">
            <w:pPr>
              <w:spacing w:line="276" w:lineRule="auto"/>
              <w:jc w:val="center"/>
              <w:rPr>
                <w:b/>
                <w:sz w:val="28"/>
                <w:szCs w:val="28"/>
                <w:highlight w:val="yellow"/>
                <w:lang w:val="uk-UA" w:eastAsia="en-US"/>
              </w:rPr>
            </w:pPr>
            <w:r w:rsidRPr="00EF13BF">
              <w:rPr>
                <w:b/>
                <w:sz w:val="28"/>
                <w:szCs w:val="28"/>
                <w:lang w:val="uk-UA" w:eastAsia="en-US"/>
              </w:rPr>
              <w:t>727891</w:t>
            </w:r>
            <w:r w:rsidR="008E78D2" w:rsidRPr="00EF13BF">
              <w:rPr>
                <w:b/>
                <w:sz w:val="28"/>
                <w:szCs w:val="28"/>
                <w:lang w:val="uk-UA" w:eastAsia="en-US"/>
              </w:rPr>
              <w:t>,00</w:t>
            </w:r>
          </w:p>
        </w:tc>
      </w:tr>
      <w:tr w:rsidR="008E78D2" w:rsidTr="008E78D2">
        <w:trPr>
          <w:trHeight w:val="615"/>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hanging="141"/>
              <w:rPr>
                <w:sz w:val="28"/>
                <w:szCs w:val="28"/>
                <w:lang w:val="uk-UA" w:eastAsia="en-US"/>
              </w:rPr>
            </w:pPr>
            <w:r>
              <w:rPr>
                <w:sz w:val="28"/>
                <w:szCs w:val="28"/>
                <w:lang w:val="uk-UA" w:eastAsia="en-US"/>
              </w:rPr>
              <w:t xml:space="preserve">  Інші витрати та оплата послуг підрядних   організацій, податки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highlight w:val="yellow"/>
                <w:lang w:val="uk-UA" w:eastAsia="en-US"/>
              </w:rPr>
            </w:pPr>
            <w:r>
              <w:rPr>
                <w:b/>
                <w:sz w:val="28"/>
                <w:szCs w:val="28"/>
                <w:lang w:val="en-US" w:eastAsia="en-US"/>
              </w:rPr>
              <w:t>406300</w:t>
            </w:r>
            <w:r>
              <w:rPr>
                <w:b/>
                <w:sz w:val="28"/>
                <w:szCs w:val="28"/>
                <w:lang w:val="uk-UA" w:eastAsia="en-US"/>
              </w:rPr>
              <w:t>,00</w:t>
            </w:r>
          </w:p>
        </w:tc>
      </w:tr>
      <w:tr w:rsidR="008E78D2" w:rsidTr="008E78D2">
        <w:trPr>
          <w:trHeight w:val="336"/>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Вуличне освітлення (за електроенергію)</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600000,00</w:t>
            </w:r>
          </w:p>
        </w:tc>
      </w:tr>
      <w:tr w:rsidR="008E78D2" w:rsidRPr="00EF13BF" w:rsidTr="008E78D2">
        <w:trPr>
          <w:trHeight w:val="276"/>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867" w:type="dxa"/>
            <w:tcBorders>
              <w:top w:val="single" w:sz="4" w:space="0" w:color="auto"/>
              <w:left w:val="single" w:sz="4" w:space="0" w:color="auto"/>
              <w:bottom w:val="single" w:sz="4" w:space="0" w:color="auto"/>
              <w:right w:val="single" w:sz="4" w:space="0" w:color="auto"/>
            </w:tcBorders>
            <w:hideMark/>
          </w:tcPr>
          <w:p w:rsidR="008E78D2" w:rsidRPr="00EF13BF" w:rsidRDefault="00EF13BF" w:rsidP="00EF13BF">
            <w:pPr>
              <w:spacing w:line="276" w:lineRule="auto"/>
              <w:jc w:val="center"/>
              <w:rPr>
                <w:b/>
                <w:sz w:val="28"/>
                <w:szCs w:val="28"/>
                <w:lang w:val="uk-UA" w:eastAsia="en-US"/>
              </w:rPr>
            </w:pPr>
            <w:r w:rsidRPr="00EF13BF">
              <w:rPr>
                <w:b/>
                <w:sz w:val="28"/>
                <w:szCs w:val="28"/>
                <w:lang w:val="uk-UA" w:eastAsia="en-US"/>
              </w:rPr>
              <w:t>7235295</w:t>
            </w:r>
            <w:r w:rsidR="008E78D2" w:rsidRPr="00EF13BF">
              <w:rPr>
                <w:b/>
                <w:sz w:val="28"/>
                <w:szCs w:val="28"/>
                <w:lang w:val="uk-UA" w:eastAsia="en-US"/>
              </w:rPr>
              <w:t>,00</w:t>
            </w:r>
          </w:p>
        </w:tc>
      </w:tr>
    </w:tbl>
    <w:p w:rsidR="008E78D2" w:rsidRDefault="008E78D2" w:rsidP="008E78D2">
      <w:pPr>
        <w:jc w:val="center"/>
        <w:outlineLvl w:val="0"/>
        <w:rPr>
          <w:b/>
          <w:sz w:val="28"/>
          <w:szCs w:val="28"/>
          <w:lang w:val="uk-UA"/>
        </w:rPr>
      </w:pPr>
      <w:r>
        <w:rPr>
          <w:b/>
          <w:sz w:val="28"/>
          <w:szCs w:val="28"/>
          <w:lang w:val="uk-UA" w:eastAsia="en-US"/>
        </w:rPr>
        <w:t xml:space="preserve">Джерела покриття планових витрати на виконання програми благоустрою </w:t>
      </w:r>
      <w:r>
        <w:rPr>
          <w:b/>
          <w:sz w:val="28"/>
          <w:szCs w:val="28"/>
          <w:lang w:val="uk-UA"/>
        </w:rPr>
        <w:t xml:space="preserve">території населених пунктів Носівської  міської ради </w:t>
      </w:r>
      <w:r>
        <w:rPr>
          <w:b/>
          <w:sz w:val="28"/>
          <w:szCs w:val="28"/>
          <w:lang w:val="uk-UA" w:eastAsia="en-US"/>
        </w:rPr>
        <w:t>на 2019р.</w:t>
      </w:r>
    </w:p>
    <w:p w:rsidR="008E78D2" w:rsidRDefault="008E78D2" w:rsidP="008E78D2">
      <w:pPr>
        <w:jc w:val="center"/>
        <w:rPr>
          <w:b/>
          <w:sz w:val="28"/>
          <w:szCs w:val="28"/>
          <w:lang w:val="uk-UA" w:eastAsia="en-US"/>
        </w:rPr>
      </w:pPr>
      <w:r>
        <w:rPr>
          <w:b/>
          <w:sz w:val="28"/>
          <w:szCs w:val="28"/>
          <w:lang w:val="uk-UA" w:eastAsia="en-US"/>
        </w:rPr>
        <w:t>в частині поточних видатків</w:t>
      </w:r>
    </w:p>
    <w:p w:rsidR="008E78D2" w:rsidRDefault="008E78D2" w:rsidP="008E78D2">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8E78D2" w:rsidTr="008E78D2">
        <w:trPr>
          <w:trHeight w:val="694"/>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6344"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445"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Кошти міського бюджету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A74A3F" w:rsidP="00A74A3F">
            <w:pPr>
              <w:spacing w:line="276" w:lineRule="auto"/>
              <w:jc w:val="center"/>
              <w:rPr>
                <w:b/>
                <w:sz w:val="28"/>
                <w:szCs w:val="28"/>
                <w:lang w:val="uk-UA" w:eastAsia="en-US"/>
              </w:rPr>
            </w:pPr>
            <w:r w:rsidRPr="00A74A3F">
              <w:rPr>
                <w:b/>
                <w:sz w:val="28"/>
                <w:szCs w:val="28"/>
                <w:lang w:val="uk-UA" w:eastAsia="en-US"/>
              </w:rPr>
              <w:t>6645295</w:t>
            </w:r>
            <w:r w:rsidR="008E78D2" w:rsidRPr="00A74A3F">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Власні кошти підприємства, отримані  від реалізації товарів і надання послуг, в </w:t>
            </w:r>
            <w:proofErr w:type="spellStart"/>
            <w:r>
              <w:rPr>
                <w:sz w:val="28"/>
                <w:szCs w:val="28"/>
                <w:lang w:val="uk-UA" w:eastAsia="en-US"/>
              </w:rPr>
              <w:t>т.ч</w:t>
            </w:r>
            <w:proofErr w:type="spellEnd"/>
            <w:r>
              <w:rPr>
                <w:sz w:val="28"/>
                <w:szCs w:val="28"/>
                <w:lang w:val="uk-UA" w:eastAsia="en-US"/>
              </w:rPr>
              <w:t>.:</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590000,00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Вивезення ТПВ</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550000,00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Інші доходи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40000,00</w:t>
            </w:r>
          </w:p>
        </w:tc>
      </w:tr>
      <w:tr w:rsidR="008E78D2" w:rsidTr="008E78D2">
        <w:trPr>
          <w:trHeight w:val="285"/>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96182" w:rsidP="00896182">
            <w:pPr>
              <w:spacing w:line="276" w:lineRule="auto"/>
              <w:jc w:val="center"/>
              <w:rPr>
                <w:b/>
                <w:sz w:val="28"/>
                <w:szCs w:val="28"/>
                <w:lang w:val="uk-UA" w:eastAsia="en-US"/>
              </w:rPr>
            </w:pPr>
            <w:r w:rsidRPr="00896182">
              <w:rPr>
                <w:b/>
                <w:sz w:val="28"/>
                <w:szCs w:val="28"/>
                <w:lang w:val="uk-UA" w:eastAsia="en-US"/>
              </w:rPr>
              <w:t>7235295</w:t>
            </w:r>
            <w:r w:rsidR="008E78D2" w:rsidRPr="00896182">
              <w:rPr>
                <w:b/>
                <w:sz w:val="28"/>
                <w:szCs w:val="28"/>
                <w:lang w:val="uk-UA" w:eastAsia="en-US"/>
              </w:rPr>
              <w:t>,00</w:t>
            </w:r>
          </w:p>
        </w:tc>
      </w:tr>
    </w:tbl>
    <w:p w:rsidR="008E78D2" w:rsidRDefault="008E78D2" w:rsidP="008E78D2">
      <w:pPr>
        <w:rPr>
          <w:b/>
          <w:sz w:val="28"/>
          <w:szCs w:val="28"/>
          <w:lang w:val="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color w:val="2D1614"/>
          <w:sz w:val="16"/>
          <w:szCs w:val="16"/>
          <w:lang w:val="uk-UA" w:eastAsia="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lang w:val="uk-UA"/>
        </w:rPr>
      </w:pPr>
      <w:r>
        <w:rPr>
          <w:rFonts w:eastAsiaTheme="minorHAnsi"/>
          <w:sz w:val="28"/>
          <w:szCs w:val="28"/>
          <w:lang w:val="uk-UA" w:eastAsia="en-US"/>
        </w:rPr>
        <w:t xml:space="preserve">з питань ЖКГ                                                                </w:t>
      </w:r>
      <w:r w:rsidR="009B4DC6">
        <w:rPr>
          <w:rFonts w:eastAsiaTheme="minorHAnsi"/>
          <w:sz w:val="28"/>
          <w:szCs w:val="28"/>
          <w:lang w:val="uk-UA" w:eastAsia="en-US"/>
        </w:rPr>
        <w:t xml:space="preserve">          </w:t>
      </w:r>
      <w:r>
        <w:rPr>
          <w:rFonts w:eastAsiaTheme="minorHAnsi"/>
          <w:sz w:val="28"/>
          <w:szCs w:val="28"/>
          <w:lang w:val="uk-UA" w:eastAsia="en-US"/>
        </w:rPr>
        <w:t xml:space="preserve">      О. С</w:t>
      </w:r>
      <w:r w:rsidR="009B4DC6">
        <w:rPr>
          <w:rFonts w:eastAsiaTheme="minorHAnsi"/>
          <w:sz w:val="28"/>
          <w:szCs w:val="28"/>
          <w:lang w:val="uk-UA" w:eastAsia="en-US"/>
        </w:rPr>
        <w:t>ИЧОВ</w:t>
      </w:r>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EF" w:rsidRDefault="00EA02EF" w:rsidP="00FC6006">
      <w:r>
        <w:separator/>
      </w:r>
    </w:p>
  </w:endnote>
  <w:endnote w:type="continuationSeparator" w:id="0">
    <w:p w:rsidR="00EA02EF" w:rsidRDefault="00EA02EF"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185008">
          <w:rPr>
            <w:noProof/>
          </w:rPr>
          <w:t>2</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EF" w:rsidRDefault="00EA02EF" w:rsidP="00FC6006">
      <w:r>
        <w:separator/>
      </w:r>
    </w:p>
  </w:footnote>
  <w:footnote w:type="continuationSeparator" w:id="0">
    <w:p w:rsidR="00EA02EF" w:rsidRDefault="00EA02EF"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74094"/>
    <w:rsid w:val="000B777F"/>
    <w:rsid w:val="00105A08"/>
    <w:rsid w:val="00145F1A"/>
    <w:rsid w:val="00155AD8"/>
    <w:rsid w:val="00160799"/>
    <w:rsid w:val="00161894"/>
    <w:rsid w:val="00174E62"/>
    <w:rsid w:val="00184691"/>
    <w:rsid w:val="00185008"/>
    <w:rsid w:val="001A61F9"/>
    <w:rsid w:val="001B52E7"/>
    <w:rsid w:val="001D4799"/>
    <w:rsid w:val="001D4B29"/>
    <w:rsid w:val="002162CD"/>
    <w:rsid w:val="002317C5"/>
    <w:rsid w:val="002433F3"/>
    <w:rsid w:val="002958F1"/>
    <w:rsid w:val="002B1501"/>
    <w:rsid w:val="002C077D"/>
    <w:rsid w:val="002C1E19"/>
    <w:rsid w:val="002C7C75"/>
    <w:rsid w:val="002F5AD2"/>
    <w:rsid w:val="00301841"/>
    <w:rsid w:val="0030392A"/>
    <w:rsid w:val="00307DF8"/>
    <w:rsid w:val="00332474"/>
    <w:rsid w:val="00333EDA"/>
    <w:rsid w:val="00355598"/>
    <w:rsid w:val="00370F05"/>
    <w:rsid w:val="00371461"/>
    <w:rsid w:val="00380066"/>
    <w:rsid w:val="00384A46"/>
    <w:rsid w:val="00392573"/>
    <w:rsid w:val="003A2134"/>
    <w:rsid w:val="003B72EA"/>
    <w:rsid w:val="003C3DC9"/>
    <w:rsid w:val="003D227A"/>
    <w:rsid w:val="00401088"/>
    <w:rsid w:val="004077C8"/>
    <w:rsid w:val="0044543C"/>
    <w:rsid w:val="00446635"/>
    <w:rsid w:val="004913AD"/>
    <w:rsid w:val="004A1B5A"/>
    <w:rsid w:val="004A422D"/>
    <w:rsid w:val="004B7BFE"/>
    <w:rsid w:val="004D6633"/>
    <w:rsid w:val="00512C91"/>
    <w:rsid w:val="00524C78"/>
    <w:rsid w:val="00530824"/>
    <w:rsid w:val="0054628E"/>
    <w:rsid w:val="0055144C"/>
    <w:rsid w:val="0055786F"/>
    <w:rsid w:val="005607FD"/>
    <w:rsid w:val="005668F0"/>
    <w:rsid w:val="005A4BF5"/>
    <w:rsid w:val="005C6891"/>
    <w:rsid w:val="005E4FFE"/>
    <w:rsid w:val="00605C0B"/>
    <w:rsid w:val="0062370B"/>
    <w:rsid w:val="0062496F"/>
    <w:rsid w:val="00630E3B"/>
    <w:rsid w:val="00641FF8"/>
    <w:rsid w:val="006515B0"/>
    <w:rsid w:val="00662C46"/>
    <w:rsid w:val="006C739A"/>
    <w:rsid w:val="006D39E4"/>
    <w:rsid w:val="006E0654"/>
    <w:rsid w:val="006E148F"/>
    <w:rsid w:val="006E3B9E"/>
    <w:rsid w:val="006F4388"/>
    <w:rsid w:val="006F71E0"/>
    <w:rsid w:val="00720BBB"/>
    <w:rsid w:val="007260A1"/>
    <w:rsid w:val="00732287"/>
    <w:rsid w:val="00744FFD"/>
    <w:rsid w:val="0075154F"/>
    <w:rsid w:val="00764F37"/>
    <w:rsid w:val="00781B84"/>
    <w:rsid w:val="0078781A"/>
    <w:rsid w:val="0079471D"/>
    <w:rsid w:val="007D2932"/>
    <w:rsid w:val="007D58DD"/>
    <w:rsid w:val="007F2ACB"/>
    <w:rsid w:val="008179F9"/>
    <w:rsid w:val="00823742"/>
    <w:rsid w:val="008408AF"/>
    <w:rsid w:val="0084233A"/>
    <w:rsid w:val="00857037"/>
    <w:rsid w:val="00883F61"/>
    <w:rsid w:val="0088494D"/>
    <w:rsid w:val="00885838"/>
    <w:rsid w:val="00895C6B"/>
    <w:rsid w:val="00896182"/>
    <w:rsid w:val="008968AE"/>
    <w:rsid w:val="00896A72"/>
    <w:rsid w:val="008A4E08"/>
    <w:rsid w:val="008D4D3E"/>
    <w:rsid w:val="008E15FB"/>
    <w:rsid w:val="008E78D2"/>
    <w:rsid w:val="008F1B75"/>
    <w:rsid w:val="009123C9"/>
    <w:rsid w:val="009145AB"/>
    <w:rsid w:val="009253D0"/>
    <w:rsid w:val="0094378E"/>
    <w:rsid w:val="00953D1F"/>
    <w:rsid w:val="009819E3"/>
    <w:rsid w:val="00996DB1"/>
    <w:rsid w:val="009A746C"/>
    <w:rsid w:val="009B4DC6"/>
    <w:rsid w:val="009D4C90"/>
    <w:rsid w:val="009E16AD"/>
    <w:rsid w:val="00A11614"/>
    <w:rsid w:val="00A11E79"/>
    <w:rsid w:val="00A15C75"/>
    <w:rsid w:val="00A20C88"/>
    <w:rsid w:val="00A26D8C"/>
    <w:rsid w:val="00A44F09"/>
    <w:rsid w:val="00A74A3F"/>
    <w:rsid w:val="00A84FD6"/>
    <w:rsid w:val="00A87633"/>
    <w:rsid w:val="00A92301"/>
    <w:rsid w:val="00AB6A55"/>
    <w:rsid w:val="00AB6FF6"/>
    <w:rsid w:val="00AD1959"/>
    <w:rsid w:val="00AD3D67"/>
    <w:rsid w:val="00B21D5F"/>
    <w:rsid w:val="00B72955"/>
    <w:rsid w:val="00B8748A"/>
    <w:rsid w:val="00C224BC"/>
    <w:rsid w:val="00C43C07"/>
    <w:rsid w:val="00CB1FC9"/>
    <w:rsid w:val="00CB4C1E"/>
    <w:rsid w:val="00CF3856"/>
    <w:rsid w:val="00D02B89"/>
    <w:rsid w:val="00D05098"/>
    <w:rsid w:val="00D133BF"/>
    <w:rsid w:val="00D30947"/>
    <w:rsid w:val="00D32970"/>
    <w:rsid w:val="00D42A9F"/>
    <w:rsid w:val="00D54D04"/>
    <w:rsid w:val="00D56B44"/>
    <w:rsid w:val="00D84576"/>
    <w:rsid w:val="00DC0710"/>
    <w:rsid w:val="00E01F77"/>
    <w:rsid w:val="00E36878"/>
    <w:rsid w:val="00E37A77"/>
    <w:rsid w:val="00E402FC"/>
    <w:rsid w:val="00E47E9C"/>
    <w:rsid w:val="00E777F8"/>
    <w:rsid w:val="00EA02EF"/>
    <w:rsid w:val="00EB01D1"/>
    <w:rsid w:val="00ED09AD"/>
    <w:rsid w:val="00ED3C1E"/>
    <w:rsid w:val="00ED4167"/>
    <w:rsid w:val="00EF13BF"/>
    <w:rsid w:val="00EF1FCD"/>
    <w:rsid w:val="00F25ED7"/>
    <w:rsid w:val="00F5335E"/>
    <w:rsid w:val="00F542B5"/>
    <w:rsid w:val="00F54844"/>
    <w:rsid w:val="00F92AF4"/>
    <w:rsid w:val="00F935EA"/>
    <w:rsid w:val="00FA50FE"/>
    <w:rsid w:val="00FB5745"/>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E812-05B7-4F8B-9203-65CCA0C5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3</cp:revision>
  <cp:lastPrinted>2018-11-15T10:13:00Z</cp:lastPrinted>
  <dcterms:created xsi:type="dcterms:W3CDTF">2019-05-13T13:05:00Z</dcterms:created>
  <dcterms:modified xsi:type="dcterms:W3CDTF">2019-05-14T09:44:00Z</dcterms:modified>
</cp:coreProperties>
</file>