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2767965</wp:posOffset>
            </wp:positionH>
            <wp:positionV relativeFrom="paragraph">
              <wp:posOffset>-34290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CE2362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CE2362" w:rsidRDefault="00CE2362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18</w:t>
      </w:r>
      <w:r w:rsidR="00206E2A">
        <w:rPr>
          <w:sz w:val="28"/>
          <w:szCs w:val="28"/>
          <w:u w:val="single"/>
          <w:lang w:val="uk-UA"/>
        </w:rPr>
        <w:t xml:space="preserve">  червня</w:t>
      </w:r>
      <w:proofErr w:type="gramEnd"/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189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96F64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FF6932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зміну цільового призначення </w:t>
      </w:r>
    </w:p>
    <w:p w:rsidR="00FF6932" w:rsidRDefault="00FF6932" w:rsidP="00FF6932">
      <w:pPr>
        <w:rPr>
          <w:b/>
          <w:i/>
          <w:sz w:val="28"/>
          <w:lang w:val="uk-UA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назви  нерухомого майна </w:t>
      </w:r>
      <w:r>
        <w:rPr>
          <w:b/>
          <w:i/>
          <w:sz w:val="28"/>
          <w:lang w:val="uk-UA"/>
        </w:rPr>
        <w:t xml:space="preserve">комунальної </w:t>
      </w:r>
    </w:p>
    <w:p w:rsidR="00FF6932" w:rsidRDefault="00FF6932" w:rsidP="00FF6932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власності Носівської територіальної</w:t>
      </w:r>
    </w:p>
    <w:p w:rsidR="00FF6932" w:rsidRPr="007257B9" w:rsidRDefault="00FF6932" w:rsidP="00FF693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громади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4072D">
        <w:rPr>
          <w:sz w:val="28"/>
          <w:szCs w:val="28"/>
          <w:lang w:val="uk-UA"/>
        </w:rPr>
        <w:t>враховуючи рішення тридцять першої позачергової сесії міської ради від 22 грудня 2017 року №11/21/</w:t>
      </w:r>
      <w:r w:rsidR="0014072D">
        <w:rPr>
          <w:sz w:val="28"/>
          <w:szCs w:val="28"/>
          <w:lang w:val="en-US"/>
        </w:rPr>
        <w:t>VII</w:t>
      </w:r>
      <w:r w:rsidR="0014072D">
        <w:rPr>
          <w:sz w:val="28"/>
          <w:szCs w:val="28"/>
          <w:lang w:val="uk-UA"/>
        </w:rPr>
        <w:t xml:space="preserve">  «Про реорганізацію Козарівського дошкільного навчального закладу  загального типу «Каштанчик», </w:t>
      </w:r>
      <w:r w:rsidR="00C355B9">
        <w:rPr>
          <w:color w:val="FF0000"/>
          <w:sz w:val="28"/>
          <w:szCs w:val="28"/>
          <w:lang w:val="uk-UA"/>
        </w:rPr>
        <w:t xml:space="preserve"> </w:t>
      </w:r>
      <w:r w:rsidR="00FF6932">
        <w:rPr>
          <w:sz w:val="28"/>
          <w:szCs w:val="28"/>
          <w:lang w:val="uk-UA"/>
        </w:rPr>
        <w:t xml:space="preserve">розглянувши Акт технічного стану </w:t>
      </w:r>
      <w:r w:rsidR="004D1486">
        <w:rPr>
          <w:sz w:val="28"/>
          <w:szCs w:val="28"/>
          <w:lang w:val="uk-UA"/>
        </w:rPr>
        <w:t>об</w:t>
      </w:r>
      <w:r w:rsidR="004D1486" w:rsidRPr="004D1486">
        <w:rPr>
          <w:sz w:val="28"/>
          <w:szCs w:val="28"/>
          <w:lang w:val="uk-UA"/>
        </w:rPr>
        <w:t>’</w:t>
      </w:r>
      <w:r w:rsidR="004D1486">
        <w:rPr>
          <w:sz w:val="28"/>
          <w:szCs w:val="28"/>
          <w:lang w:val="uk-UA"/>
        </w:rPr>
        <w:t xml:space="preserve">єкта </w:t>
      </w:r>
      <w:r w:rsidR="00FF6932">
        <w:rPr>
          <w:sz w:val="28"/>
          <w:szCs w:val="28"/>
          <w:lang w:val="uk-UA"/>
        </w:rPr>
        <w:t xml:space="preserve"> комунальної власності, складений постійно діючою комісією з питань обстеження стану  будівель, споруд виробничого, житлового та громадського призначення, транспортних засобів, інженерних комунікацій  та об</w:t>
      </w:r>
      <w:r w:rsidR="00FF6932" w:rsidRPr="00FF6932">
        <w:rPr>
          <w:sz w:val="28"/>
          <w:szCs w:val="28"/>
          <w:lang w:val="uk-UA"/>
        </w:rPr>
        <w:t>’</w:t>
      </w:r>
      <w:r w:rsidR="00FF6932">
        <w:rPr>
          <w:sz w:val="28"/>
          <w:szCs w:val="28"/>
          <w:lang w:val="uk-UA"/>
        </w:rPr>
        <w:t xml:space="preserve">єктів  благоустрою комунальної власності Носівської територіальної громади, 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</w:t>
      </w:r>
      <w:r w:rsidR="00FF69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 w:rsidR="00C355B9">
        <w:rPr>
          <w:color w:val="000000" w:themeColor="text1"/>
          <w:sz w:val="28"/>
          <w:szCs w:val="28"/>
          <w:lang w:val="uk-UA"/>
        </w:rPr>
        <w:t xml:space="preserve">Затвердити Акт </w:t>
      </w:r>
      <w:r w:rsidR="00C355B9">
        <w:rPr>
          <w:sz w:val="28"/>
          <w:szCs w:val="28"/>
          <w:lang w:val="uk-UA"/>
        </w:rPr>
        <w:t xml:space="preserve">технічного стану </w:t>
      </w:r>
      <w:r w:rsidR="004D1486">
        <w:rPr>
          <w:sz w:val="28"/>
          <w:szCs w:val="28"/>
          <w:lang w:val="uk-UA"/>
        </w:rPr>
        <w:t>об</w:t>
      </w:r>
      <w:r w:rsidR="004D1486" w:rsidRPr="004D1486">
        <w:rPr>
          <w:sz w:val="28"/>
          <w:szCs w:val="28"/>
          <w:lang w:val="uk-UA"/>
        </w:rPr>
        <w:t>’</w:t>
      </w:r>
      <w:r w:rsidR="004D1486">
        <w:rPr>
          <w:sz w:val="28"/>
          <w:szCs w:val="28"/>
          <w:lang w:val="uk-UA"/>
        </w:rPr>
        <w:t>єкта</w:t>
      </w:r>
      <w:r w:rsidR="00C355B9">
        <w:rPr>
          <w:sz w:val="28"/>
          <w:szCs w:val="28"/>
          <w:lang w:val="uk-UA"/>
        </w:rPr>
        <w:t xml:space="preserve"> комунальної власності від </w:t>
      </w:r>
      <w:r w:rsidR="004B4A28" w:rsidRPr="004B4A28">
        <w:rPr>
          <w:sz w:val="28"/>
          <w:szCs w:val="28"/>
        </w:rPr>
        <w:t xml:space="preserve">      10</w:t>
      </w:r>
      <w:r w:rsidR="00C355B9">
        <w:rPr>
          <w:sz w:val="28"/>
          <w:szCs w:val="28"/>
          <w:lang w:val="uk-UA"/>
        </w:rPr>
        <w:t xml:space="preserve"> червня 2019 року </w:t>
      </w:r>
      <w:r w:rsidR="00CE2362" w:rsidRPr="00CE2362">
        <w:rPr>
          <w:sz w:val="28"/>
          <w:szCs w:val="28"/>
        </w:rPr>
        <w:t>(</w:t>
      </w:r>
      <w:r w:rsidR="00C355B9">
        <w:rPr>
          <w:sz w:val="28"/>
          <w:szCs w:val="28"/>
          <w:lang w:val="uk-UA"/>
        </w:rPr>
        <w:t>додається</w:t>
      </w:r>
      <w:r w:rsidR="00CE2362" w:rsidRPr="00CE2362">
        <w:rPr>
          <w:sz w:val="28"/>
          <w:szCs w:val="28"/>
        </w:rPr>
        <w:t>)</w:t>
      </w:r>
      <w:r w:rsidR="00C355B9">
        <w:rPr>
          <w:sz w:val="28"/>
          <w:szCs w:val="28"/>
          <w:lang w:val="uk-UA"/>
        </w:rPr>
        <w:t>.</w:t>
      </w:r>
    </w:p>
    <w:p w:rsidR="00C355B9" w:rsidRDefault="00696F64" w:rsidP="00C355B9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355B9">
        <w:rPr>
          <w:color w:val="000000" w:themeColor="text1"/>
          <w:sz w:val="28"/>
          <w:szCs w:val="28"/>
          <w:lang w:val="uk-UA"/>
        </w:rPr>
        <w:t xml:space="preserve">Погодити зміну  цільового  призначення  будівлі комунальної власності </w:t>
      </w:r>
      <w:r w:rsidR="00C355B9">
        <w:rPr>
          <w:sz w:val="28"/>
          <w:szCs w:val="28"/>
          <w:lang w:val="uk-UA"/>
        </w:rPr>
        <w:t>Носівської територіальної громади розташованої за адресою</w:t>
      </w:r>
      <w:r w:rsidR="00C355B9" w:rsidRPr="00C355B9">
        <w:rPr>
          <w:sz w:val="28"/>
          <w:szCs w:val="28"/>
          <w:lang w:val="uk-UA"/>
        </w:rPr>
        <w:t>:</w:t>
      </w:r>
      <w:r w:rsidR="00C355B9">
        <w:rPr>
          <w:sz w:val="28"/>
          <w:szCs w:val="28"/>
          <w:lang w:val="uk-UA"/>
        </w:rPr>
        <w:t xml:space="preserve"> Чернігівська обл., Носівський район, </w:t>
      </w:r>
      <w:proofErr w:type="spellStart"/>
      <w:r w:rsidR="00C355B9">
        <w:rPr>
          <w:sz w:val="28"/>
          <w:szCs w:val="28"/>
          <w:lang w:val="uk-UA"/>
        </w:rPr>
        <w:t>с.Козари</w:t>
      </w:r>
      <w:proofErr w:type="spellEnd"/>
      <w:r w:rsidR="00C355B9">
        <w:rPr>
          <w:sz w:val="28"/>
          <w:szCs w:val="28"/>
          <w:lang w:val="uk-UA"/>
        </w:rPr>
        <w:t xml:space="preserve">, </w:t>
      </w:r>
      <w:proofErr w:type="spellStart"/>
      <w:r w:rsidR="00C355B9">
        <w:rPr>
          <w:sz w:val="28"/>
          <w:szCs w:val="28"/>
          <w:lang w:val="uk-UA"/>
        </w:rPr>
        <w:t>вул.Незалежності</w:t>
      </w:r>
      <w:proofErr w:type="spellEnd"/>
      <w:r w:rsidR="00C355B9">
        <w:rPr>
          <w:sz w:val="28"/>
          <w:szCs w:val="28"/>
          <w:lang w:val="uk-UA"/>
        </w:rPr>
        <w:t xml:space="preserve"> 57-Д,</w:t>
      </w:r>
      <w:r w:rsidR="00CA6E6A">
        <w:rPr>
          <w:sz w:val="28"/>
          <w:szCs w:val="28"/>
          <w:lang w:val="uk-UA"/>
        </w:rPr>
        <w:t xml:space="preserve"> з</w:t>
      </w:r>
      <w:r w:rsidR="00C355B9">
        <w:rPr>
          <w:sz w:val="28"/>
          <w:szCs w:val="28"/>
          <w:lang w:val="uk-UA"/>
        </w:rPr>
        <w:t xml:space="preserve"> будівлі соціальної інфраструктури на нежитлову будівлю.</w:t>
      </w:r>
    </w:p>
    <w:p w:rsidR="001D30EB" w:rsidRPr="00C355B9" w:rsidRDefault="001D30EB" w:rsidP="00C355B9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="00AB3527">
        <w:rPr>
          <w:color w:val="000000" w:themeColor="text1"/>
          <w:sz w:val="28"/>
          <w:szCs w:val="28"/>
          <w:lang w:val="uk-UA"/>
        </w:rPr>
        <w:t xml:space="preserve">Погодити зміну  </w:t>
      </w:r>
      <w:r>
        <w:rPr>
          <w:sz w:val="28"/>
          <w:szCs w:val="28"/>
          <w:lang w:val="uk-UA"/>
        </w:rPr>
        <w:t>назв</w:t>
      </w:r>
      <w:r w:rsidR="00AB352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будівлі за адресою</w:t>
      </w:r>
      <w:r w:rsidRPr="00C355B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Чернігівська обл., Носівський район, </w:t>
      </w:r>
      <w:proofErr w:type="spellStart"/>
      <w:r>
        <w:rPr>
          <w:sz w:val="28"/>
          <w:szCs w:val="28"/>
          <w:lang w:val="uk-UA"/>
        </w:rPr>
        <w:t>с.Козари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вул.Незалежності</w:t>
      </w:r>
      <w:proofErr w:type="spellEnd"/>
      <w:r>
        <w:rPr>
          <w:sz w:val="28"/>
          <w:szCs w:val="28"/>
          <w:lang w:val="uk-UA"/>
        </w:rPr>
        <w:t xml:space="preserve"> 57-Д, з «Будівля дитячого садка» на «Будівля нежитлова»</w:t>
      </w:r>
      <w:r w:rsidR="00B42F25">
        <w:rPr>
          <w:sz w:val="28"/>
          <w:szCs w:val="28"/>
          <w:lang w:val="uk-UA"/>
        </w:rPr>
        <w:t>.</w:t>
      </w:r>
    </w:p>
    <w:p w:rsidR="00C355B9" w:rsidRDefault="00C355B9" w:rsidP="00C355B9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4.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696F64" w:rsidRDefault="00E5389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6F64">
        <w:rPr>
          <w:sz w:val="28"/>
          <w:szCs w:val="28"/>
          <w:lang w:val="uk-UA"/>
        </w:rPr>
        <w:t xml:space="preserve">       </w:t>
      </w:r>
      <w:r w:rsidR="00C355B9">
        <w:rPr>
          <w:sz w:val="28"/>
          <w:szCs w:val="28"/>
          <w:lang w:val="uk-UA"/>
        </w:rPr>
        <w:t xml:space="preserve"> </w:t>
      </w:r>
      <w:r w:rsidR="006906A1">
        <w:rPr>
          <w:sz w:val="28"/>
          <w:szCs w:val="28"/>
          <w:lang w:val="uk-UA"/>
        </w:rPr>
        <w:t>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sz w:val="28"/>
          <w:szCs w:val="28"/>
        </w:rPr>
        <w:t xml:space="preserve">Контроль за </w:t>
      </w:r>
      <w:proofErr w:type="spellStart"/>
      <w:r w:rsidR="00696F64">
        <w:rPr>
          <w:sz w:val="28"/>
          <w:szCs w:val="28"/>
        </w:rPr>
        <w:t>виконанням</w:t>
      </w:r>
      <w:proofErr w:type="spellEnd"/>
      <w:r w:rsidR="00696F64">
        <w:rPr>
          <w:sz w:val="28"/>
          <w:szCs w:val="28"/>
        </w:rPr>
        <w:t xml:space="preserve"> </w:t>
      </w:r>
      <w:r w:rsidR="00696F64">
        <w:rPr>
          <w:sz w:val="28"/>
          <w:szCs w:val="28"/>
          <w:lang w:val="uk-UA"/>
        </w:rPr>
        <w:t>даного</w:t>
      </w:r>
      <w:r w:rsidR="00696F64">
        <w:rPr>
          <w:sz w:val="28"/>
          <w:szCs w:val="28"/>
        </w:rPr>
        <w:t xml:space="preserve"> </w:t>
      </w:r>
      <w:proofErr w:type="spellStart"/>
      <w:proofErr w:type="gramStart"/>
      <w:r w:rsidR="00696F64">
        <w:rPr>
          <w:sz w:val="28"/>
          <w:szCs w:val="28"/>
        </w:rPr>
        <w:t>р</w:t>
      </w:r>
      <w:proofErr w:type="gramEnd"/>
      <w:r w:rsidR="00696F64">
        <w:rPr>
          <w:sz w:val="28"/>
          <w:szCs w:val="28"/>
        </w:rPr>
        <w:t>ішення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покласти</w:t>
      </w:r>
      <w:proofErr w:type="spellEnd"/>
      <w:r w:rsidR="00696F64">
        <w:rPr>
          <w:sz w:val="28"/>
          <w:szCs w:val="28"/>
        </w:rPr>
        <w:t xml:space="preserve"> на заступник</w:t>
      </w:r>
      <w:r w:rsidR="00696F64">
        <w:rPr>
          <w:sz w:val="28"/>
          <w:szCs w:val="28"/>
          <w:lang w:val="uk-UA"/>
        </w:rPr>
        <w:t xml:space="preserve">а </w:t>
      </w:r>
      <w:proofErr w:type="spellStart"/>
      <w:r w:rsidR="00696F64">
        <w:rPr>
          <w:sz w:val="28"/>
          <w:szCs w:val="28"/>
        </w:rPr>
        <w:t>міського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голови</w:t>
      </w:r>
      <w:proofErr w:type="spellEnd"/>
      <w:r w:rsidR="00696F64">
        <w:rPr>
          <w:sz w:val="28"/>
          <w:szCs w:val="28"/>
        </w:rPr>
        <w:t xml:space="preserve"> з </w:t>
      </w:r>
      <w:proofErr w:type="spellStart"/>
      <w:r w:rsidR="00696F64">
        <w:rPr>
          <w:sz w:val="28"/>
          <w:szCs w:val="28"/>
        </w:rPr>
        <w:t>питань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житлово-комунального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господарства</w:t>
      </w:r>
      <w:proofErr w:type="spellEnd"/>
      <w:r w:rsidR="00696F64"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 w:rsidR="00696F64"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 w:rsidR="00696F64"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A7329" w:rsidRDefault="008233D9" w:rsidP="00640EB5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4A7329" w:rsidSect="00CE2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4072D"/>
    <w:rsid w:val="001642F0"/>
    <w:rsid w:val="001719CD"/>
    <w:rsid w:val="0018452D"/>
    <w:rsid w:val="00187503"/>
    <w:rsid w:val="00194FC7"/>
    <w:rsid w:val="001C3CC1"/>
    <w:rsid w:val="001C4684"/>
    <w:rsid w:val="001C6B69"/>
    <w:rsid w:val="001D30EB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1C8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B4A28"/>
    <w:rsid w:val="004C515B"/>
    <w:rsid w:val="004D1486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40EB5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30FF"/>
    <w:rsid w:val="00854E3D"/>
    <w:rsid w:val="00862007"/>
    <w:rsid w:val="00867CF4"/>
    <w:rsid w:val="00881656"/>
    <w:rsid w:val="008872E6"/>
    <w:rsid w:val="00892E49"/>
    <w:rsid w:val="008A3B55"/>
    <w:rsid w:val="008B3EA5"/>
    <w:rsid w:val="008C1191"/>
    <w:rsid w:val="008F5722"/>
    <w:rsid w:val="008F5D5E"/>
    <w:rsid w:val="00901BFA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3527"/>
    <w:rsid w:val="00AB56E2"/>
    <w:rsid w:val="00AD07C2"/>
    <w:rsid w:val="00AD70B2"/>
    <w:rsid w:val="00AF423D"/>
    <w:rsid w:val="00B1507B"/>
    <w:rsid w:val="00B21F87"/>
    <w:rsid w:val="00B257EF"/>
    <w:rsid w:val="00B42F25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55B9"/>
    <w:rsid w:val="00C37B1C"/>
    <w:rsid w:val="00C70D71"/>
    <w:rsid w:val="00C740A1"/>
    <w:rsid w:val="00C92EF4"/>
    <w:rsid w:val="00CA6E6A"/>
    <w:rsid w:val="00CB5D73"/>
    <w:rsid w:val="00CB7CD9"/>
    <w:rsid w:val="00CC3B2A"/>
    <w:rsid w:val="00CD6F97"/>
    <w:rsid w:val="00CE2362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53894"/>
    <w:rsid w:val="00E803B0"/>
    <w:rsid w:val="00E807FA"/>
    <w:rsid w:val="00E90698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693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2019-06-11T05:25:00Z</cp:lastPrinted>
  <dcterms:created xsi:type="dcterms:W3CDTF">2019-06-13T04:51:00Z</dcterms:created>
  <dcterms:modified xsi:type="dcterms:W3CDTF">2019-06-19T07:04:00Z</dcterms:modified>
</cp:coreProperties>
</file>