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43" w:rsidRPr="00AF307A" w:rsidRDefault="00375543" w:rsidP="00AF307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</w:t>
      </w:r>
      <w:r w:rsidR="00AF3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375543" w:rsidRDefault="00375543" w:rsidP="00AF307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1A15B" wp14:editId="4B680908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43" w:rsidRDefault="00375543" w:rsidP="00AF307A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75543" w:rsidRDefault="00375543" w:rsidP="00AF307A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75543" w:rsidRDefault="00375543" w:rsidP="00A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F307A" w:rsidRDefault="00375543" w:rsidP="00AF307A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375543" w:rsidRDefault="00375543" w:rsidP="00AF307A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F307A" w:rsidRDefault="00AF307A" w:rsidP="00AF307A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6F5" w:rsidRPr="00375543" w:rsidRDefault="00575C83" w:rsidP="00AF307A">
      <w:pPr>
        <w:tabs>
          <w:tab w:val="left" w:pos="2739"/>
          <w:tab w:val="left" w:pos="76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30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F00E9E" w:rsidRPr="00AF30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червня </w:t>
      </w:r>
      <w:r w:rsidR="00375543" w:rsidRPr="00AF30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Носівка                                      №______         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480F05" w:rsidRDefault="00B426F5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висновку про </w:t>
      </w:r>
    </w:p>
    <w:p w:rsidR="00480F05" w:rsidRDefault="0097178B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B426F5">
        <w:rPr>
          <w:rFonts w:ascii="Times New Roman" w:hAnsi="Times New Roman" w:cs="Times New Roman"/>
          <w:b/>
          <w:i/>
          <w:sz w:val="28"/>
          <w:szCs w:val="28"/>
          <w:lang w:val="uk-UA"/>
        </w:rPr>
        <w:t>ідтвердження</w:t>
      </w:r>
      <w:r w:rsidR="00480F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місця </w:t>
      </w:r>
      <w:r w:rsidR="00F00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проживання дітей</w:t>
      </w:r>
    </w:p>
    <w:p w:rsidR="00B426F5" w:rsidRPr="00575C83" w:rsidRDefault="00036F7C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ХХХХ</w:t>
      </w:r>
      <w:r w:rsidR="00F00E9E" w:rsidRPr="00575C8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F00E9E"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ХХХХ</w:t>
      </w:r>
    </w:p>
    <w:p w:rsidR="00B426F5" w:rsidRPr="00575C83" w:rsidRDefault="00F00E9E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їх</w:t>
      </w:r>
      <w:r w:rsidR="00B426F5"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</w:t>
      </w:r>
      <w:r w:rsidR="00AF307A">
        <w:rPr>
          <w:rFonts w:ascii="Times New Roman" w:hAnsi="Times New Roman" w:cs="Times New Roman"/>
          <w:i/>
          <w:sz w:val="28"/>
          <w:szCs w:val="28"/>
          <w:lang w:val="uk-UA"/>
        </w:rPr>
        <w:t>часового виїзду за межі України</w:t>
      </w:r>
    </w:p>
    <w:p w:rsidR="00B426F5" w:rsidRPr="00F61ABE" w:rsidRDefault="00B426F5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E30" w:rsidRDefault="00F00E9E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від 06 червня 2019 року про підтвердження місця проживання дітей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8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8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8281D">
        <w:rPr>
          <w:rFonts w:ascii="Times New Roman" w:hAnsi="Times New Roman" w:cs="Times New Roman"/>
          <w:sz w:val="28"/>
          <w:szCs w:val="28"/>
          <w:lang w:val="uk-UA"/>
        </w:rPr>
        <w:t>., для їх тимчасового виїзду за межі України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 xml:space="preserve">, заяву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кументи, передбачені пунктом 72 Порядку провадження орг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B2E30" w:rsidRPr="00DB2E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</w:t>
      </w:r>
      <w:r w:rsidR="00F4272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4272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у Міністрів України від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F42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866 «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Пита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ння діяльності органів опіки та піклування, пов</w:t>
      </w:r>
      <w:r w:rsidR="00DB2E30" w:rsidRPr="00DB2E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та інші документи, зібрані службою у справах дітей Носівської міської ради, встановлено, що діти зареєстровані за адресою: вул.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F42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1BD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5B1BD9">
        <w:rPr>
          <w:rFonts w:ascii="Times New Roman" w:hAnsi="Times New Roman" w:cs="Times New Roman"/>
          <w:sz w:val="28"/>
          <w:szCs w:val="28"/>
          <w:lang w:val="uk-UA"/>
        </w:rPr>
        <w:t xml:space="preserve"> район, Чернігівська область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, проживають разом із заявником за адресою: вул.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, Носівський район, Чернігівська область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6F5" w:rsidRPr="005B1BD9" w:rsidRDefault="00DB2E30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вищевикладене, керуючись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34 Закону України «Про місцеве самоврядування в Україні», частиною другою ст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19, частиною п</w:t>
      </w:r>
      <w:r w:rsidR="00B426F5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ятою ст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157 Сімейного кодексу України, п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72 Порядку провадження органами опіки та піклування діяльності, пов</w:t>
      </w:r>
      <w:r w:rsidR="00B426F5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дитини, затвердженого постановою Кабінету Міністрів України від 24.09.2008 року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42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75543">
        <w:rPr>
          <w:rFonts w:ascii="Times New Roman" w:hAnsi="Times New Roman" w:cs="Times New Roman"/>
          <w:sz w:val="28"/>
          <w:szCs w:val="28"/>
          <w:lang w:val="uk-UA"/>
        </w:rPr>
        <w:t>866, відповідно до протоколу №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>від 06.06.2019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року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начення місця проживання дитини з іншим із батьків або відкриття провадження у справі щодо визначення місця проживання дитини,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міської ради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426F5" w:rsidRDefault="00B426F5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Затвердити висновок служби у справах дітей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підтвердження місця прож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ивання дітей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2612F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5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265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12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2612F">
        <w:rPr>
          <w:rFonts w:ascii="Times New Roman" w:hAnsi="Times New Roman" w:cs="Times New Roman"/>
          <w:sz w:val="28"/>
          <w:szCs w:val="28"/>
          <w:lang w:val="uk-UA"/>
        </w:rPr>
        <w:t>., для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 (висновок додається).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Зобов</w:t>
      </w:r>
      <w:r w:rsidRPr="00AF307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язати заявника інформувати службу у справах дітей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в Україну протягом міс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ця з дня в</w:t>
      </w:r>
      <w:r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 в Україну та повідомити про відповідальність, передбачену частиною сьомою статті 184 Кодексу України  про адміністративні правопорушення за умисне порушення встановленого законом обмеження щодо строку перебування дитини за межами України. 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Дане рішення набирає законної сили у разі, коли протягом 10 робочих днів з дня прийняття, його не оскаржено.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Термін дії рішення – один рік з дня набрання ним законної сили.</w:t>
      </w:r>
    </w:p>
    <w:p w:rsidR="00B426F5" w:rsidRDefault="00B426F5" w:rsidP="00AF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 рішення покласти на заступника міського голови з питань гуманітарної сфери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12F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B426F5" w:rsidRDefault="00B426F5" w:rsidP="00B42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543" w:rsidRDefault="00B426F5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AF3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72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В.ІГНАТЧЕНКО</w:t>
      </w:r>
      <w:r w:rsidR="00375543" w:rsidRPr="0037554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331" w:rsidRDefault="004A5331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331" w:rsidRPr="004A5331" w:rsidRDefault="004A5331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Pr="00AF307A" w:rsidRDefault="0097178B" w:rsidP="0097178B">
      <w:pPr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75543"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375543" w:rsidRPr="00AF307A" w:rsidRDefault="00375543" w:rsidP="0097178B">
      <w:pPr>
        <w:spacing w:after="0" w:line="240" w:lineRule="auto"/>
        <w:ind w:left="5670" w:right="-71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авчого 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ком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>ітет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375543" w:rsidRPr="00AF307A" w:rsidRDefault="00375543" w:rsidP="0097178B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Носівської міської ради</w:t>
      </w:r>
    </w:p>
    <w:p w:rsidR="00375543" w:rsidRPr="00AF307A" w:rsidRDefault="00375543" w:rsidP="0097178B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>__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.06.2019 р. №___</w:t>
      </w: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E7847" w:rsidRPr="00575C83" w:rsidRDefault="004539E0" w:rsidP="0081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:rsidR="00375543" w:rsidRDefault="004539E0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підтв</w:t>
      </w:r>
      <w:r w:rsidR="007B0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ердження місця проживання д</w:t>
      </w:r>
      <w:r w:rsidR="00AF3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ітей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539E0" w:rsidRPr="004539E0" w:rsidRDefault="00375543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A5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4A5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ХХХХ  </w:t>
      </w:r>
      <w:r w:rsidR="004539E0"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їх </w:t>
      </w:r>
      <w:r w:rsidR="004539E0"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тимчасового виїзду за межі України</w:t>
      </w:r>
    </w:p>
    <w:p w:rsidR="004539E0" w:rsidRPr="004539E0" w:rsidRDefault="004539E0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9E0" w:rsidRPr="004539E0" w:rsidRDefault="00AF307A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539E0" w:rsidRPr="004539E0" w:rsidRDefault="004539E0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9E0" w:rsidRPr="004539E0" w:rsidRDefault="004539E0" w:rsidP="00AF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вивчення заяви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ХХХХ, 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заявник) про необхідність підтвердження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проживання дітей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та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для їх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тимчасового виїзду за межі України, документів, поданих заявником до служби у справах дітей виконавчого комітету Носівської м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ради, відвідування дітей за місцем їх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проживання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встановлено, що діти, зареєстровані за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Чернігівської області, проживають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із заявником за </w:t>
      </w:r>
      <w:proofErr w:type="spellStart"/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району, Чернігівської області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9E0" w:rsidRPr="004539E0" w:rsidRDefault="004539E0" w:rsidP="00AF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Заявника повідомлено про необхідність інформування служби у спр</w:t>
      </w:r>
      <w:r w:rsidR="0023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авах дітей про повернення дітей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</w:t>
      </w:r>
      <w:r w:rsidR="0023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174D3" w:rsidRPr="00575C83" w:rsidRDefault="008174D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D3" w:rsidRPr="00575C83" w:rsidRDefault="008174D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CC" w:rsidRPr="00F601CC" w:rsidRDefault="00575C8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у справах </w:t>
      </w:r>
    </w:p>
    <w:p w:rsidR="004539E0" w:rsidRPr="00F601CC" w:rsidRDefault="00F601CC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               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І.ПУСТОВГАР</w:t>
      </w:r>
    </w:p>
    <w:sectPr w:rsidR="004539E0" w:rsidRPr="00F601CC" w:rsidSect="00AF307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9" w:rsidRDefault="00F86779" w:rsidP="005179BF">
      <w:pPr>
        <w:spacing w:after="0" w:line="240" w:lineRule="auto"/>
      </w:pPr>
      <w:r>
        <w:separator/>
      </w:r>
    </w:p>
  </w:endnote>
  <w:endnote w:type="continuationSeparator" w:id="0">
    <w:p w:rsidR="00F86779" w:rsidRDefault="00F86779" w:rsidP="0051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745975"/>
      <w:docPartObj>
        <w:docPartGallery w:val="Page Numbers (Bottom of Page)"/>
        <w:docPartUnique/>
      </w:docPartObj>
    </w:sdtPr>
    <w:sdtEndPr/>
    <w:sdtContent>
      <w:p w:rsidR="0097178B" w:rsidRDefault="009717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725">
          <w:rPr>
            <w:noProof/>
          </w:rPr>
          <w:t>3</w:t>
        </w:r>
        <w:r>
          <w:fldChar w:fldCharType="end"/>
        </w:r>
      </w:p>
    </w:sdtContent>
  </w:sdt>
  <w:p w:rsidR="0097178B" w:rsidRDefault="0097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9" w:rsidRDefault="00F86779" w:rsidP="005179BF">
      <w:pPr>
        <w:spacing w:after="0" w:line="240" w:lineRule="auto"/>
      </w:pPr>
      <w:r>
        <w:separator/>
      </w:r>
    </w:p>
  </w:footnote>
  <w:footnote w:type="continuationSeparator" w:id="0">
    <w:p w:rsidR="00F86779" w:rsidRDefault="00F86779" w:rsidP="0051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02220F"/>
    <w:rsid w:val="00027D96"/>
    <w:rsid w:val="00036F7C"/>
    <w:rsid w:val="00082CBE"/>
    <w:rsid w:val="000A2AD8"/>
    <w:rsid w:val="00173D8C"/>
    <w:rsid w:val="0018104C"/>
    <w:rsid w:val="00181F13"/>
    <w:rsid w:val="00185559"/>
    <w:rsid w:val="001C202F"/>
    <w:rsid w:val="001F526D"/>
    <w:rsid w:val="002157C0"/>
    <w:rsid w:val="00232B71"/>
    <w:rsid w:val="0024602E"/>
    <w:rsid w:val="0026723B"/>
    <w:rsid w:val="002A3971"/>
    <w:rsid w:val="00326562"/>
    <w:rsid w:val="003430D1"/>
    <w:rsid w:val="00375543"/>
    <w:rsid w:val="003A03EA"/>
    <w:rsid w:val="003A4073"/>
    <w:rsid w:val="003E3835"/>
    <w:rsid w:val="003E4555"/>
    <w:rsid w:val="00427C53"/>
    <w:rsid w:val="004539E0"/>
    <w:rsid w:val="0046491F"/>
    <w:rsid w:val="00480F05"/>
    <w:rsid w:val="004A5331"/>
    <w:rsid w:val="004A63C6"/>
    <w:rsid w:val="004C2959"/>
    <w:rsid w:val="004E535A"/>
    <w:rsid w:val="004E7847"/>
    <w:rsid w:val="005179BF"/>
    <w:rsid w:val="0052021B"/>
    <w:rsid w:val="005446AB"/>
    <w:rsid w:val="00555BE5"/>
    <w:rsid w:val="00575C83"/>
    <w:rsid w:val="00577B93"/>
    <w:rsid w:val="00577BC3"/>
    <w:rsid w:val="005A6FA7"/>
    <w:rsid w:val="005B1BD9"/>
    <w:rsid w:val="005E74BB"/>
    <w:rsid w:val="0060296C"/>
    <w:rsid w:val="006152CA"/>
    <w:rsid w:val="00635EE4"/>
    <w:rsid w:val="006C572B"/>
    <w:rsid w:val="0072612F"/>
    <w:rsid w:val="007A185F"/>
    <w:rsid w:val="007B0C9C"/>
    <w:rsid w:val="007B2AE5"/>
    <w:rsid w:val="007D691E"/>
    <w:rsid w:val="008174D3"/>
    <w:rsid w:val="0082533A"/>
    <w:rsid w:val="00827F3B"/>
    <w:rsid w:val="00934459"/>
    <w:rsid w:val="009448BE"/>
    <w:rsid w:val="00945ACC"/>
    <w:rsid w:val="00947DF8"/>
    <w:rsid w:val="0097178B"/>
    <w:rsid w:val="009F07DE"/>
    <w:rsid w:val="00A0371B"/>
    <w:rsid w:val="00A13F40"/>
    <w:rsid w:val="00A576A5"/>
    <w:rsid w:val="00AD55F8"/>
    <w:rsid w:val="00AF307A"/>
    <w:rsid w:val="00B05A18"/>
    <w:rsid w:val="00B426F5"/>
    <w:rsid w:val="00B50033"/>
    <w:rsid w:val="00B52D6F"/>
    <w:rsid w:val="00B636F3"/>
    <w:rsid w:val="00B94056"/>
    <w:rsid w:val="00C24334"/>
    <w:rsid w:val="00C86EE4"/>
    <w:rsid w:val="00C94A3C"/>
    <w:rsid w:val="00C94B0F"/>
    <w:rsid w:val="00CE726D"/>
    <w:rsid w:val="00D46CDC"/>
    <w:rsid w:val="00D7670A"/>
    <w:rsid w:val="00DB2E30"/>
    <w:rsid w:val="00DF0EC9"/>
    <w:rsid w:val="00E258EF"/>
    <w:rsid w:val="00E62D0F"/>
    <w:rsid w:val="00E8281D"/>
    <w:rsid w:val="00EB0CF0"/>
    <w:rsid w:val="00EE77B4"/>
    <w:rsid w:val="00F00E9E"/>
    <w:rsid w:val="00F40EDB"/>
    <w:rsid w:val="00F42112"/>
    <w:rsid w:val="00F42725"/>
    <w:rsid w:val="00F601CC"/>
    <w:rsid w:val="00F8314F"/>
    <w:rsid w:val="00F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9BF"/>
  </w:style>
  <w:style w:type="paragraph" w:styleId="a8">
    <w:name w:val="footer"/>
    <w:basedOn w:val="a"/>
    <w:link w:val="a9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9BF"/>
  </w:style>
  <w:style w:type="paragraph" w:styleId="a8">
    <w:name w:val="footer"/>
    <w:basedOn w:val="a"/>
    <w:link w:val="a9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F741-2E1B-4075-98C4-02FB6F43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2019-06-06T13:52:00Z</cp:lastPrinted>
  <dcterms:created xsi:type="dcterms:W3CDTF">2019-06-07T11:06:00Z</dcterms:created>
  <dcterms:modified xsi:type="dcterms:W3CDTF">2019-06-07T11:08:00Z</dcterms:modified>
</cp:coreProperties>
</file>