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530981">
        <w:rPr>
          <w:sz w:val="28"/>
          <w:szCs w:val="28"/>
          <w:lang w:val="uk-UA"/>
        </w:rPr>
        <w:t>п</w:t>
      </w:r>
      <w:r w:rsidR="00530981" w:rsidRPr="00821B75">
        <w:rPr>
          <w:sz w:val="28"/>
          <w:szCs w:val="28"/>
          <w:lang w:val="uk-UA"/>
        </w:rPr>
        <w:t>’</w:t>
      </w:r>
      <w:r w:rsidR="00530981">
        <w:rPr>
          <w:sz w:val="28"/>
          <w:szCs w:val="28"/>
          <w:lang w:val="uk-UA"/>
        </w:rPr>
        <w:t xml:space="preserve">ятдесят </w:t>
      </w:r>
      <w:r w:rsidR="00FD02B0">
        <w:rPr>
          <w:sz w:val="28"/>
          <w:szCs w:val="28"/>
          <w:lang w:val="uk-UA"/>
        </w:rPr>
        <w:t xml:space="preserve">шоста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996C24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2A28" w:rsidRPr="00821B75">
        <w:rPr>
          <w:sz w:val="28"/>
          <w:szCs w:val="28"/>
          <w:lang w:val="uk-UA"/>
        </w:rPr>
        <w:t>1</w:t>
      </w:r>
      <w:r w:rsidR="0053098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530981">
        <w:rPr>
          <w:sz w:val="28"/>
          <w:szCs w:val="28"/>
          <w:lang w:val="uk-UA"/>
        </w:rPr>
        <w:t>серпня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30981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D4097D">
        <w:rPr>
          <w:sz w:val="28"/>
          <w:szCs w:val="28"/>
          <w:lang w:val="uk-UA"/>
        </w:rPr>
        <w:t>8</w:t>
      </w:r>
      <w:bookmarkStart w:id="0" w:name="_GoBack"/>
      <w:bookmarkEnd w:id="0"/>
      <w:r w:rsidR="00D650C5" w:rsidRPr="00600CA2">
        <w:rPr>
          <w:sz w:val="28"/>
          <w:szCs w:val="28"/>
          <w:lang w:val="uk-UA"/>
        </w:rPr>
        <w:t>/</w:t>
      </w:r>
      <w:r w:rsidR="00530981">
        <w:rPr>
          <w:sz w:val="28"/>
          <w:szCs w:val="28"/>
          <w:lang w:val="uk-UA"/>
        </w:rPr>
        <w:t>56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5A4BF8" w:rsidRDefault="007F2772" w:rsidP="007F2772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6D596E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D596E" w:rsidRDefault="000A4486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та спорту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6D596E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міської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  <w:r w:rsidR="006D596E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5A4BF8" w:rsidRDefault="00D650C5" w:rsidP="00D650C5">
      <w:pPr>
        <w:jc w:val="both"/>
        <w:rPr>
          <w:sz w:val="28"/>
          <w:lang w:val="uk-UA"/>
        </w:rPr>
      </w:pPr>
    </w:p>
    <w:p w:rsidR="00D650C5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>відділу освіти, молоді та спорту Носівськ</w:t>
      </w:r>
      <w:r w:rsidR="00286F7E">
        <w:rPr>
          <w:sz w:val="28"/>
          <w:szCs w:val="28"/>
          <w:lang w:val="uk-UA"/>
        </w:rPr>
        <w:t>ої</w:t>
      </w:r>
      <w:r w:rsidR="00A97325" w:rsidRPr="00D62929">
        <w:rPr>
          <w:sz w:val="28"/>
          <w:szCs w:val="28"/>
          <w:lang w:val="uk-UA"/>
        </w:rPr>
        <w:t xml:space="preserve"> міськ</w:t>
      </w:r>
      <w:r w:rsidR="00286F7E">
        <w:rPr>
          <w:sz w:val="28"/>
          <w:szCs w:val="28"/>
          <w:lang w:val="uk-UA"/>
        </w:rPr>
        <w:t>ої</w:t>
      </w:r>
      <w:r w:rsidR="00A97325" w:rsidRPr="00D62929">
        <w:rPr>
          <w:sz w:val="28"/>
          <w:szCs w:val="28"/>
          <w:lang w:val="uk-UA"/>
        </w:rPr>
        <w:t xml:space="preserve"> рад</w:t>
      </w:r>
      <w:r w:rsidR="00286F7E">
        <w:rPr>
          <w:sz w:val="28"/>
          <w:szCs w:val="28"/>
          <w:lang w:val="uk-UA"/>
        </w:rPr>
        <w:t>и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6F7E" w:rsidRPr="00D62929" w:rsidRDefault="00286F7E" w:rsidP="00D650C5">
      <w:pPr>
        <w:jc w:val="both"/>
        <w:rPr>
          <w:sz w:val="28"/>
          <w:szCs w:val="28"/>
          <w:lang w:val="uk-UA"/>
        </w:rPr>
      </w:pPr>
    </w:p>
    <w:p w:rsidR="001D49F5" w:rsidRPr="009F7CDB" w:rsidRDefault="00A97325" w:rsidP="001D49F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92F8C">
        <w:rPr>
          <w:color w:val="000000" w:themeColor="text1"/>
          <w:sz w:val="28"/>
          <w:szCs w:val="28"/>
          <w:lang w:val="uk-UA"/>
        </w:rPr>
        <w:t>В</w:t>
      </w:r>
      <w:r w:rsidRPr="00D62929">
        <w:rPr>
          <w:color w:val="000000" w:themeColor="text1"/>
          <w:sz w:val="28"/>
          <w:szCs w:val="28"/>
          <w:lang w:val="uk-UA"/>
        </w:rPr>
        <w:t xml:space="preserve">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92F8C" w:rsidRPr="00D62929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Pr="00D62929">
        <w:rPr>
          <w:color w:val="000000" w:themeColor="text1"/>
          <w:sz w:val="28"/>
          <w:szCs w:val="28"/>
          <w:lang w:val="uk-UA"/>
        </w:rPr>
        <w:t>відділу освіти,</w:t>
      </w:r>
      <w:r w:rsidR="001642F0">
        <w:rPr>
          <w:color w:val="000000" w:themeColor="text1"/>
          <w:sz w:val="28"/>
          <w:szCs w:val="28"/>
          <w:lang w:val="uk-UA"/>
        </w:rPr>
        <w:t xml:space="preserve"> сім</w:t>
      </w:r>
      <w:r w:rsidR="001642F0" w:rsidRPr="00FD02B0">
        <w:rPr>
          <w:color w:val="000000" w:themeColor="text1"/>
          <w:sz w:val="28"/>
          <w:szCs w:val="28"/>
          <w:lang w:val="uk-UA"/>
        </w:rPr>
        <w:t>’</w:t>
      </w:r>
      <w:r w:rsidR="001642F0"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розташоване за </w:t>
      </w:r>
      <w:proofErr w:type="spellStart"/>
      <w:r w:rsidR="00996C2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</w:t>
      </w:r>
      <w:proofErr w:type="spellStart"/>
      <w:r w:rsidR="0082626E" w:rsidRPr="00D62929">
        <w:rPr>
          <w:color w:val="000000" w:themeColor="text1"/>
          <w:sz w:val="28"/>
          <w:szCs w:val="28"/>
          <w:lang w:val="uk-UA"/>
        </w:rPr>
        <w:t>Носів</w:t>
      </w:r>
      <w:r w:rsidR="00FD02B0">
        <w:rPr>
          <w:color w:val="000000" w:themeColor="text1"/>
          <w:sz w:val="28"/>
          <w:szCs w:val="28"/>
          <w:lang w:val="uk-UA"/>
        </w:rPr>
        <w:t>ський</w:t>
      </w:r>
      <w:proofErr w:type="spellEnd"/>
      <w:r w:rsidR="00FD02B0">
        <w:rPr>
          <w:color w:val="000000" w:themeColor="text1"/>
          <w:sz w:val="28"/>
          <w:szCs w:val="28"/>
          <w:lang w:val="uk-UA"/>
        </w:rPr>
        <w:t xml:space="preserve"> район</w:t>
      </w:r>
      <w:r w:rsidRPr="00D62929">
        <w:rPr>
          <w:color w:val="000000" w:themeColor="text1"/>
          <w:sz w:val="28"/>
          <w:szCs w:val="28"/>
          <w:lang w:val="uk-UA"/>
        </w:rPr>
        <w:t>,</w:t>
      </w:r>
      <w:r w:rsidR="00FD02B0">
        <w:rPr>
          <w:color w:val="000000" w:themeColor="text1"/>
          <w:sz w:val="28"/>
          <w:szCs w:val="28"/>
          <w:lang w:val="uk-UA"/>
        </w:rPr>
        <w:t xml:space="preserve"> с. Ясна Зірка</w:t>
      </w:r>
      <w:r w:rsidRPr="00D62929">
        <w:rPr>
          <w:color w:val="000000" w:themeColor="text1"/>
          <w:sz w:val="28"/>
          <w:szCs w:val="28"/>
          <w:lang w:val="uk-UA"/>
        </w:rPr>
        <w:t xml:space="preserve"> вул. </w:t>
      </w:r>
      <w:r w:rsidR="0009790D">
        <w:rPr>
          <w:sz w:val="28"/>
          <w:szCs w:val="28"/>
          <w:lang w:val="uk-UA"/>
        </w:rPr>
        <w:t>вул. Щорса,18</w:t>
      </w:r>
      <w:r w:rsidR="0009790D" w:rsidRPr="00BE4675">
        <w:rPr>
          <w:sz w:val="28"/>
          <w:szCs w:val="28"/>
          <w:lang w:val="uk-UA"/>
        </w:rPr>
        <w:t>,</w:t>
      </w:r>
      <w:r w:rsidR="0009790D">
        <w:rPr>
          <w:sz w:val="28"/>
          <w:szCs w:val="28"/>
          <w:lang w:val="uk-UA"/>
        </w:rPr>
        <w:t xml:space="preserve"> </w:t>
      </w:r>
      <w:r w:rsidR="006D596E">
        <w:rPr>
          <w:color w:val="000000" w:themeColor="text1"/>
          <w:sz w:val="28"/>
          <w:szCs w:val="28"/>
          <w:lang w:val="uk-UA"/>
        </w:rPr>
        <w:t>та передати</w:t>
      </w:r>
      <w:r w:rsidR="001D49F5" w:rsidRPr="00D62929">
        <w:rPr>
          <w:color w:val="000000" w:themeColor="text1"/>
          <w:sz w:val="28"/>
          <w:szCs w:val="28"/>
          <w:lang w:val="uk-UA"/>
        </w:rPr>
        <w:t xml:space="preserve"> на баланс  </w:t>
      </w:r>
      <w:proofErr w:type="spellStart"/>
      <w:r w:rsidR="001D49F5" w:rsidRPr="00D62929">
        <w:rPr>
          <w:color w:val="000000" w:themeColor="text1"/>
          <w:sz w:val="28"/>
          <w:szCs w:val="28"/>
          <w:lang w:val="uk-UA"/>
        </w:rPr>
        <w:t>Носівській</w:t>
      </w:r>
      <w:proofErr w:type="spellEnd"/>
      <w:r w:rsidR="001D49F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1D49F5" w:rsidRPr="009F7CDB">
        <w:rPr>
          <w:sz w:val="28"/>
          <w:szCs w:val="28"/>
          <w:lang w:val="uk-UA"/>
        </w:rPr>
        <w:t>міській раді</w:t>
      </w:r>
      <w:r w:rsidR="00892F8C">
        <w:rPr>
          <w:sz w:val="28"/>
          <w:szCs w:val="28"/>
          <w:lang w:val="uk-UA"/>
        </w:rPr>
        <w:t xml:space="preserve">, </w:t>
      </w:r>
      <w:r w:rsidR="00892F8C">
        <w:rPr>
          <w:color w:val="000000" w:themeColor="text1"/>
          <w:sz w:val="28"/>
          <w:szCs w:val="28"/>
          <w:lang w:val="uk-UA"/>
        </w:rPr>
        <w:t>згідно додатку 1</w:t>
      </w:r>
      <w:r w:rsidR="001D49F5" w:rsidRPr="009F7CDB">
        <w:rPr>
          <w:sz w:val="28"/>
          <w:szCs w:val="28"/>
          <w:lang w:val="uk-UA"/>
        </w:rPr>
        <w:t>.</w:t>
      </w:r>
    </w:p>
    <w:p w:rsidR="0082626E" w:rsidRPr="00D62929" w:rsidRDefault="0082626E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690EFD" w:rsidRPr="00D62929">
        <w:rPr>
          <w:color w:val="000000" w:themeColor="text1"/>
          <w:sz w:val="28"/>
          <w:szCs w:val="28"/>
          <w:lang w:val="uk-UA"/>
        </w:rPr>
        <w:t>Затвердити комісію по прийому-передачі комунального майна між відділом освіти,</w:t>
      </w:r>
      <w:r w:rsidR="0055076A">
        <w:rPr>
          <w:color w:val="000000" w:themeColor="text1"/>
          <w:sz w:val="28"/>
          <w:szCs w:val="28"/>
          <w:lang w:val="uk-UA"/>
        </w:rPr>
        <w:t xml:space="preserve"> сім</w:t>
      </w:r>
      <w:r w:rsidR="0055076A" w:rsidRPr="0055076A">
        <w:rPr>
          <w:color w:val="000000" w:themeColor="text1"/>
          <w:sz w:val="28"/>
          <w:szCs w:val="28"/>
          <w:lang w:val="uk-UA"/>
        </w:rPr>
        <w:t>’</w:t>
      </w:r>
      <w:r w:rsidR="0055076A">
        <w:rPr>
          <w:color w:val="000000" w:themeColor="text1"/>
          <w:sz w:val="28"/>
          <w:szCs w:val="28"/>
          <w:lang w:val="uk-UA"/>
        </w:rPr>
        <w:t>ї,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821B75">
        <w:rPr>
          <w:color w:val="000000" w:themeColor="text1"/>
          <w:sz w:val="28"/>
          <w:szCs w:val="28"/>
          <w:lang w:val="uk-UA"/>
        </w:rPr>
        <w:t xml:space="preserve">та міською радою </w:t>
      </w:r>
      <w:r w:rsidR="00690EFD" w:rsidRPr="00D62929">
        <w:rPr>
          <w:color w:val="000000" w:themeColor="text1"/>
          <w:sz w:val="28"/>
          <w:szCs w:val="28"/>
          <w:lang w:val="uk-UA"/>
        </w:rPr>
        <w:t>у складі згідно додатку</w:t>
      </w:r>
      <w:r w:rsidR="00996C24">
        <w:rPr>
          <w:color w:val="000000" w:themeColor="text1"/>
          <w:sz w:val="28"/>
          <w:szCs w:val="28"/>
          <w:lang w:val="uk-UA"/>
        </w:rPr>
        <w:t xml:space="preserve"> 2 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690EFD" w:rsidP="00312A28">
      <w:pPr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1D49F5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4.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1B75" w:rsidRPr="006D596E" w:rsidRDefault="00821B75" w:rsidP="00821B75">
      <w:pPr>
        <w:ind w:left="113"/>
        <w:rPr>
          <w:b/>
          <w:sz w:val="28"/>
          <w:szCs w:val="28"/>
          <w:lang w:val="uk-UA"/>
        </w:rPr>
      </w:pPr>
      <w:r w:rsidRPr="006D596E">
        <w:rPr>
          <w:b/>
          <w:sz w:val="28"/>
          <w:szCs w:val="28"/>
          <w:lang w:val="uk-UA"/>
        </w:rPr>
        <w:t xml:space="preserve">Міський  голова                                      </w:t>
      </w:r>
      <w:r w:rsidR="006D596E">
        <w:rPr>
          <w:b/>
          <w:sz w:val="28"/>
          <w:szCs w:val="28"/>
          <w:lang w:val="uk-UA"/>
        </w:rPr>
        <w:t xml:space="preserve">                             </w:t>
      </w:r>
      <w:r w:rsidRPr="006D596E">
        <w:rPr>
          <w:b/>
          <w:sz w:val="28"/>
          <w:szCs w:val="28"/>
          <w:lang w:val="uk-UA"/>
        </w:rPr>
        <w:t xml:space="preserve">  В.ІГНАТЧЕНКО</w:t>
      </w:r>
    </w:p>
    <w:p w:rsidR="00821B75" w:rsidRDefault="00821B75" w:rsidP="00821B75">
      <w:pPr>
        <w:rPr>
          <w:sz w:val="28"/>
          <w:szCs w:val="28"/>
          <w:lang w:val="uk-UA"/>
        </w:rPr>
      </w:pPr>
    </w:p>
    <w:p w:rsidR="006D596E" w:rsidRDefault="006D596E" w:rsidP="00821B75">
      <w:pPr>
        <w:rPr>
          <w:sz w:val="28"/>
          <w:szCs w:val="28"/>
          <w:lang w:val="uk-UA"/>
        </w:rPr>
      </w:pPr>
    </w:p>
    <w:p w:rsidR="00821B75" w:rsidRDefault="00821B75" w:rsidP="00821B7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821B75" w:rsidRPr="00BC0A3B" w:rsidRDefault="00821B75" w:rsidP="00821B75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384"/>
      </w:tblGrid>
      <w:tr w:rsidR="00821B75" w:rsidTr="0077058D">
        <w:tc>
          <w:tcPr>
            <w:tcW w:w="7054" w:type="dxa"/>
            <w:shd w:val="clear" w:color="auto" w:fill="auto"/>
          </w:tcPr>
          <w:tbl>
            <w:tblPr>
              <w:tblW w:w="6946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1417"/>
            </w:tblGrid>
            <w:tr w:rsidR="00821B75" w:rsidRPr="00F53793" w:rsidTr="0077058D">
              <w:tc>
                <w:tcPr>
                  <w:tcW w:w="5529" w:type="dxa"/>
                  <w:shd w:val="clear" w:color="auto" w:fill="auto"/>
                </w:tcPr>
                <w:p w:rsidR="0077058D" w:rsidRDefault="0077058D" w:rsidP="0077058D">
                  <w:pPr>
                    <w:tabs>
                      <w:tab w:val="left" w:pos="7460"/>
                    </w:tabs>
                    <w:spacing w:line="276" w:lineRule="auto"/>
                    <w:ind w:left="-74"/>
                    <w:rPr>
                      <w:sz w:val="28"/>
                      <w:szCs w:val="28"/>
                      <w:lang w:val="uk-UA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821B75" w:rsidRPr="00F53793" w:rsidRDefault="0077058D" w:rsidP="0077058D">
                  <w:pPr>
                    <w:tabs>
                      <w:tab w:val="left" w:pos="7460"/>
                    </w:tabs>
                    <w:spacing w:line="276" w:lineRule="auto"/>
                    <w:ind w:left="-74"/>
                    <w:rPr>
                      <w:sz w:val="28"/>
                      <w:szCs w:val="28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 </w:t>
                  </w:r>
                  <w:proofErr w:type="gramStart"/>
                  <w:r w:rsidRPr="00DE2D4E">
                    <w:rPr>
                      <w:sz w:val="28"/>
                      <w:szCs w:val="28"/>
                    </w:rPr>
                    <w:t xml:space="preserve">благоустрою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г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осподарства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та благоустрою</w:t>
                  </w:r>
                  <w:proofErr w:type="gramEnd"/>
                  <w:r w:rsidR="00821B75"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21B75" w:rsidRPr="00F53793" w:rsidRDefault="00821B75" w:rsidP="00B1139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821B75" w:rsidRDefault="00821B75" w:rsidP="00B1139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821B75" w:rsidRPr="00F53793" w:rsidRDefault="00821B75" w:rsidP="00B11395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  <w:p w:rsidR="00821B75" w:rsidRPr="00F53793" w:rsidRDefault="00821B75" w:rsidP="00B1139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21B75" w:rsidRPr="00F53793" w:rsidRDefault="00821B75" w:rsidP="00B11395">
            <w:p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821B75" w:rsidRPr="00F53793" w:rsidRDefault="00821B75" w:rsidP="00B113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B75" w:rsidRDefault="00821B75" w:rsidP="00B11395">
            <w:pPr>
              <w:rPr>
                <w:sz w:val="28"/>
                <w:szCs w:val="28"/>
                <w:lang w:val="uk-UA"/>
              </w:rPr>
            </w:pPr>
          </w:p>
          <w:p w:rsidR="00821B75" w:rsidRPr="00F53793" w:rsidRDefault="00821B75" w:rsidP="0077058D">
            <w:pPr>
              <w:ind w:left="-108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</w:t>
            </w:r>
            <w:r w:rsidR="0077058D">
              <w:rPr>
                <w:sz w:val="28"/>
                <w:szCs w:val="28"/>
                <w:lang w:val="uk-UA"/>
              </w:rPr>
              <w:t>ПРОЦЕНКО</w:t>
            </w:r>
          </w:p>
        </w:tc>
      </w:tr>
    </w:tbl>
    <w:p w:rsidR="00821B75" w:rsidRPr="003C72F9" w:rsidRDefault="00821B75" w:rsidP="00821B75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21B75" w:rsidTr="00B11395">
        <w:tc>
          <w:tcPr>
            <w:tcW w:w="6964" w:type="dxa"/>
            <w:shd w:val="clear" w:color="auto" w:fill="auto"/>
          </w:tcPr>
          <w:p w:rsidR="00821B75" w:rsidRPr="00F53793" w:rsidRDefault="00821B75" w:rsidP="00B1139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21B75" w:rsidRPr="00F53793" w:rsidRDefault="00821B75" w:rsidP="00B113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1B75" w:rsidTr="00B11395">
        <w:tc>
          <w:tcPr>
            <w:tcW w:w="6964" w:type="dxa"/>
            <w:shd w:val="clear" w:color="auto" w:fill="auto"/>
          </w:tcPr>
          <w:p w:rsidR="00821B75" w:rsidRPr="00F53793" w:rsidRDefault="00821B75" w:rsidP="00821B75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Перший 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з</w:t>
            </w:r>
          </w:p>
          <w:p w:rsidR="00821B75" w:rsidRPr="00F53793" w:rsidRDefault="00821B75" w:rsidP="00821B7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діяльності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виконавчих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органі</w:t>
            </w:r>
            <w:proofErr w:type="gramStart"/>
            <w:r w:rsidRPr="00F53793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21B75" w:rsidRPr="00F53793" w:rsidRDefault="00821B75" w:rsidP="00B1139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1B75" w:rsidRPr="00F53793" w:rsidRDefault="00821B75" w:rsidP="00B11395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ЯЛОВСЬКИЙ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21B75" w:rsidRPr="00F53793" w:rsidRDefault="00821B75" w:rsidP="00B113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1B75" w:rsidTr="00B11395">
        <w:tc>
          <w:tcPr>
            <w:tcW w:w="6964" w:type="dxa"/>
            <w:shd w:val="clear" w:color="auto" w:fill="auto"/>
          </w:tcPr>
          <w:p w:rsidR="00821B75" w:rsidRPr="00AE77F0" w:rsidRDefault="00821B75" w:rsidP="00B11395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21B75" w:rsidRPr="00AE77F0" w:rsidRDefault="00821B75" w:rsidP="00B11395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21B75" w:rsidTr="00B11395">
        <w:tc>
          <w:tcPr>
            <w:tcW w:w="6964" w:type="dxa"/>
            <w:shd w:val="clear" w:color="auto" w:fill="auto"/>
          </w:tcPr>
          <w:p w:rsidR="00821B75" w:rsidRDefault="00821B75" w:rsidP="00B11395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21B75" w:rsidRDefault="00821B75" w:rsidP="00B11395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21B75" w:rsidRPr="00354BE3" w:rsidRDefault="00821B75" w:rsidP="00B11395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21B75" w:rsidRDefault="00821B75" w:rsidP="00B11395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B75" w:rsidRPr="00F53793" w:rsidRDefault="00821B75" w:rsidP="00B11395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Головний спеціаліст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21B75" w:rsidRPr="00F53793" w:rsidRDefault="00821B75" w:rsidP="00B11395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21B75" w:rsidRPr="00F53793" w:rsidRDefault="00821B75" w:rsidP="00B11395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21B75" w:rsidRDefault="00821B75" w:rsidP="00B1139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B75" w:rsidRDefault="00821B75" w:rsidP="00B1139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B75" w:rsidRDefault="00821B75" w:rsidP="00B1139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21B75" w:rsidRDefault="00821B75" w:rsidP="00B1139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B75" w:rsidRDefault="00821B75" w:rsidP="00B1139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21B75" w:rsidRPr="00F53793" w:rsidRDefault="00821B75" w:rsidP="00821B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М.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ТРУТЕНЬ</w:t>
            </w:r>
          </w:p>
        </w:tc>
      </w:tr>
      <w:tr w:rsidR="00821B75" w:rsidTr="00B11395">
        <w:tc>
          <w:tcPr>
            <w:tcW w:w="6964" w:type="dxa"/>
            <w:shd w:val="clear" w:color="auto" w:fill="auto"/>
          </w:tcPr>
          <w:p w:rsidR="00821B75" w:rsidRPr="00F53793" w:rsidRDefault="0077058D" w:rsidP="00B11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="00821B75" w:rsidRPr="00F5379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21B75" w:rsidRPr="00F53793">
              <w:rPr>
                <w:sz w:val="28"/>
                <w:szCs w:val="28"/>
              </w:rPr>
              <w:t>загального</w:t>
            </w:r>
            <w:proofErr w:type="spellEnd"/>
            <w:r w:rsidR="00821B75" w:rsidRPr="00F53793">
              <w:rPr>
                <w:sz w:val="28"/>
                <w:szCs w:val="28"/>
              </w:rPr>
              <w:t xml:space="preserve"> </w:t>
            </w:r>
            <w:proofErr w:type="spellStart"/>
            <w:r w:rsidR="00821B75" w:rsidRPr="00F53793">
              <w:rPr>
                <w:sz w:val="28"/>
                <w:szCs w:val="28"/>
              </w:rPr>
              <w:t>відділу</w:t>
            </w:r>
            <w:proofErr w:type="spellEnd"/>
            <w:r w:rsidR="00821B75"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21B75" w:rsidRPr="00F53793" w:rsidRDefault="00821B75" w:rsidP="00B11395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21B75" w:rsidRPr="00F53793" w:rsidRDefault="0077058D" w:rsidP="0077058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821B75" w:rsidRPr="00F53793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РУБЕЛЬ</w:t>
            </w:r>
          </w:p>
        </w:tc>
      </w:tr>
    </w:tbl>
    <w:p w:rsidR="00821B75" w:rsidRDefault="00821B75" w:rsidP="00821B75">
      <w:pPr>
        <w:jc w:val="both"/>
        <w:rPr>
          <w:sz w:val="28"/>
          <w:szCs w:val="28"/>
          <w:lang w:val="uk-UA"/>
        </w:rPr>
      </w:pPr>
    </w:p>
    <w:p w:rsidR="00821B75" w:rsidRDefault="00821B75" w:rsidP="00821B75">
      <w:pPr>
        <w:jc w:val="both"/>
        <w:rPr>
          <w:sz w:val="28"/>
          <w:szCs w:val="28"/>
          <w:lang w:val="uk-UA"/>
        </w:rPr>
      </w:pPr>
    </w:p>
    <w:p w:rsidR="00821B75" w:rsidRDefault="00821B75" w:rsidP="00821B75">
      <w:pPr>
        <w:jc w:val="both"/>
        <w:rPr>
          <w:sz w:val="28"/>
          <w:szCs w:val="28"/>
          <w:lang w:val="uk-UA"/>
        </w:rPr>
      </w:pPr>
    </w:p>
    <w:p w:rsidR="00821B75" w:rsidRDefault="00821B75" w:rsidP="00821B75">
      <w:pPr>
        <w:pStyle w:val="a6"/>
        <w:spacing w:before="0" w:after="120"/>
        <w:rPr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21B75" w:rsidRDefault="00821B75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21B75" w:rsidRDefault="00821B75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21B75" w:rsidRDefault="00821B75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EF5A76" w:rsidRDefault="00EF5A76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821B75" w:rsidRDefault="00821B75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397A33" w:rsidRDefault="00397A33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09790D" w:rsidRDefault="0009790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09790D" w:rsidRDefault="0009790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09790D" w:rsidRDefault="0009790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A30E6D" w:rsidRDefault="00A30E6D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F12B25" w:rsidRPr="00870889" w:rsidRDefault="00F12B25" w:rsidP="00F12B25">
      <w:pPr>
        <w:jc w:val="right"/>
        <w:rPr>
          <w:rFonts w:ascii="Calibri" w:hAnsi="Calibri"/>
          <w:i/>
          <w:lang w:val="uk-UA" w:eastAsia="ru-RU"/>
        </w:rPr>
      </w:pPr>
      <w:r w:rsidRPr="00870889">
        <w:rPr>
          <w:rFonts w:ascii="Calibri" w:hAnsi="Calibri"/>
          <w:i/>
          <w:lang w:val="uk-UA" w:eastAsia="ru-RU"/>
        </w:rPr>
        <w:lastRenderedPageBreak/>
        <w:t xml:space="preserve">Додаток </w:t>
      </w:r>
      <w:r>
        <w:rPr>
          <w:rFonts w:ascii="Calibri" w:hAnsi="Calibri"/>
          <w:i/>
          <w:lang w:val="uk-UA" w:eastAsia="ru-RU"/>
        </w:rPr>
        <w:t>1</w:t>
      </w:r>
    </w:p>
    <w:p w:rsidR="00F12B25" w:rsidRDefault="00F12B25" w:rsidP="00F12B25">
      <w:pPr>
        <w:jc w:val="right"/>
        <w:rPr>
          <w:i/>
          <w:lang w:val="uk-UA" w:eastAsia="ru-RU"/>
        </w:rPr>
      </w:pPr>
      <w:r w:rsidRPr="00870889">
        <w:rPr>
          <w:i/>
          <w:lang w:val="uk-UA" w:eastAsia="ru-RU"/>
        </w:rPr>
        <w:t xml:space="preserve">до </w:t>
      </w:r>
      <w:r>
        <w:rPr>
          <w:i/>
          <w:lang w:val="uk-UA" w:eastAsia="ru-RU"/>
        </w:rPr>
        <w:t>рішення 5</w:t>
      </w:r>
      <w:r w:rsidR="00AC2EF6">
        <w:rPr>
          <w:i/>
          <w:lang w:val="uk-UA" w:eastAsia="ru-RU"/>
        </w:rPr>
        <w:t>6</w:t>
      </w:r>
      <w:r>
        <w:rPr>
          <w:i/>
          <w:lang w:val="uk-UA" w:eastAsia="ru-RU"/>
        </w:rPr>
        <w:t xml:space="preserve"> сесії міської ради  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>сьомого скликання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 xml:space="preserve">від 12 </w:t>
      </w:r>
      <w:r w:rsidR="00AC2EF6">
        <w:rPr>
          <w:i/>
          <w:lang w:val="uk-UA" w:eastAsia="ru-RU"/>
        </w:rPr>
        <w:t>серпня</w:t>
      </w:r>
      <w:r>
        <w:rPr>
          <w:i/>
          <w:lang w:val="uk-UA" w:eastAsia="ru-RU"/>
        </w:rPr>
        <w:t xml:space="preserve"> 2019 року № ______</w:t>
      </w:r>
    </w:p>
    <w:p w:rsidR="00F12B25" w:rsidRDefault="00F12B25" w:rsidP="00F12B25">
      <w:pPr>
        <w:jc w:val="right"/>
        <w:rPr>
          <w:i/>
          <w:lang w:val="uk-UA" w:eastAsia="ru-RU"/>
        </w:rPr>
      </w:pPr>
    </w:p>
    <w:p w:rsidR="00F12B25" w:rsidRPr="00E24605" w:rsidRDefault="00F12B25" w:rsidP="00F12B25">
      <w:pPr>
        <w:ind w:left="709" w:hanging="709"/>
        <w:jc w:val="center"/>
        <w:rPr>
          <w:sz w:val="28"/>
          <w:szCs w:val="28"/>
          <w:lang w:val="uk-UA" w:eastAsia="ru-RU"/>
        </w:rPr>
      </w:pPr>
      <w:r w:rsidRPr="001A51FA">
        <w:rPr>
          <w:sz w:val="28"/>
          <w:szCs w:val="28"/>
          <w:lang w:val="uk-UA" w:eastAsia="ru-RU"/>
        </w:rPr>
        <w:t xml:space="preserve">Перелік майна, що </w:t>
      </w:r>
      <w:r>
        <w:rPr>
          <w:sz w:val="28"/>
          <w:szCs w:val="28"/>
          <w:lang w:val="uk-UA" w:eastAsia="ru-RU"/>
        </w:rPr>
        <w:t xml:space="preserve">вилучається з </w:t>
      </w:r>
      <w:r w:rsidRPr="00E24605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Pr="00E24605">
        <w:rPr>
          <w:sz w:val="28"/>
          <w:szCs w:val="28"/>
          <w:lang w:val="uk-UA"/>
        </w:rPr>
        <w:t xml:space="preserve"> відділу освіти, сім’ї, молоді та спорту Носівської міської ради </w:t>
      </w:r>
    </w:p>
    <w:p w:rsidR="00B45626" w:rsidRPr="001A51FA" w:rsidRDefault="00B45626" w:rsidP="00B45626">
      <w:pPr>
        <w:autoSpaceDE w:val="0"/>
        <w:autoSpaceDN w:val="0"/>
        <w:spacing w:after="200" w:line="276" w:lineRule="auto"/>
        <w:jc w:val="center"/>
        <w:rPr>
          <w:sz w:val="28"/>
          <w:szCs w:val="28"/>
          <w:lang w:val="uk-UA" w:eastAsia="ru-RU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87"/>
        <w:gridCol w:w="649"/>
        <w:gridCol w:w="737"/>
        <w:gridCol w:w="1531"/>
        <w:gridCol w:w="1248"/>
        <w:gridCol w:w="1162"/>
      </w:tblGrid>
      <w:tr w:rsidR="00B45626" w:rsidRPr="001A51FA" w:rsidTr="00A66B51">
        <w:trPr>
          <w:trHeight w:val="792"/>
        </w:trPr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Од. виміру</w:t>
            </w:r>
          </w:p>
        </w:tc>
        <w:tc>
          <w:tcPr>
            <w:tcW w:w="737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Кількість</w:t>
            </w:r>
          </w:p>
        </w:tc>
        <w:tc>
          <w:tcPr>
            <w:tcW w:w="1531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Інвентарний номер</w:t>
            </w:r>
          </w:p>
        </w:tc>
        <w:tc>
          <w:tcPr>
            <w:tcW w:w="1248" w:type="dxa"/>
          </w:tcPr>
          <w:p w:rsidR="00B45626" w:rsidRPr="001A51FA" w:rsidRDefault="00B45626" w:rsidP="00A66B51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Первісна вартість</w:t>
            </w:r>
          </w:p>
        </w:tc>
        <w:tc>
          <w:tcPr>
            <w:tcW w:w="1162" w:type="dxa"/>
          </w:tcPr>
          <w:p w:rsidR="00B45626" w:rsidRDefault="00B45626" w:rsidP="00A66B51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Знос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школи</w:t>
            </w:r>
            <w:proofErr w:type="spellEnd"/>
            <w:r w:rsidRPr="00AC7C2D">
              <w:t xml:space="preserve"> №1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EC4E6F">
            <w:pPr>
              <w:jc w:val="center"/>
            </w:pPr>
            <w:r w:rsidRPr="00AC7C2D">
              <w:t>10310001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r w:rsidRPr="00AC7C2D">
              <w:t>50749,00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50749,00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школи</w:t>
            </w:r>
            <w:proofErr w:type="spellEnd"/>
            <w:r w:rsidRPr="00AC7C2D">
              <w:t xml:space="preserve"> №2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12146,00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12146,00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школи№3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15333,00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15333,00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добудова</w:t>
            </w:r>
            <w:proofErr w:type="spellEnd"/>
            <w:r w:rsidRPr="00AC7C2D">
              <w:t xml:space="preserve"> 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56178,00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56178,00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ї</w:t>
            </w:r>
            <w:proofErr w:type="gramStart"/>
            <w:r w:rsidRPr="00AC7C2D">
              <w:t>дальня</w:t>
            </w:r>
            <w:proofErr w:type="spellEnd"/>
            <w:proofErr w:type="gram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42050,00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42050,00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котельні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1448,00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1448,00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Колодязь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829,00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829,00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Туалет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B45626" w:rsidRPr="001A51FA" w:rsidTr="00A66B51">
        <w:trPr>
          <w:trHeight w:val="70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Загорожа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металічна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7920,00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7920,00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Погріб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10330004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727,00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727,00</w:t>
            </w:r>
          </w:p>
        </w:tc>
      </w:tr>
      <w:tr w:rsidR="00B45626" w:rsidRPr="001A51FA" w:rsidTr="00A66B51">
        <w:trPr>
          <w:trHeight w:val="175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Ел</w:t>
            </w:r>
            <w:proofErr w:type="gramStart"/>
            <w:r w:rsidRPr="00F758DB"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proofErr w:type="gramStart"/>
            <w:r w:rsidRPr="00F758DB">
              <w:rPr>
                <w:bCs/>
                <w:iCs/>
              </w:rPr>
              <w:t>л</w:t>
            </w:r>
            <w:proofErr w:type="gramEnd"/>
            <w:r w:rsidRPr="00F758DB">
              <w:rPr>
                <w:bCs/>
                <w:iCs/>
              </w:rPr>
              <w:t>ічильник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    </w:t>
            </w:r>
            <w:r w:rsidRPr="00F758DB">
              <w:rPr>
                <w:bCs/>
                <w:iCs/>
              </w:rPr>
              <w:t>1136018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160,00</w:t>
            </w:r>
          </w:p>
        </w:tc>
        <w:tc>
          <w:tcPr>
            <w:tcW w:w="1162" w:type="dxa"/>
          </w:tcPr>
          <w:p w:rsidR="00B45626" w:rsidRDefault="00B45626" w:rsidP="00A66B51">
            <w:pPr>
              <w:rPr>
                <w:lang w:val="uk-UA"/>
              </w:rPr>
            </w:pPr>
          </w:p>
          <w:p w:rsidR="00B45626" w:rsidRPr="00F758DB" w:rsidRDefault="00B45626" w:rsidP="00A66B51">
            <w:pPr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B45626" w:rsidRPr="001A51FA" w:rsidTr="00A66B51">
        <w:trPr>
          <w:trHeight w:val="169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proofErr w:type="spellStart"/>
            <w:r w:rsidRPr="00F758DB">
              <w:rPr>
                <w:bCs/>
                <w:iCs/>
              </w:rPr>
              <w:t>Лічильник</w:t>
            </w:r>
            <w:proofErr w:type="spellEnd"/>
            <w:r w:rsidRPr="00F758DB">
              <w:rPr>
                <w:bCs/>
                <w:iCs/>
              </w:rPr>
              <w:t xml:space="preserve"> 3-х </w:t>
            </w:r>
            <w:proofErr w:type="spellStart"/>
            <w:r w:rsidRPr="00F758DB">
              <w:rPr>
                <w:bCs/>
                <w:iCs/>
              </w:rPr>
              <w:t>фазний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1137060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416,00</w:t>
            </w:r>
          </w:p>
        </w:tc>
        <w:tc>
          <w:tcPr>
            <w:tcW w:w="1162" w:type="dxa"/>
          </w:tcPr>
          <w:p w:rsidR="00B45626" w:rsidRDefault="00B45626" w:rsidP="00A66B51">
            <w:pPr>
              <w:jc w:val="center"/>
              <w:rPr>
                <w:lang w:val="uk-UA"/>
              </w:rPr>
            </w:pPr>
          </w:p>
          <w:p w:rsidR="00B45626" w:rsidRPr="00F758DB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proofErr w:type="spellStart"/>
            <w:r w:rsidRPr="00F758DB">
              <w:rPr>
                <w:bCs/>
                <w:iCs/>
              </w:rPr>
              <w:t>Лічильник</w:t>
            </w:r>
            <w:proofErr w:type="spellEnd"/>
            <w:r w:rsidRPr="00F758DB">
              <w:rPr>
                <w:bCs/>
                <w:iCs/>
              </w:rPr>
              <w:t xml:space="preserve"> 1Ф НТК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11137001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570,00</w:t>
            </w:r>
          </w:p>
        </w:tc>
        <w:tc>
          <w:tcPr>
            <w:tcW w:w="1162" w:type="dxa"/>
          </w:tcPr>
          <w:p w:rsidR="00B45626" w:rsidRDefault="00B45626" w:rsidP="00A66B51">
            <w:pPr>
              <w:jc w:val="center"/>
              <w:rPr>
                <w:lang w:val="uk-UA"/>
              </w:rPr>
            </w:pPr>
          </w:p>
          <w:p w:rsidR="00B45626" w:rsidRPr="00F758DB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285,00</w:t>
            </w: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70658A" w:rsidRPr="0076685A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0658A" w:rsidRPr="00F53793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70658A" w:rsidRPr="00F53793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Pr="0076685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CC722C" w:rsidRDefault="00CC722C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12B25" w:rsidRPr="00870889" w:rsidRDefault="00F12B25" w:rsidP="00F12B25">
      <w:pPr>
        <w:jc w:val="right"/>
        <w:rPr>
          <w:rFonts w:ascii="Calibri" w:hAnsi="Calibri"/>
          <w:i/>
          <w:lang w:val="uk-UA" w:eastAsia="ru-RU"/>
        </w:rPr>
      </w:pPr>
      <w:r w:rsidRPr="00870889">
        <w:rPr>
          <w:rFonts w:ascii="Calibri" w:hAnsi="Calibri"/>
          <w:i/>
          <w:lang w:val="uk-UA" w:eastAsia="ru-RU"/>
        </w:rPr>
        <w:lastRenderedPageBreak/>
        <w:t xml:space="preserve">Додаток </w:t>
      </w:r>
      <w:r>
        <w:rPr>
          <w:rFonts w:ascii="Calibri" w:hAnsi="Calibri"/>
          <w:i/>
          <w:lang w:val="uk-UA" w:eastAsia="ru-RU"/>
        </w:rPr>
        <w:t>2</w:t>
      </w:r>
    </w:p>
    <w:p w:rsidR="00F12B25" w:rsidRDefault="00F12B25" w:rsidP="00F12B25">
      <w:pPr>
        <w:jc w:val="right"/>
        <w:rPr>
          <w:i/>
          <w:lang w:val="uk-UA" w:eastAsia="ru-RU"/>
        </w:rPr>
      </w:pPr>
      <w:r w:rsidRPr="00870889">
        <w:rPr>
          <w:i/>
          <w:lang w:val="uk-UA" w:eastAsia="ru-RU"/>
        </w:rPr>
        <w:t xml:space="preserve">до </w:t>
      </w:r>
      <w:r>
        <w:rPr>
          <w:i/>
          <w:lang w:val="uk-UA" w:eastAsia="ru-RU"/>
        </w:rPr>
        <w:t xml:space="preserve">рішення 56 сесії міської ради  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>сьомого скликання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>від 16 серпня</w:t>
      </w:r>
      <w:r w:rsidR="00AC2EF6">
        <w:rPr>
          <w:i/>
          <w:lang w:val="uk-UA" w:eastAsia="ru-RU"/>
        </w:rPr>
        <w:t xml:space="preserve"> </w:t>
      </w:r>
      <w:r>
        <w:rPr>
          <w:i/>
          <w:lang w:val="uk-UA" w:eastAsia="ru-RU"/>
        </w:rPr>
        <w:t xml:space="preserve"> 2019 року № ______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70658A" w:rsidRPr="002F0AFB" w:rsidRDefault="0070658A" w:rsidP="0070658A">
      <w:pPr>
        <w:rPr>
          <w:b/>
          <w:sz w:val="28"/>
          <w:szCs w:val="28"/>
          <w:lang w:val="uk-UA" w:eastAsia="ru-RU"/>
        </w:rPr>
      </w:pPr>
      <w:r w:rsidRPr="002F0AFB">
        <w:rPr>
          <w:b/>
          <w:sz w:val="28"/>
          <w:szCs w:val="28"/>
          <w:lang w:val="uk-UA" w:eastAsia="ru-RU"/>
        </w:rPr>
        <w:t>Голова комісії: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Міщенко Людмила Володимирівна</w:t>
      </w:r>
      <w:r>
        <w:rPr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питань гуманітарної сфери;</w:t>
      </w:r>
    </w:p>
    <w:p w:rsidR="0070658A" w:rsidRDefault="0070658A" w:rsidP="0070658A">
      <w:pPr>
        <w:ind w:left="4248"/>
        <w:rPr>
          <w:sz w:val="28"/>
          <w:szCs w:val="28"/>
          <w:lang w:val="uk-UA" w:eastAsia="ru-RU"/>
        </w:rPr>
      </w:pPr>
    </w:p>
    <w:p w:rsidR="0070658A" w:rsidRPr="00DC76F1" w:rsidRDefault="0070658A" w:rsidP="0070658A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Секретар комісії: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Бурячок Олена Вікторівна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– заступник головного бухгалтера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 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Носівської міської ради;</w:t>
      </w:r>
    </w:p>
    <w:p w:rsidR="0070658A" w:rsidRDefault="0070658A" w:rsidP="0070658A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Члени комісії:</w:t>
      </w:r>
    </w:p>
    <w:p w:rsidR="0070658A" w:rsidRDefault="0070658A" w:rsidP="0070658A">
      <w:pPr>
        <w:rPr>
          <w:b/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Тонконог</w:t>
      </w:r>
      <w:proofErr w:type="spellEnd"/>
      <w:r>
        <w:rPr>
          <w:sz w:val="28"/>
          <w:szCs w:val="28"/>
          <w:lang w:val="uk-UA" w:eastAsia="ru-RU"/>
        </w:rPr>
        <w:t xml:space="preserve"> Наталія Василівна     </w:t>
      </w:r>
      <w:r>
        <w:rPr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70658A" w:rsidRDefault="0070658A" w:rsidP="0070658A">
      <w:pPr>
        <w:ind w:left="3540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A64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 та спорту Носівської міської </w:t>
      </w:r>
      <w:r w:rsidR="00827C75">
        <w:rPr>
          <w:sz w:val="28"/>
          <w:szCs w:val="28"/>
          <w:lang w:val="uk-UA" w:eastAsia="ru-RU"/>
        </w:rPr>
        <w:t xml:space="preserve">   </w:t>
      </w:r>
    </w:p>
    <w:p w:rsidR="0070658A" w:rsidRDefault="00827C75" w:rsidP="0070658A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</w:t>
      </w:r>
      <w:r w:rsidR="00A64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ради;</w:t>
      </w:r>
    </w:p>
    <w:p w:rsidR="00827C75" w:rsidRDefault="00827C75" w:rsidP="0070658A">
      <w:pPr>
        <w:jc w:val="both"/>
        <w:rPr>
          <w:sz w:val="28"/>
          <w:szCs w:val="28"/>
          <w:lang w:val="uk-UA" w:eastAsia="ru-RU"/>
        </w:rPr>
      </w:pPr>
    </w:p>
    <w:p w:rsidR="0070658A" w:rsidRPr="00867CF4" w:rsidRDefault="0070658A" w:rsidP="0070658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Самокиш</w:t>
      </w:r>
      <w:proofErr w:type="spellEnd"/>
      <w:r>
        <w:rPr>
          <w:sz w:val="28"/>
          <w:szCs w:val="28"/>
          <w:lang w:val="uk-UA" w:eastAsia="ru-RU"/>
        </w:rPr>
        <w:t xml:space="preserve"> Валентина Степанівна   –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</w:p>
    <w:p w:rsidR="0070658A" w:rsidRDefault="0070658A" w:rsidP="0070658A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                       </w:t>
      </w:r>
    </w:p>
    <w:p w:rsidR="0070658A" w:rsidRPr="00184377" w:rsidRDefault="0070658A" w:rsidP="0070658A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виконавчого   апарату міської ради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Кривенко Валентин Борисович</w:t>
      </w:r>
      <w:r>
        <w:rPr>
          <w:sz w:val="28"/>
          <w:szCs w:val="28"/>
          <w:lang w:val="uk-UA" w:eastAsia="ru-RU"/>
        </w:rPr>
        <w:tab/>
        <w:t xml:space="preserve">– </w:t>
      </w:r>
      <w:r w:rsidRPr="00184377">
        <w:rPr>
          <w:sz w:val="28"/>
          <w:szCs w:val="28"/>
          <w:lang w:val="uk-UA" w:eastAsia="ru-RU"/>
        </w:rPr>
        <w:t xml:space="preserve">начальник </w:t>
      </w:r>
      <w:r>
        <w:rPr>
          <w:sz w:val="28"/>
          <w:szCs w:val="28"/>
          <w:lang w:val="uk-UA" w:eastAsia="ru-RU"/>
        </w:rPr>
        <w:t>відділу житлово-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комунального господарства та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70658A" w:rsidRPr="00184377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міської ради;</w:t>
      </w:r>
    </w:p>
    <w:p w:rsidR="0070658A" w:rsidRPr="00484580" w:rsidRDefault="0070658A" w:rsidP="0070658A">
      <w:pPr>
        <w:ind w:left="3540" w:firstLine="708"/>
        <w:rPr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Яма Світлана Семенівна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забезпечення та кадрової роботи  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виконавчого апарату   міської ради;</w:t>
      </w: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Матюха Володимир Павлович          – начальник групи централізованого  </w:t>
      </w: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господарського обслуговування</w:t>
      </w:r>
    </w:p>
    <w:p w:rsidR="0070658A" w:rsidRDefault="0070658A" w:rsidP="0070658A">
      <w:pPr>
        <w:pStyle w:val="a6"/>
        <w:spacing w:before="0" w:after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  <w:r w:rsidR="00091D80">
        <w:rPr>
          <w:sz w:val="28"/>
          <w:szCs w:val="28"/>
          <w:lang w:val="uk-UA" w:eastAsia="ru-RU"/>
        </w:rPr>
        <w:t xml:space="preserve">    </w:t>
      </w:r>
      <w:r>
        <w:rPr>
          <w:sz w:val="28"/>
          <w:szCs w:val="28"/>
          <w:lang w:val="uk-UA" w:eastAsia="ru-RU"/>
        </w:rPr>
        <w:t xml:space="preserve">відділу освіти, сім’ї, молоді та спорту 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Носівської міської ради;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70658A" w:rsidRPr="00F53793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0658A" w:rsidRPr="00F53793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70658A" w:rsidRPr="00F53793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Pr="0076685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70658A" w:rsidRDefault="0070658A" w:rsidP="0070658A">
      <w:pPr>
        <w:pStyle w:val="a6"/>
        <w:spacing w:before="0" w:after="0"/>
        <w:jc w:val="center"/>
        <w:rPr>
          <w:sz w:val="28"/>
          <w:szCs w:val="28"/>
          <w:lang w:val="uk-UA"/>
        </w:rPr>
      </w:pPr>
    </w:p>
    <w:p w:rsidR="00EF5A76" w:rsidRPr="00C70D71" w:rsidRDefault="00EF5A76" w:rsidP="0070658A">
      <w:pPr>
        <w:rPr>
          <w:b/>
          <w:sz w:val="28"/>
          <w:szCs w:val="28"/>
          <w:lang w:val="uk-UA"/>
        </w:rPr>
      </w:pPr>
    </w:p>
    <w:sectPr w:rsidR="00EF5A76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91D80"/>
    <w:rsid w:val="00095DA6"/>
    <w:rsid w:val="0009790D"/>
    <w:rsid w:val="000A4486"/>
    <w:rsid w:val="000B2F94"/>
    <w:rsid w:val="001642F0"/>
    <w:rsid w:val="001719CD"/>
    <w:rsid w:val="00187503"/>
    <w:rsid w:val="001C3CC1"/>
    <w:rsid w:val="001C4684"/>
    <w:rsid w:val="001C6B69"/>
    <w:rsid w:val="001D49F5"/>
    <w:rsid w:val="001D4BFF"/>
    <w:rsid w:val="00260721"/>
    <w:rsid w:val="00286F7E"/>
    <w:rsid w:val="002B2493"/>
    <w:rsid w:val="002C5294"/>
    <w:rsid w:val="002C7AF7"/>
    <w:rsid w:val="002E2027"/>
    <w:rsid w:val="00312A28"/>
    <w:rsid w:val="003250DD"/>
    <w:rsid w:val="003252CA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A13E3"/>
    <w:rsid w:val="004E3107"/>
    <w:rsid w:val="00512CC6"/>
    <w:rsid w:val="00515D63"/>
    <w:rsid w:val="00530981"/>
    <w:rsid w:val="00536549"/>
    <w:rsid w:val="0054376E"/>
    <w:rsid w:val="0055076A"/>
    <w:rsid w:val="005672FE"/>
    <w:rsid w:val="00585DA9"/>
    <w:rsid w:val="005974B0"/>
    <w:rsid w:val="005A0FC7"/>
    <w:rsid w:val="005A4BF8"/>
    <w:rsid w:val="005B4E55"/>
    <w:rsid w:val="005C12E8"/>
    <w:rsid w:val="005C53BE"/>
    <w:rsid w:val="005D2F7D"/>
    <w:rsid w:val="005E2B18"/>
    <w:rsid w:val="006130A6"/>
    <w:rsid w:val="0062099A"/>
    <w:rsid w:val="006542C0"/>
    <w:rsid w:val="00690EFD"/>
    <w:rsid w:val="006C13AC"/>
    <w:rsid w:val="006D596E"/>
    <w:rsid w:val="0070658A"/>
    <w:rsid w:val="0072392E"/>
    <w:rsid w:val="0075652F"/>
    <w:rsid w:val="0077058D"/>
    <w:rsid w:val="007714D2"/>
    <w:rsid w:val="007D707C"/>
    <w:rsid w:val="007F2772"/>
    <w:rsid w:val="00821B75"/>
    <w:rsid w:val="0082626E"/>
    <w:rsid w:val="00827C75"/>
    <w:rsid w:val="00831C15"/>
    <w:rsid w:val="00854E3D"/>
    <w:rsid w:val="00881656"/>
    <w:rsid w:val="00892E49"/>
    <w:rsid w:val="00892F8C"/>
    <w:rsid w:val="008B3EA5"/>
    <w:rsid w:val="008C1191"/>
    <w:rsid w:val="008F5722"/>
    <w:rsid w:val="00996C24"/>
    <w:rsid w:val="009A41FA"/>
    <w:rsid w:val="009B1748"/>
    <w:rsid w:val="009B5712"/>
    <w:rsid w:val="009E4FF6"/>
    <w:rsid w:val="009F7CDB"/>
    <w:rsid w:val="00A30E6D"/>
    <w:rsid w:val="00A449FD"/>
    <w:rsid w:val="00A50941"/>
    <w:rsid w:val="00A64EF7"/>
    <w:rsid w:val="00A66DB1"/>
    <w:rsid w:val="00A95705"/>
    <w:rsid w:val="00A97325"/>
    <w:rsid w:val="00AB56E2"/>
    <w:rsid w:val="00AC2EF6"/>
    <w:rsid w:val="00B1507B"/>
    <w:rsid w:val="00B257EF"/>
    <w:rsid w:val="00B45626"/>
    <w:rsid w:val="00B539ED"/>
    <w:rsid w:val="00B81638"/>
    <w:rsid w:val="00B8705F"/>
    <w:rsid w:val="00B94967"/>
    <w:rsid w:val="00BB4F91"/>
    <w:rsid w:val="00BC3A0A"/>
    <w:rsid w:val="00BC56CB"/>
    <w:rsid w:val="00BE35CA"/>
    <w:rsid w:val="00C033A9"/>
    <w:rsid w:val="00C06400"/>
    <w:rsid w:val="00C23C00"/>
    <w:rsid w:val="00C37B1C"/>
    <w:rsid w:val="00C70D71"/>
    <w:rsid w:val="00C740A1"/>
    <w:rsid w:val="00C92EF4"/>
    <w:rsid w:val="00CB42EF"/>
    <w:rsid w:val="00CC722C"/>
    <w:rsid w:val="00CE7708"/>
    <w:rsid w:val="00D4097D"/>
    <w:rsid w:val="00D62929"/>
    <w:rsid w:val="00D632B9"/>
    <w:rsid w:val="00D650C5"/>
    <w:rsid w:val="00DC4609"/>
    <w:rsid w:val="00E351A1"/>
    <w:rsid w:val="00E3605C"/>
    <w:rsid w:val="00E51671"/>
    <w:rsid w:val="00E55BFB"/>
    <w:rsid w:val="00E9149B"/>
    <w:rsid w:val="00EC4E6F"/>
    <w:rsid w:val="00EE7B5C"/>
    <w:rsid w:val="00EF5A76"/>
    <w:rsid w:val="00EF7031"/>
    <w:rsid w:val="00F04DA1"/>
    <w:rsid w:val="00F12B25"/>
    <w:rsid w:val="00F35B61"/>
    <w:rsid w:val="00F479CC"/>
    <w:rsid w:val="00F61D2C"/>
    <w:rsid w:val="00FB6D07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B4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B4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2019-07-26T07:20:00Z</cp:lastPrinted>
  <dcterms:created xsi:type="dcterms:W3CDTF">2019-08-05T12:49:00Z</dcterms:created>
  <dcterms:modified xsi:type="dcterms:W3CDTF">2019-08-05T12:49:00Z</dcterms:modified>
</cp:coreProperties>
</file>