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44" w:rsidRPr="00A72D44" w:rsidRDefault="00A72D44" w:rsidP="00A72D4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2D44" w:rsidRDefault="00A72D44" w:rsidP="00A72D4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A6262" wp14:editId="0A5D2DEF">
            <wp:extent cx="428625" cy="590550"/>
            <wp:effectExtent l="0" t="0" r="9525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44" w:rsidRDefault="00A72D44" w:rsidP="00A72D44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72D44" w:rsidRDefault="00A72D44" w:rsidP="00A72D44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72D44" w:rsidRDefault="00A72D44" w:rsidP="00A72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A72D44" w:rsidRDefault="00A72D44" w:rsidP="00A72D44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2D44" w:rsidRDefault="00367762" w:rsidP="00A72D44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677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29 серпня </w:t>
      </w:r>
      <w:r w:rsidR="00A72D44" w:rsidRPr="00367762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A72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2D44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A72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253</w:t>
      </w:r>
      <w:r w:rsidR="00A72D4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E4BC2" w:rsidRPr="00A72D44" w:rsidRDefault="00A72D44" w:rsidP="00A72D44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BE4BC2" w:rsidRPr="00BE4BC2" w:rsidRDefault="00BE4BC2" w:rsidP="00BE4BC2">
      <w:pPr>
        <w:spacing w:after="0" w:line="240" w:lineRule="auto"/>
        <w:ind w:left="-17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</w:pPr>
      <w:r w:rsidRPr="00BE4BC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Pr="00BE4BC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  <w:t>надання згоди</w:t>
      </w:r>
    </w:p>
    <w:p w:rsidR="00BE4BC2" w:rsidRPr="00BE4BC2" w:rsidRDefault="00BE4BC2" w:rsidP="00BE4BC2">
      <w:pPr>
        <w:spacing w:after="0" w:line="240" w:lineRule="auto"/>
        <w:ind w:left="-17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</w:pPr>
      <w:r w:rsidRPr="00BE4BC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  <w:t xml:space="preserve">на укладання договору </w:t>
      </w:r>
    </w:p>
    <w:p w:rsidR="00BE4BC2" w:rsidRPr="00BE4BC2" w:rsidRDefault="00BE4BC2" w:rsidP="00367762">
      <w:pPr>
        <w:spacing w:after="0" w:line="240" w:lineRule="auto"/>
        <w:ind w:left="-17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</w:pPr>
      <w:r w:rsidRPr="00BE4BC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  <w:t>купівлі-продажу</w:t>
      </w:r>
      <w:r w:rsidRPr="00BE4BC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  <w:t xml:space="preserve"> </w:t>
      </w:r>
    </w:p>
    <w:p w:rsidR="00BE4BC2" w:rsidRPr="00BD5580" w:rsidRDefault="00BE4BC2" w:rsidP="00BE4BC2">
      <w:pPr>
        <w:spacing w:after="0" w:line="240" w:lineRule="auto"/>
        <w:ind w:left="-170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</w:pPr>
    </w:p>
    <w:p w:rsidR="00BE4BC2" w:rsidRPr="00BE4BC2" w:rsidRDefault="000C5AED" w:rsidP="00BE4BC2">
      <w:pPr>
        <w:spacing w:after="0" w:line="240" w:lineRule="auto"/>
        <w:ind w:left="-170" w:firstLine="59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Керуючись п.п.4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п.б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ст. </w:t>
      </w:r>
      <w:r w:rsidRPr="00BD558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3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 Закону України  «Про місцеве самовр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ст.17,18 Закону України «Про охорону дитинства», ст.224 Цивільного кодексу України,  ст.177 Сімейного кодексу України,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ст.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спеціальні установи для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>ст.12  Закону України «Про основи соціального захисту  бездомних осіб і безпритульних дітей»,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№</w:t>
      </w:r>
      <w:r w:rsidR="004E7D9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866 від 24 вересня 2008 року</w:t>
      </w:r>
      <w:r w:rsidR="00EB525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зі змінами та доповненнями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розглянувши матеріали засідання Комісії з питань за</w:t>
      </w:r>
      <w:r w:rsidR="00A72D44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хисту прав дитини від 08.08.2019</w:t>
      </w:r>
      <w:r w:rsidR="00FF24C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року протокол №</w:t>
      </w:r>
      <w:r w:rsidR="004E7D9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FF24C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8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Носівської</w:t>
      </w:r>
      <w:proofErr w:type="spellEnd"/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міської ради вирішив:</w:t>
      </w:r>
    </w:p>
    <w:p w:rsidR="00BE4BC2" w:rsidRPr="00BE4BC2" w:rsidRDefault="00BE4BC2" w:rsidP="00BE4BC2">
      <w:pPr>
        <w:spacing w:after="0" w:line="240" w:lineRule="auto"/>
        <w:ind w:left="-17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4BC2" w:rsidRPr="00BE4BC2" w:rsidRDefault="00BE4BC2" w:rsidP="00BE4BC2">
      <w:pPr>
        <w:suppressAutoHyphens/>
        <w:spacing w:after="0" w:line="240" w:lineRule="auto"/>
        <w:ind w:left="-170" w:firstLine="5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згоду на укладання договору купівлі-продажу житлового б</w:t>
      </w:r>
      <w:r w:rsidR="00A72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удинку,  за яким продавець </w:t>
      </w:r>
      <w:r w:rsidR="00EB5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5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продає (передає) у власність гром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адянці </w:t>
      </w:r>
      <w:r w:rsidR="00EB5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5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житловий будинок по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EB5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5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</w:t>
      </w:r>
      <w:proofErr w:type="spellStart"/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Чернігівської  області. </w:t>
      </w:r>
    </w:p>
    <w:p w:rsidR="001953E3" w:rsidRDefault="00BE4BC2" w:rsidP="00590B9A">
      <w:pPr>
        <w:suppressAutoHyphens/>
        <w:spacing w:after="0" w:line="240" w:lineRule="auto"/>
        <w:ind w:left="-170" w:firstLine="5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даною </w:t>
      </w:r>
      <w:proofErr w:type="spellStart"/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зареєстрована малолітня дитина, </w:t>
      </w:r>
      <w:r w:rsidR="00EB5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5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bookmarkStart w:id="0" w:name="_GoBack"/>
      <w:bookmarkEnd w:id="0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результаті укладання договору прав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 законні інтереси малолітньої дитини</w:t>
      </w: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порушені не будуть.        </w:t>
      </w:r>
    </w:p>
    <w:p w:rsidR="001953E3" w:rsidRDefault="001953E3" w:rsidP="00367762">
      <w:pPr>
        <w:suppressAutoHyphens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E4BC2"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BE4BC2" w:rsidRPr="00BE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="00BE4BC2" w:rsidRPr="00B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BE4BC2" w:rsidRPr="00BE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4BC2"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BE4BC2"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proofErr w:type="spellStart"/>
      <w:r w:rsidR="00BE4BC2" w:rsidRPr="00B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BE4BC2" w:rsidRPr="00BE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E4BC2"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гуманітарної сфери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Міщенко Л.В. </w:t>
      </w:r>
    </w:p>
    <w:p w:rsidR="001953E3" w:rsidRDefault="001953E3" w:rsidP="00BE4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7762" w:rsidRPr="00367762" w:rsidRDefault="00367762" w:rsidP="00367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62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</w:t>
      </w:r>
    </w:p>
    <w:p w:rsidR="00367762" w:rsidRPr="00367762" w:rsidRDefault="00367762" w:rsidP="00367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голови                                                                О. ЯЛОВСЬКИЙ    </w:t>
      </w:r>
    </w:p>
    <w:sectPr w:rsidR="00367762" w:rsidRPr="0036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03"/>
    <w:rsid w:val="000C5AED"/>
    <w:rsid w:val="001953E3"/>
    <w:rsid w:val="00367762"/>
    <w:rsid w:val="003B1EC7"/>
    <w:rsid w:val="003B41BB"/>
    <w:rsid w:val="004E7D9F"/>
    <w:rsid w:val="005559A7"/>
    <w:rsid w:val="00590B9A"/>
    <w:rsid w:val="00760F03"/>
    <w:rsid w:val="008D7346"/>
    <w:rsid w:val="00A72D44"/>
    <w:rsid w:val="00BD5580"/>
    <w:rsid w:val="00BE4BC2"/>
    <w:rsid w:val="00E72A84"/>
    <w:rsid w:val="00EB5257"/>
    <w:rsid w:val="00EB5532"/>
    <w:rsid w:val="00FF24C8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2</cp:revision>
  <cp:lastPrinted>2019-08-23T05:56:00Z</cp:lastPrinted>
  <dcterms:created xsi:type="dcterms:W3CDTF">2019-09-02T07:08:00Z</dcterms:created>
  <dcterms:modified xsi:type="dcterms:W3CDTF">2019-09-02T07:08:00Z</dcterms:modified>
</cp:coreProperties>
</file>