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378" w:rsidRPr="009259B9" w:rsidRDefault="00D01378" w:rsidP="00D01378">
      <w:pPr>
        <w:pStyle w:val="a3"/>
        <w:shd w:val="clear" w:color="auto" w:fill="auto"/>
        <w:spacing w:line="270" w:lineRule="exact"/>
        <w:jc w:val="right"/>
        <w:rPr>
          <w:rStyle w:val="6"/>
        </w:rPr>
      </w:pPr>
      <w:bookmarkStart w:id="0" w:name="_GoBack"/>
      <w:bookmarkEnd w:id="0"/>
      <w:r w:rsidRPr="00EA117A">
        <w:rPr>
          <w:rStyle w:val="6"/>
          <w:lang w:val="uk-UA"/>
        </w:rPr>
        <w:t>Додаток</w:t>
      </w:r>
      <w:r w:rsidRPr="009259B9">
        <w:rPr>
          <w:rStyle w:val="6"/>
        </w:rPr>
        <w:t xml:space="preserve"> 4</w:t>
      </w:r>
    </w:p>
    <w:p w:rsidR="00D01378" w:rsidRPr="009259B9" w:rsidRDefault="00D01378" w:rsidP="00D01378">
      <w:pPr>
        <w:pStyle w:val="a3"/>
        <w:shd w:val="clear" w:color="auto" w:fill="auto"/>
        <w:spacing w:line="270" w:lineRule="exact"/>
        <w:jc w:val="right"/>
        <w:rPr>
          <w:rStyle w:val="6"/>
        </w:rPr>
      </w:pPr>
      <w:r w:rsidRPr="009259B9">
        <w:rPr>
          <w:rStyle w:val="6"/>
        </w:rPr>
        <w:t xml:space="preserve">до </w:t>
      </w:r>
      <w:proofErr w:type="spellStart"/>
      <w:r w:rsidRPr="00727560">
        <w:rPr>
          <w:rStyle w:val="6"/>
          <w:lang w:val="uk-UA"/>
        </w:rPr>
        <w:t>аналі</w:t>
      </w:r>
      <w:r w:rsidRPr="009259B9">
        <w:rPr>
          <w:rStyle w:val="6"/>
        </w:rPr>
        <w:t>зу</w:t>
      </w:r>
      <w:proofErr w:type="spellEnd"/>
      <w:r>
        <w:rPr>
          <w:rStyle w:val="6"/>
          <w:lang w:val="uk-UA"/>
        </w:rPr>
        <w:t xml:space="preserve"> </w:t>
      </w:r>
      <w:r w:rsidRPr="009259B9">
        <w:rPr>
          <w:rStyle w:val="6"/>
        </w:rPr>
        <w:t xml:space="preserve"> регуляторного </w:t>
      </w:r>
      <w:r w:rsidRPr="00EA117A">
        <w:rPr>
          <w:rStyle w:val="6"/>
          <w:lang w:val="uk-UA"/>
        </w:rPr>
        <w:t>впливу</w:t>
      </w:r>
    </w:p>
    <w:p w:rsidR="00D01378" w:rsidRDefault="00D01378" w:rsidP="00AC2D7C">
      <w:pPr>
        <w:jc w:val="center"/>
        <w:rPr>
          <w:rFonts w:ascii="Times New Roman" w:hAnsi="Times New Roman" w:cs="Times New Roman"/>
          <w:b/>
          <w:sz w:val="28"/>
          <w:szCs w:val="28"/>
        </w:rPr>
      </w:pPr>
    </w:p>
    <w:p w:rsidR="00AC2D7C" w:rsidRPr="00AC2D7C" w:rsidRDefault="00AC2D7C" w:rsidP="00AC2D7C">
      <w:pPr>
        <w:jc w:val="center"/>
        <w:rPr>
          <w:rFonts w:ascii="Times New Roman" w:hAnsi="Times New Roman" w:cs="Times New Roman"/>
          <w:b/>
          <w:sz w:val="28"/>
          <w:szCs w:val="28"/>
        </w:rPr>
      </w:pPr>
      <w:r w:rsidRPr="00AC2D7C">
        <w:rPr>
          <w:rFonts w:ascii="Times New Roman" w:hAnsi="Times New Roman" w:cs="Times New Roman"/>
          <w:b/>
          <w:sz w:val="28"/>
          <w:szCs w:val="28"/>
        </w:rPr>
        <w:t>ТЕСТ</w:t>
      </w:r>
    </w:p>
    <w:p w:rsidR="00AC2D7C" w:rsidRPr="00AC2D7C" w:rsidRDefault="00AC2D7C" w:rsidP="00AC2D7C">
      <w:pPr>
        <w:jc w:val="center"/>
        <w:rPr>
          <w:rFonts w:ascii="Times New Roman" w:hAnsi="Times New Roman" w:cs="Times New Roman"/>
          <w:b/>
          <w:sz w:val="28"/>
          <w:szCs w:val="28"/>
        </w:rPr>
      </w:pPr>
      <w:r w:rsidRPr="00AC2D7C">
        <w:rPr>
          <w:rFonts w:ascii="Times New Roman" w:hAnsi="Times New Roman" w:cs="Times New Roman"/>
          <w:b/>
          <w:sz w:val="28"/>
          <w:szCs w:val="28"/>
        </w:rPr>
        <w:t>малого підприємництва (М-Тест)</w:t>
      </w:r>
    </w:p>
    <w:p w:rsidR="00AC2D7C" w:rsidRPr="00AC2D7C" w:rsidRDefault="00AC2D7C" w:rsidP="00AC2D7C">
      <w:pPr>
        <w:jc w:val="center"/>
        <w:rPr>
          <w:rFonts w:ascii="Times New Roman" w:hAnsi="Times New Roman" w:cs="Times New Roman"/>
          <w:b/>
          <w:sz w:val="28"/>
          <w:szCs w:val="28"/>
        </w:rPr>
      </w:pPr>
    </w:p>
    <w:p w:rsidR="00AC2D7C" w:rsidRPr="00AC2D7C" w:rsidRDefault="00AC2D7C" w:rsidP="00DC548F">
      <w:pPr>
        <w:shd w:val="clear" w:color="auto" w:fill="FFFFFF"/>
        <w:ind w:firstLine="851"/>
        <w:jc w:val="both"/>
        <w:textAlignment w:val="baseline"/>
        <w:rPr>
          <w:rFonts w:ascii="Times New Roman" w:eastAsia="Times New Roman" w:hAnsi="Times New Roman" w:cs="Times New Roman"/>
          <w:b/>
          <w:sz w:val="28"/>
          <w:szCs w:val="28"/>
          <w:lang w:eastAsia="ru-RU"/>
        </w:rPr>
      </w:pPr>
      <w:r w:rsidRPr="00AC2D7C">
        <w:rPr>
          <w:rFonts w:ascii="Times New Roman" w:eastAsia="Times New Roman" w:hAnsi="Times New Roman" w:cs="Times New Roman"/>
          <w:b/>
          <w:sz w:val="28"/>
          <w:szCs w:val="28"/>
          <w:lang w:eastAsia="ru-RU"/>
        </w:rPr>
        <w:t>1. Консультації з представниками малого підприємництва щодо оцінки впливу регулювання</w:t>
      </w:r>
      <w:r w:rsidR="00700365">
        <w:rPr>
          <w:rFonts w:ascii="Times New Roman" w:eastAsia="Times New Roman" w:hAnsi="Times New Roman" w:cs="Times New Roman"/>
          <w:b/>
          <w:sz w:val="28"/>
          <w:szCs w:val="28"/>
          <w:lang w:eastAsia="ru-RU"/>
        </w:rPr>
        <w:t>.</w:t>
      </w:r>
    </w:p>
    <w:p w:rsidR="00AC2D7C" w:rsidRPr="00AC2D7C" w:rsidRDefault="00AC2D7C" w:rsidP="00DC548F">
      <w:pPr>
        <w:shd w:val="clear" w:color="auto" w:fill="FFFFFF"/>
        <w:ind w:firstLine="851"/>
        <w:jc w:val="both"/>
        <w:textAlignment w:val="baseline"/>
        <w:rPr>
          <w:rFonts w:ascii="Times New Roman" w:eastAsia="Times New Roman" w:hAnsi="Times New Roman" w:cs="Times New Roman"/>
          <w:sz w:val="28"/>
          <w:szCs w:val="28"/>
          <w:lang w:eastAsia="ru-RU"/>
        </w:rPr>
      </w:pPr>
      <w:bookmarkStart w:id="1" w:name="n133"/>
      <w:bookmarkEnd w:id="1"/>
      <w:r w:rsidRPr="00AC2D7C">
        <w:rPr>
          <w:rFonts w:ascii="Times New Roman" w:eastAsia="Times New Roman" w:hAnsi="Times New Roman" w:cs="Times New Roman"/>
          <w:sz w:val="28"/>
          <w:szCs w:val="28"/>
          <w:lang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w:t>
      </w:r>
      <w:r w:rsidRPr="00DF7378">
        <w:rPr>
          <w:rFonts w:ascii="Times New Roman" w:eastAsia="Times New Roman" w:hAnsi="Times New Roman" w:cs="Times New Roman"/>
          <w:sz w:val="28"/>
          <w:szCs w:val="28"/>
          <w:lang w:eastAsia="ru-RU"/>
        </w:rPr>
        <w:t>у період з “</w:t>
      </w:r>
      <w:r w:rsidR="00700365">
        <w:rPr>
          <w:rFonts w:ascii="Times New Roman" w:eastAsia="Times New Roman" w:hAnsi="Times New Roman" w:cs="Times New Roman"/>
          <w:sz w:val="28"/>
          <w:szCs w:val="28"/>
          <w:lang w:eastAsia="ru-RU"/>
        </w:rPr>
        <w:t>10</w:t>
      </w:r>
      <w:r w:rsidRPr="00DF7378">
        <w:rPr>
          <w:rFonts w:ascii="Times New Roman" w:eastAsia="Times New Roman" w:hAnsi="Times New Roman" w:cs="Times New Roman"/>
          <w:sz w:val="28"/>
          <w:szCs w:val="28"/>
          <w:lang w:eastAsia="ru-RU"/>
        </w:rPr>
        <w:t xml:space="preserve">” </w:t>
      </w:r>
      <w:r w:rsidR="009878F3">
        <w:rPr>
          <w:rFonts w:ascii="Times New Roman" w:eastAsia="Times New Roman" w:hAnsi="Times New Roman" w:cs="Times New Roman"/>
          <w:sz w:val="28"/>
          <w:szCs w:val="28"/>
          <w:lang w:eastAsia="ru-RU"/>
        </w:rPr>
        <w:t>квітня</w:t>
      </w:r>
      <w:r w:rsidRPr="00DF7378">
        <w:rPr>
          <w:rFonts w:ascii="Times New Roman" w:eastAsia="Times New Roman" w:hAnsi="Times New Roman" w:cs="Times New Roman"/>
          <w:sz w:val="28"/>
          <w:szCs w:val="28"/>
          <w:lang w:eastAsia="ru-RU"/>
        </w:rPr>
        <w:t xml:space="preserve"> 20</w:t>
      </w:r>
      <w:r w:rsidR="00DF7378" w:rsidRPr="00DF7378">
        <w:rPr>
          <w:rFonts w:ascii="Times New Roman" w:eastAsia="Times New Roman" w:hAnsi="Times New Roman" w:cs="Times New Roman"/>
          <w:sz w:val="28"/>
          <w:szCs w:val="28"/>
          <w:lang w:val="ru-RU" w:eastAsia="ru-RU"/>
        </w:rPr>
        <w:t>2</w:t>
      </w:r>
      <w:r w:rsidR="009878F3">
        <w:rPr>
          <w:rFonts w:ascii="Times New Roman" w:eastAsia="Times New Roman" w:hAnsi="Times New Roman" w:cs="Times New Roman"/>
          <w:sz w:val="28"/>
          <w:szCs w:val="28"/>
          <w:lang w:val="ru-RU" w:eastAsia="ru-RU"/>
        </w:rPr>
        <w:t>4</w:t>
      </w:r>
      <w:r w:rsidR="007C4246">
        <w:rPr>
          <w:rFonts w:ascii="Times New Roman" w:eastAsia="Times New Roman" w:hAnsi="Times New Roman" w:cs="Times New Roman"/>
          <w:sz w:val="28"/>
          <w:szCs w:val="28"/>
          <w:lang w:eastAsia="ru-RU"/>
        </w:rPr>
        <w:t xml:space="preserve"> р. по “</w:t>
      </w:r>
      <w:r w:rsidR="00700365">
        <w:rPr>
          <w:rFonts w:ascii="Times New Roman" w:eastAsia="Times New Roman" w:hAnsi="Times New Roman" w:cs="Times New Roman"/>
          <w:sz w:val="28"/>
          <w:szCs w:val="28"/>
          <w:lang w:eastAsia="ru-RU"/>
        </w:rPr>
        <w:t>1</w:t>
      </w:r>
      <w:r w:rsidR="007C4246">
        <w:rPr>
          <w:rFonts w:ascii="Times New Roman" w:eastAsia="Times New Roman" w:hAnsi="Times New Roman" w:cs="Times New Roman"/>
          <w:sz w:val="28"/>
          <w:szCs w:val="28"/>
          <w:lang w:eastAsia="ru-RU"/>
        </w:rPr>
        <w:t>0</w:t>
      </w:r>
      <w:r w:rsidRPr="00DF7378">
        <w:rPr>
          <w:rFonts w:ascii="Times New Roman" w:eastAsia="Times New Roman" w:hAnsi="Times New Roman" w:cs="Times New Roman"/>
          <w:sz w:val="28"/>
          <w:szCs w:val="28"/>
          <w:lang w:eastAsia="ru-RU"/>
        </w:rPr>
        <w:t xml:space="preserve">” </w:t>
      </w:r>
      <w:r w:rsidR="009878F3">
        <w:rPr>
          <w:rFonts w:ascii="Times New Roman" w:eastAsia="Times New Roman" w:hAnsi="Times New Roman" w:cs="Times New Roman"/>
          <w:sz w:val="28"/>
          <w:szCs w:val="28"/>
          <w:lang w:eastAsia="ru-RU"/>
        </w:rPr>
        <w:t>травня</w:t>
      </w:r>
      <w:r w:rsidRPr="00DF7378">
        <w:rPr>
          <w:rFonts w:ascii="Times New Roman" w:eastAsia="Times New Roman" w:hAnsi="Times New Roman" w:cs="Times New Roman"/>
          <w:sz w:val="28"/>
          <w:szCs w:val="28"/>
          <w:lang w:eastAsia="ru-RU"/>
        </w:rPr>
        <w:t xml:space="preserve"> 20</w:t>
      </w:r>
      <w:r w:rsidR="008775ED" w:rsidRPr="00DF7378">
        <w:rPr>
          <w:rFonts w:ascii="Times New Roman" w:eastAsia="Times New Roman" w:hAnsi="Times New Roman" w:cs="Times New Roman"/>
          <w:sz w:val="28"/>
          <w:szCs w:val="28"/>
          <w:lang w:val="ru-RU" w:eastAsia="ru-RU"/>
        </w:rPr>
        <w:t>2</w:t>
      </w:r>
      <w:r w:rsidR="009878F3">
        <w:rPr>
          <w:rFonts w:ascii="Times New Roman" w:eastAsia="Times New Roman" w:hAnsi="Times New Roman" w:cs="Times New Roman"/>
          <w:sz w:val="28"/>
          <w:szCs w:val="28"/>
          <w:lang w:val="ru-RU" w:eastAsia="ru-RU"/>
        </w:rPr>
        <w:t>4</w:t>
      </w:r>
      <w:r w:rsidRPr="00DF7378">
        <w:rPr>
          <w:rFonts w:ascii="Times New Roman" w:eastAsia="Times New Roman" w:hAnsi="Times New Roman" w:cs="Times New Roman"/>
          <w:sz w:val="28"/>
          <w:szCs w:val="28"/>
          <w:lang w:eastAsia="ru-RU"/>
        </w:rPr>
        <w:t xml:space="preserve"> р.</w:t>
      </w:r>
    </w:p>
    <w:p w:rsidR="00AC2D7C" w:rsidRPr="00AC2D7C" w:rsidRDefault="00AC2D7C" w:rsidP="00AC2D7C">
      <w:pPr>
        <w:shd w:val="clear" w:color="auto" w:fill="FFFFFF"/>
        <w:ind w:firstLine="450"/>
        <w:jc w:val="both"/>
        <w:textAlignment w:val="baseline"/>
        <w:rPr>
          <w:rFonts w:ascii="Times New Roman" w:hAnsi="Times New Roman" w:cs="Times New Roman"/>
          <w:sz w:val="28"/>
          <w:szCs w:val="28"/>
        </w:rPr>
      </w:pPr>
    </w:p>
    <w:tbl>
      <w:tblPr>
        <w:tblW w:w="4988" w:type="pct"/>
        <w:jc w:val="center"/>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422"/>
        <w:gridCol w:w="2909"/>
        <w:gridCol w:w="1770"/>
        <w:gridCol w:w="3667"/>
      </w:tblGrid>
      <w:tr w:rsidR="00AC2D7C" w:rsidRPr="00AC2D7C" w:rsidTr="00DC548F">
        <w:trPr>
          <w:jc w:val="center"/>
        </w:trPr>
        <w:tc>
          <w:tcPr>
            <w:tcW w:w="728" w:type="pct"/>
            <w:tcBorders>
              <w:top w:val="single" w:sz="4" w:space="0" w:color="auto"/>
              <w:left w:val="single" w:sz="4" w:space="0" w:color="auto"/>
              <w:bottom w:val="single" w:sz="4" w:space="0" w:color="auto"/>
              <w:right w:val="single" w:sz="4" w:space="0" w:color="auto"/>
            </w:tcBorders>
            <w:vAlign w:val="center"/>
            <w:hideMark/>
          </w:tcPr>
          <w:p w:rsidR="00AC2D7C" w:rsidRPr="00DC548F" w:rsidRDefault="00AC2D7C" w:rsidP="00DC548F">
            <w:pPr>
              <w:spacing w:before="150" w:after="150"/>
              <w:jc w:val="center"/>
              <w:textAlignment w:val="baseline"/>
              <w:rPr>
                <w:rFonts w:ascii="Times New Roman" w:eastAsia="Times New Roman" w:hAnsi="Times New Roman" w:cs="Times New Roman"/>
                <w:sz w:val="26"/>
                <w:szCs w:val="26"/>
                <w:lang w:eastAsia="ru-RU"/>
              </w:rPr>
            </w:pPr>
            <w:r w:rsidRPr="00DC548F">
              <w:rPr>
                <w:rFonts w:ascii="Times New Roman" w:eastAsia="Times New Roman" w:hAnsi="Times New Roman" w:cs="Times New Roman"/>
                <w:sz w:val="26"/>
                <w:szCs w:val="26"/>
                <w:lang w:eastAsia="ru-RU"/>
              </w:rPr>
              <w:t>Порядковий номер</w:t>
            </w:r>
          </w:p>
        </w:tc>
        <w:tc>
          <w:tcPr>
            <w:tcW w:w="1489" w:type="pct"/>
            <w:tcBorders>
              <w:top w:val="single" w:sz="6" w:space="0" w:color="000000"/>
              <w:left w:val="single" w:sz="4" w:space="0" w:color="auto"/>
              <w:bottom w:val="single" w:sz="6" w:space="0" w:color="000000"/>
              <w:right w:val="single" w:sz="6" w:space="0" w:color="000000"/>
            </w:tcBorders>
            <w:vAlign w:val="center"/>
            <w:hideMark/>
          </w:tcPr>
          <w:p w:rsidR="00AC2D7C" w:rsidRPr="00DC548F" w:rsidRDefault="00AC2D7C" w:rsidP="00DC548F">
            <w:pPr>
              <w:spacing w:before="150" w:after="150"/>
              <w:jc w:val="center"/>
              <w:textAlignment w:val="baseline"/>
              <w:rPr>
                <w:rFonts w:ascii="Times New Roman" w:eastAsia="Times New Roman" w:hAnsi="Times New Roman" w:cs="Times New Roman"/>
                <w:sz w:val="26"/>
                <w:szCs w:val="26"/>
                <w:lang w:eastAsia="ru-RU"/>
              </w:rPr>
            </w:pPr>
            <w:r w:rsidRPr="00DC548F">
              <w:rPr>
                <w:rFonts w:ascii="Times New Roman" w:eastAsia="Times New Roman" w:hAnsi="Times New Roman" w:cs="Times New Roman"/>
                <w:sz w:val="26"/>
                <w:szCs w:val="26"/>
                <w:lang w:eastAsia="ru-RU"/>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906" w:type="pct"/>
            <w:tcBorders>
              <w:top w:val="single" w:sz="6" w:space="0" w:color="000000"/>
              <w:left w:val="single" w:sz="6" w:space="0" w:color="000000"/>
              <w:bottom w:val="single" w:sz="6" w:space="0" w:color="000000"/>
              <w:right w:val="single" w:sz="4" w:space="0" w:color="auto"/>
            </w:tcBorders>
            <w:vAlign w:val="center"/>
            <w:hideMark/>
          </w:tcPr>
          <w:p w:rsidR="00AC2D7C" w:rsidRPr="00DC548F" w:rsidRDefault="00AC2D7C" w:rsidP="00DC548F">
            <w:pPr>
              <w:spacing w:before="150" w:after="150"/>
              <w:jc w:val="center"/>
              <w:textAlignment w:val="baseline"/>
              <w:rPr>
                <w:rFonts w:ascii="Times New Roman" w:eastAsia="Times New Roman" w:hAnsi="Times New Roman" w:cs="Times New Roman"/>
                <w:sz w:val="26"/>
                <w:szCs w:val="26"/>
                <w:lang w:eastAsia="ru-RU"/>
              </w:rPr>
            </w:pPr>
            <w:r w:rsidRPr="00DC548F">
              <w:rPr>
                <w:rFonts w:ascii="Times New Roman" w:eastAsia="Times New Roman" w:hAnsi="Times New Roman" w:cs="Times New Roman"/>
                <w:sz w:val="26"/>
                <w:szCs w:val="26"/>
                <w:lang w:eastAsia="ru-RU"/>
              </w:rPr>
              <w:t>Кількість учасників консультацій, осіб</w:t>
            </w:r>
          </w:p>
        </w:tc>
        <w:tc>
          <w:tcPr>
            <w:tcW w:w="1877" w:type="pct"/>
            <w:tcBorders>
              <w:top w:val="single" w:sz="4" w:space="0" w:color="auto"/>
              <w:left w:val="single" w:sz="4" w:space="0" w:color="auto"/>
              <w:bottom w:val="single" w:sz="4" w:space="0" w:color="auto"/>
              <w:right w:val="single" w:sz="4" w:space="0" w:color="auto"/>
            </w:tcBorders>
            <w:vAlign w:val="center"/>
            <w:hideMark/>
          </w:tcPr>
          <w:p w:rsidR="00AC2D7C" w:rsidRPr="00DC548F" w:rsidRDefault="00AC2D7C" w:rsidP="00DC548F">
            <w:pPr>
              <w:spacing w:before="150" w:after="150"/>
              <w:jc w:val="center"/>
              <w:textAlignment w:val="baseline"/>
              <w:rPr>
                <w:rFonts w:ascii="Times New Roman" w:eastAsia="Times New Roman" w:hAnsi="Times New Roman" w:cs="Times New Roman"/>
                <w:sz w:val="26"/>
                <w:szCs w:val="26"/>
                <w:lang w:eastAsia="ru-RU"/>
              </w:rPr>
            </w:pPr>
            <w:r w:rsidRPr="00DC548F">
              <w:rPr>
                <w:rFonts w:ascii="Times New Roman" w:eastAsia="Times New Roman" w:hAnsi="Times New Roman" w:cs="Times New Roman"/>
                <w:sz w:val="26"/>
                <w:szCs w:val="26"/>
                <w:lang w:eastAsia="ru-RU"/>
              </w:rPr>
              <w:t>Основні результати консультацій (опис)</w:t>
            </w:r>
          </w:p>
        </w:tc>
      </w:tr>
      <w:tr w:rsidR="00AC2D7C" w:rsidRPr="00AC2D7C" w:rsidTr="00DC548F">
        <w:trPr>
          <w:jc w:val="center"/>
        </w:trPr>
        <w:tc>
          <w:tcPr>
            <w:tcW w:w="728" w:type="pct"/>
            <w:tcBorders>
              <w:top w:val="single" w:sz="4" w:space="0" w:color="auto"/>
              <w:left w:val="single" w:sz="4" w:space="0" w:color="auto"/>
              <w:bottom w:val="single" w:sz="4" w:space="0" w:color="auto"/>
              <w:right w:val="single" w:sz="4" w:space="0" w:color="auto"/>
            </w:tcBorders>
          </w:tcPr>
          <w:p w:rsidR="00AC2D7C" w:rsidRPr="00AC2D7C" w:rsidRDefault="00AC2D7C" w:rsidP="00DC548F">
            <w:pPr>
              <w:spacing w:before="150" w:after="150"/>
              <w:jc w:val="center"/>
              <w:textAlignment w:val="baseline"/>
              <w:rPr>
                <w:rFonts w:ascii="Times New Roman" w:eastAsia="Times New Roman" w:hAnsi="Times New Roman" w:cs="Times New Roman"/>
                <w:sz w:val="28"/>
                <w:szCs w:val="28"/>
                <w:lang w:eastAsia="ru-RU"/>
              </w:rPr>
            </w:pPr>
            <w:r w:rsidRPr="00AC2D7C">
              <w:rPr>
                <w:rFonts w:ascii="Times New Roman" w:eastAsia="Times New Roman" w:hAnsi="Times New Roman" w:cs="Times New Roman"/>
                <w:sz w:val="28"/>
                <w:szCs w:val="28"/>
                <w:lang w:eastAsia="ru-RU"/>
              </w:rPr>
              <w:t>1</w:t>
            </w:r>
          </w:p>
        </w:tc>
        <w:tc>
          <w:tcPr>
            <w:tcW w:w="1489" w:type="pct"/>
            <w:tcBorders>
              <w:top w:val="single" w:sz="6" w:space="0" w:color="000000"/>
              <w:left w:val="single" w:sz="4" w:space="0" w:color="auto"/>
              <w:bottom w:val="single" w:sz="4" w:space="0" w:color="auto"/>
              <w:right w:val="single" w:sz="6" w:space="0" w:color="000000"/>
            </w:tcBorders>
            <w:vAlign w:val="center"/>
          </w:tcPr>
          <w:p w:rsidR="00AC2D7C" w:rsidRPr="00AC2D7C" w:rsidRDefault="00AC2D7C" w:rsidP="00DC548F">
            <w:pPr>
              <w:spacing w:before="150" w:after="150"/>
              <w:textAlignment w:val="baseline"/>
              <w:rPr>
                <w:rFonts w:ascii="Times New Roman" w:eastAsia="Times New Roman" w:hAnsi="Times New Roman" w:cs="Times New Roman"/>
                <w:sz w:val="28"/>
                <w:szCs w:val="28"/>
                <w:lang w:eastAsia="ru-RU"/>
              </w:rPr>
            </w:pPr>
            <w:r w:rsidRPr="00AC2D7C">
              <w:rPr>
                <w:rFonts w:ascii="Times New Roman" w:eastAsia="Times New Roman" w:hAnsi="Times New Roman" w:cs="Times New Roman"/>
                <w:color w:val="auto"/>
                <w:sz w:val="28"/>
                <w:szCs w:val="28"/>
                <w:lang w:eastAsia="ru-RU" w:bidi="ar-SA"/>
              </w:rPr>
              <w:t>Робочі</w:t>
            </w:r>
            <w:r w:rsidRPr="00AC2D7C">
              <w:rPr>
                <w:rFonts w:ascii="Times New Roman" w:eastAsia="Times New Roman" w:hAnsi="Times New Roman" w:cs="Times New Roman"/>
                <w:color w:val="auto"/>
                <w:sz w:val="28"/>
                <w:szCs w:val="28"/>
                <w:lang w:val="ru-RU" w:eastAsia="ru-RU" w:bidi="ar-SA"/>
              </w:rPr>
              <w:t xml:space="preserve"> </w:t>
            </w:r>
            <w:r w:rsidRPr="00AC2D7C">
              <w:rPr>
                <w:rFonts w:ascii="Times New Roman" w:eastAsia="Times New Roman" w:hAnsi="Times New Roman" w:cs="Times New Roman"/>
                <w:color w:val="auto"/>
                <w:sz w:val="28"/>
                <w:szCs w:val="28"/>
                <w:lang w:eastAsia="ru-RU" w:bidi="ar-SA"/>
              </w:rPr>
              <w:t>наради</w:t>
            </w:r>
            <w:r w:rsidRPr="00AC2D7C">
              <w:rPr>
                <w:rFonts w:ascii="Times New Roman" w:eastAsia="Times New Roman" w:hAnsi="Times New Roman" w:cs="Times New Roman"/>
                <w:color w:val="auto"/>
                <w:sz w:val="28"/>
                <w:szCs w:val="28"/>
                <w:lang w:val="ru-RU" w:eastAsia="ru-RU" w:bidi="ar-SA"/>
              </w:rPr>
              <w:t xml:space="preserve"> та </w:t>
            </w:r>
            <w:r w:rsidRPr="00AC2D7C">
              <w:rPr>
                <w:rFonts w:ascii="Times New Roman" w:eastAsia="Times New Roman" w:hAnsi="Times New Roman" w:cs="Times New Roman"/>
                <w:color w:val="auto"/>
                <w:sz w:val="28"/>
                <w:szCs w:val="28"/>
                <w:lang w:eastAsia="ru-RU" w:bidi="ar-SA"/>
              </w:rPr>
              <w:t>зустрічі</w:t>
            </w:r>
            <w:r w:rsidRPr="00AC2D7C">
              <w:rPr>
                <w:rFonts w:ascii="Times New Roman" w:eastAsia="Times New Roman" w:hAnsi="Times New Roman" w:cs="Times New Roman"/>
                <w:color w:val="auto"/>
                <w:sz w:val="28"/>
                <w:szCs w:val="28"/>
                <w:lang w:val="ru-RU" w:eastAsia="ru-RU" w:bidi="ar-SA"/>
              </w:rPr>
              <w:t xml:space="preserve"> (</w:t>
            </w:r>
            <w:r w:rsidRPr="00AC2D7C">
              <w:rPr>
                <w:rFonts w:ascii="Times New Roman" w:eastAsia="Times New Roman" w:hAnsi="Times New Roman" w:cs="Times New Roman"/>
                <w:color w:val="auto"/>
                <w:sz w:val="28"/>
                <w:szCs w:val="28"/>
                <w:lang w:eastAsia="ru-RU" w:bidi="ar-SA"/>
              </w:rPr>
              <w:t>опитування</w:t>
            </w:r>
            <w:r w:rsidRPr="00AC2D7C">
              <w:rPr>
                <w:rFonts w:ascii="Times New Roman" w:eastAsia="Times New Roman" w:hAnsi="Times New Roman" w:cs="Times New Roman"/>
                <w:color w:val="auto"/>
                <w:sz w:val="28"/>
                <w:szCs w:val="28"/>
                <w:lang w:val="ru-RU" w:eastAsia="ru-RU" w:bidi="ar-SA"/>
              </w:rPr>
              <w:t>)</w:t>
            </w:r>
          </w:p>
        </w:tc>
        <w:tc>
          <w:tcPr>
            <w:tcW w:w="906" w:type="pct"/>
            <w:tcBorders>
              <w:top w:val="single" w:sz="6" w:space="0" w:color="000000"/>
              <w:left w:val="single" w:sz="6" w:space="0" w:color="000000"/>
              <w:bottom w:val="single" w:sz="4" w:space="0" w:color="auto"/>
              <w:right w:val="single" w:sz="4" w:space="0" w:color="auto"/>
            </w:tcBorders>
            <w:vAlign w:val="center"/>
          </w:tcPr>
          <w:p w:rsidR="00AC2D7C" w:rsidRPr="002B2526" w:rsidRDefault="00EE630F" w:rsidP="00700365">
            <w:pPr>
              <w:spacing w:before="150" w:after="150"/>
              <w:jc w:val="center"/>
              <w:textAlignment w:val="baseline"/>
              <w:rPr>
                <w:rFonts w:ascii="Times New Roman" w:eastAsia="Times New Roman" w:hAnsi="Times New Roman" w:cs="Times New Roman"/>
                <w:sz w:val="28"/>
                <w:szCs w:val="28"/>
                <w:highlight w:val="yellow"/>
                <w:lang w:eastAsia="ru-RU"/>
              </w:rPr>
            </w:pPr>
            <w:r w:rsidRPr="00EE630F">
              <w:rPr>
                <w:rFonts w:ascii="Times New Roman" w:eastAsia="Times New Roman" w:hAnsi="Times New Roman" w:cs="Times New Roman"/>
                <w:sz w:val="28"/>
                <w:szCs w:val="28"/>
                <w:lang w:eastAsia="ru-RU"/>
              </w:rPr>
              <w:t>4</w:t>
            </w:r>
          </w:p>
        </w:tc>
        <w:tc>
          <w:tcPr>
            <w:tcW w:w="1877" w:type="pct"/>
            <w:tcBorders>
              <w:top w:val="single" w:sz="4" w:space="0" w:color="auto"/>
              <w:left w:val="single" w:sz="4" w:space="0" w:color="auto"/>
              <w:bottom w:val="single" w:sz="4" w:space="0" w:color="auto"/>
              <w:right w:val="single" w:sz="4" w:space="0" w:color="auto"/>
            </w:tcBorders>
            <w:vAlign w:val="center"/>
          </w:tcPr>
          <w:p w:rsidR="00AC2D7C" w:rsidRPr="009878F3" w:rsidRDefault="00AC2D7C" w:rsidP="009878F3">
            <w:pPr>
              <w:spacing w:before="150" w:after="150"/>
              <w:textAlignment w:val="baseline"/>
              <w:rPr>
                <w:rFonts w:ascii="Times New Roman" w:eastAsia="Times New Roman" w:hAnsi="Times New Roman" w:cs="Times New Roman"/>
                <w:sz w:val="28"/>
                <w:szCs w:val="28"/>
                <w:lang w:eastAsia="ru-RU"/>
              </w:rPr>
            </w:pPr>
            <w:r w:rsidRPr="009878F3">
              <w:rPr>
                <w:rFonts w:ascii="Times New Roman" w:eastAsia="Times New Roman" w:hAnsi="Times New Roman" w:cs="Times New Roman"/>
                <w:color w:val="auto"/>
                <w:sz w:val="28"/>
                <w:szCs w:val="28"/>
                <w:lang w:eastAsia="ru-RU" w:bidi="ar-SA"/>
              </w:rPr>
              <w:t xml:space="preserve">Ознайомлення з запропонованими розмірами </w:t>
            </w:r>
            <w:r w:rsidR="009878F3" w:rsidRPr="009878F3">
              <w:rPr>
                <w:rFonts w:ascii="Times New Roman" w:hAnsi="Times New Roman" w:cs="Times New Roman"/>
                <w:sz w:val="28"/>
                <w:szCs w:val="28"/>
              </w:rPr>
              <w:t xml:space="preserve"> орендної плати за земельні ділянки, які перебувають у комунальній власності Носівської міської територіальної громади</w:t>
            </w:r>
            <w:r w:rsidR="009878F3">
              <w:rPr>
                <w:rFonts w:ascii="Times New Roman" w:hAnsi="Times New Roman" w:cs="Times New Roman"/>
                <w:sz w:val="28"/>
                <w:szCs w:val="28"/>
              </w:rPr>
              <w:t>.</w:t>
            </w:r>
          </w:p>
        </w:tc>
      </w:tr>
      <w:tr w:rsidR="00AC2D7C" w:rsidRPr="00AC2D7C" w:rsidTr="009878F3">
        <w:trPr>
          <w:trHeight w:val="2070"/>
          <w:jc w:val="center"/>
        </w:trPr>
        <w:tc>
          <w:tcPr>
            <w:tcW w:w="728" w:type="pct"/>
            <w:tcBorders>
              <w:top w:val="single" w:sz="4" w:space="0" w:color="auto"/>
              <w:left w:val="single" w:sz="4" w:space="0" w:color="auto"/>
              <w:bottom w:val="single" w:sz="4" w:space="0" w:color="auto"/>
              <w:right w:val="single" w:sz="4" w:space="0" w:color="auto"/>
            </w:tcBorders>
          </w:tcPr>
          <w:p w:rsidR="00AC2D7C" w:rsidRPr="00AC2D7C" w:rsidRDefault="00AC2D7C" w:rsidP="00DC548F">
            <w:pPr>
              <w:spacing w:before="150" w:after="150"/>
              <w:jc w:val="center"/>
              <w:textAlignment w:val="baseline"/>
              <w:rPr>
                <w:rFonts w:ascii="Times New Roman" w:eastAsia="Times New Roman" w:hAnsi="Times New Roman" w:cs="Times New Roman"/>
                <w:sz w:val="28"/>
                <w:szCs w:val="28"/>
                <w:lang w:eastAsia="ru-RU"/>
              </w:rPr>
            </w:pPr>
            <w:r w:rsidRPr="00AC2D7C">
              <w:rPr>
                <w:rFonts w:ascii="Times New Roman" w:eastAsia="Times New Roman" w:hAnsi="Times New Roman" w:cs="Times New Roman"/>
                <w:sz w:val="28"/>
                <w:szCs w:val="28"/>
                <w:lang w:eastAsia="ru-RU"/>
              </w:rPr>
              <w:t>2</w:t>
            </w:r>
          </w:p>
        </w:tc>
        <w:tc>
          <w:tcPr>
            <w:tcW w:w="1489" w:type="pct"/>
            <w:tcBorders>
              <w:top w:val="single" w:sz="4" w:space="0" w:color="auto"/>
              <w:left w:val="single" w:sz="4" w:space="0" w:color="auto"/>
              <w:bottom w:val="single" w:sz="4" w:space="0" w:color="auto"/>
              <w:right w:val="single" w:sz="4" w:space="0" w:color="auto"/>
            </w:tcBorders>
            <w:vAlign w:val="center"/>
          </w:tcPr>
          <w:p w:rsidR="009878F3" w:rsidRDefault="00AC2D7C" w:rsidP="009878F3">
            <w:pPr>
              <w:spacing w:before="150" w:after="150"/>
              <w:textAlignment w:val="baseline"/>
              <w:rPr>
                <w:rFonts w:ascii="Times New Roman" w:eastAsia="Times New Roman" w:hAnsi="Times New Roman" w:cs="Times New Roman"/>
                <w:color w:val="auto"/>
                <w:sz w:val="28"/>
                <w:szCs w:val="28"/>
                <w:lang w:val="ru-RU" w:eastAsia="ru-RU" w:bidi="ar-SA"/>
              </w:rPr>
            </w:pPr>
            <w:r w:rsidRPr="00AC2D7C">
              <w:rPr>
                <w:rFonts w:ascii="Times New Roman" w:eastAsia="Times New Roman" w:hAnsi="Times New Roman" w:cs="Times New Roman"/>
                <w:color w:val="auto"/>
                <w:sz w:val="28"/>
                <w:szCs w:val="28"/>
                <w:lang w:val="ru-RU" w:eastAsia="ru-RU" w:bidi="ar-SA"/>
              </w:rPr>
              <w:t xml:space="preserve">Вид </w:t>
            </w:r>
            <w:r w:rsidRPr="00AC2D7C">
              <w:rPr>
                <w:rFonts w:ascii="Times New Roman" w:eastAsia="Times New Roman" w:hAnsi="Times New Roman" w:cs="Times New Roman"/>
                <w:color w:val="auto"/>
                <w:sz w:val="28"/>
                <w:szCs w:val="28"/>
                <w:lang w:eastAsia="ru-RU" w:bidi="ar-SA"/>
              </w:rPr>
              <w:t>консультацій</w:t>
            </w:r>
            <w:r w:rsidRPr="00AC2D7C">
              <w:rPr>
                <w:rFonts w:ascii="Times New Roman" w:eastAsia="Times New Roman" w:hAnsi="Times New Roman" w:cs="Times New Roman"/>
                <w:color w:val="auto"/>
                <w:sz w:val="28"/>
                <w:szCs w:val="28"/>
                <w:lang w:val="ru-RU" w:eastAsia="ru-RU" w:bidi="ar-SA"/>
              </w:rPr>
              <w:t>:</w:t>
            </w:r>
          </w:p>
          <w:p w:rsidR="00AC2D7C" w:rsidRPr="00AC2D7C" w:rsidRDefault="00AC2D7C" w:rsidP="009878F3">
            <w:pPr>
              <w:spacing w:before="150" w:after="150"/>
              <w:textAlignment w:val="baseline"/>
              <w:rPr>
                <w:rFonts w:ascii="Times New Roman" w:eastAsia="Times New Roman" w:hAnsi="Times New Roman" w:cs="Times New Roman"/>
                <w:color w:val="auto"/>
                <w:sz w:val="28"/>
                <w:szCs w:val="28"/>
                <w:lang w:val="ru-RU" w:eastAsia="ru-RU" w:bidi="ar-SA"/>
              </w:rPr>
            </w:pPr>
            <w:r w:rsidRPr="00AC2D7C">
              <w:rPr>
                <w:rFonts w:ascii="Times New Roman" w:eastAsia="Times New Roman" w:hAnsi="Times New Roman" w:cs="Times New Roman"/>
                <w:color w:val="auto"/>
                <w:sz w:val="28"/>
                <w:szCs w:val="28"/>
                <w:lang w:val="ru-RU" w:eastAsia="ru-RU" w:bidi="ar-SA"/>
              </w:rPr>
              <w:t xml:space="preserve">У </w:t>
            </w:r>
            <w:proofErr w:type="gramStart"/>
            <w:r w:rsidRPr="00AC2D7C">
              <w:rPr>
                <w:rFonts w:ascii="Times New Roman" w:eastAsia="Times New Roman" w:hAnsi="Times New Roman" w:cs="Times New Roman"/>
                <w:color w:val="auto"/>
                <w:sz w:val="28"/>
                <w:szCs w:val="28"/>
                <w:lang w:val="ru-RU" w:eastAsia="ru-RU" w:bidi="ar-SA"/>
              </w:rPr>
              <w:t>телефонному</w:t>
            </w:r>
            <w:proofErr w:type="gramEnd"/>
            <w:r w:rsidRPr="00AC2D7C">
              <w:rPr>
                <w:rFonts w:ascii="Times New Roman" w:eastAsia="Times New Roman" w:hAnsi="Times New Roman" w:cs="Times New Roman"/>
                <w:color w:val="auto"/>
                <w:sz w:val="28"/>
                <w:szCs w:val="28"/>
                <w:lang w:val="ru-RU" w:eastAsia="ru-RU" w:bidi="ar-SA"/>
              </w:rPr>
              <w:t xml:space="preserve"> та </w:t>
            </w:r>
            <w:r w:rsidRPr="00AC2D7C">
              <w:rPr>
                <w:rFonts w:ascii="Times New Roman" w:eastAsia="Times New Roman" w:hAnsi="Times New Roman" w:cs="Times New Roman"/>
                <w:color w:val="auto"/>
                <w:sz w:val="28"/>
                <w:szCs w:val="28"/>
                <w:lang w:eastAsia="ru-RU" w:bidi="ar-SA"/>
              </w:rPr>
              <w:t>усному</w:t>
            </w:r>
            <w:r w:rsidRPr="00AC2D7C">
              <w:rPr>
                <w:rFonts w:ascii="Times New Roman" w:eastAsia="Times New Roman" w:hAnsi="Times New Roman" w:cs="Times New Roman"/>
                <w:color w:val="auto"/>
                <w:sz w:val="28"/>
                <w:szCs w:val="28"/>
                <w:lang w:val="ru-RU" w:eastAsia="ru-RU" w:bidi="ar-SA"/>
              </w:rPr>
              <w:t xml:space="preserve"> </w:t>
            </w:r>
            <w:r w:rsidRPr="00AC2D7C">
              <w:rPr>
                <w:rFonts w:ascii="Times New Roman" w:eastAsia="Times New Roman" w:hAnsi="Times New Roman" w:cs="Times New Roman"/>
                <w:color w:val="auto"/>
                <w:sz w:val="28"/>
                <w:szCs w:val="28"/>
                <w:lang w:eastAsia="ru-RU" w:bidi="ar-SA"/>
              </w:rPr>
              <w:t>режимі</w:t>
            </w:r>
          </w:p>
        </w:tc>
        <w:tc>
          <w:tcPr>
            <w:tcW w:w="906" w:type="pct"/>
            <w:tcBorders>
              <w:top w:val="single" w:sz="4" w:space="0" w:color="auto"/>
              <w:left w:val="single" w:sz="4" w:space="0" w:color="auto"/>
              <w:bottom w:val="single" w:sz="4" w:space="0" w:color="auto"/>
              <w:right w:val="single" w:sz="4" w:space="0" w:color="auto"/>
            </w:tcBorders>
            <w:vAlign w:val="center"/>
          </w:tcPr>
          <w:p w:rsidR="00AC2D7C" w:rsidRPr="002B2526" w:rsidRDefault="009878F3" w:rsidP="009878F3">
            <w:pPr>
              <w:spacing w:before="150" w:after="150"/>
              <w:jc w:val="center"/>
              <w:textAlignment w:val="baseline"/>
              <w:rPr>
                <w:rFonts w:ascii="Times New Roman" w:eastAsia="Times New Roman" w:hAnsi="Times New Roman" w:cs="Times New Roman"/>
                <w:sz w:val="28"/>
                <w:szCs w:val="28"/>
                <w:highlight w:val="yellow"/>
                <w:lang w:eastAsia="ru-RU"/>
              </w:rPr>
            </w:pPr>
            <w:r w:rsidRPr="00EE630F">
              <w:rPr>
                <w:rFonts w:ascii="Times New Roman" w:eastAsia="Times New Roman" w:hAnsi="Times New Roman" w:cs="Times New Roman"/>
                <w:sz w:val="28"/>
                <w:szCs w:val="28"/>
                <w:lang w:eastAsia="ru-RU"/>
              </w:rPr>
              <w:t>3</w:t>
            </w:r>
            <w:r w:rsidR="001D5B07" w:rsidRPr="00EE630F">
              <w:rPr>
                <w:rFonts w:ascii="Times New Roman" w:eastAsia="Times New Roman" w:hAnsi="Times New Roman" w:cs="Times New Roman"/>
                <w:sz w:val="28"/>
                <w:szCs w:val="28"/>
                <w:lang w:eastAsia="ru-RU"/>
              </w:rPr>
              <w:t>2</w:t>
            </w:r>
          </w:p>
        </w:tc>
        <w:tc>
          <w:tcPr>
            <w:tcW w:w="1877" w:type="pct"/>
            <w:tcBorders>
              <w:top w:val="single" w:sz="4" w:space="0" w:color="auto"/>
              <w:left w:val="single" w:sz="4" w:space="0" w:color="auto"/>
              <w:bottom w:val="single" w:sz="4" w:space="0" w:color="auto"/>
              <w:right w:val="single" w:sz="4" w:space="0" w:color="auto"/>
            </w:tcBorders>
            <w:vAlign w:val="center"/>
          </w:tcPr>
          <w:p w:rsidR="00AC2D7C" w:rsidRPr="009878F3" w:rsidRDefault="00AC2D7C" w:rsidP="009878F3">
            <w:pPr>
              <w:spacing w:before="150" w:after="150"/>
              <w:textAlignment w:val="baseline"/>
              <w:rPr>
                <w:rFonts w:ascii="Times New Roman" w:eastAsia="Times New Roman" w:hAnsi="Times New Roman" w:cs="Times New Roman"/>
                <w:color w:val="auto"/>
                <w:sz w:val="28"/>
                <w:szCs w:val="28"/>
                <w:lang w:eastAsia="ru-RU" w:bidi="ar-SA"/>
              </w:rPr>
            </w:pPr>
            <w:r w:rsidRPr="00AC2D7C">
              <w:rPr>
                <w:rFonts w:ascii="Times New Roman" w:eastAsia="Times New Roman" w:hAnsi="Times New Roman" w:cs="Times New Roman"/>
                <w:color w:val="auto"/>
                <w:sz w:val="28"/>
                <w:szCs w:val="28"/>
                <w:lang w:eastAsia="ru-RU" w:bidi="ar-SA"/>
              </w:rPr>
              <w:t>Отримана</w:t>
            </w:r>
            <w:r w:rsidRPr="009878F3">
              <w:rPr>
                <w:rFonts w:ascii="Times New Roman" w:eastAsia="Times New Roman" w:hAnsi="Times New Roman" w:cs="Times New Roman"/>
                <w:color w:val="auto"/>
                <w:sz w:val="28"/>
                <w:szCs w:val="28"/>
                <w:lang w:eastAsia="ru-RU" w:bidi="ar-SA"/>
              </w:rPr>
              <w:t xml:space="preserve"> </w:t>
            </w:r>
            <w:r w:rsidRPr="00AC2D7C">
              <w:rPr>
                <w:rFonts w:ascii="Times New Roman" w:eastAsia="Times New Roman" w:hAnsi="Times New Roman" w:cs="Times New Roman"/>
                <w:color w:val="auto"/>
                <w:sz w:val="28"/>
                <w:szCs w:val="28"/>
                <w:lang w:eastAsia="ru-RU" w:bidi="ar-SA"/>
              </w:rPr>
              <w:t>інформація</w:t>
            </w:r>
            <w:r w:rsidRPr="009878F3">
              <w:rPr>
                <w:rFonts w:ascii="Times New Roman" w:eastAsia="Times New Roman" w:hAnsi="Times New Roman" w:cs="Times New Roman"/>
                <w:color w:val="auto"/>
                <w:sz w:val="28"/>
                <w:szCs w:val="28"/>
                <w:lang w:eastAsia="ru-RU" w:bidi="ar-SA"/>
              </w:rPr>
              <w:t xml:space="preserve"> про  </w:t>
            </w:r>
            <w:r w:rsidR="009878F3" w:rsidRPr="009878F3">
              <w:rPr>
                <w:rFonts w:ascii="Times New Roman" w:hAnsi="Times New Roman" w:cs="Times New Roman"/>
                <w:sz w:val="28"/>
                <w:szCs w:val="28"/>
              </w:rPr>
              <w:t>розмір</w:t>
            </w:r>
            <w:r w:rsidR="009878F3">
              <w:rPr>
                <w:rFonts w:ascii="Times New Roman" w:hAnsi="Times New Roman" w:cs="Times New Roman"/>
                <w:sz w:val="28"/>
                <w:szCs w:val="28"/>
              </w:rPr>
              <w:t>и</w:t>
            </w:r>
            <w:r w:rsidR="009878F3" w:rsidRPr="009878F3">
              <w:rPr>
                <w:rFonts w:ascii="Times New Roman" w:hAnsi="Times New Roman" w:cs="Times New Roman"/>
                <w:sz w:val="28"/>
                <w:szCs w:val="28"/>
              </w:rPr>
              <w:t xml:space="preserve"> орендної плати за земельні ділянки, які перебувають у комунальній власності Носівської міської територіальної громади</w:t>
            </w:r>
            <w:r w:rsidR="009878F3">
              <w:rPr>
                <w:rFonts w:ascii="Times New Roman" w:eastAsia="Times New Roman" w:hAnsi="Times New Roman" w:cs="Times New Roman"/>
                <w:color w:val="auto"/>
                <w:sz w:val="28"/>
                <w:szCs w:val="28"/>
                <w:lang w:eastAsia="ru-RU" w:bidi="ar-SA"/>
              </w:rPr>
              <w:t xml:space="preserve"> , </w:t>
            </w:r>
            <w:r w:rsidRPr="009878F3">
              <w:rPr>
                <w:rFonts w:ascii="Times New Roman" w:eastAsia="Times New Roman" w:hAnsi="Times New Roman" w:cs="Times New Roman"/>
                <w:color w:val="auto"/>
                <w:sz w:val="28"/>
                <w:szCs w:val="28"/>
                <w:lang w:eastAsia="ru-RU" w:bidi="ar-SA"/>
              </w:rPr>
              <w:t>можливість сплати податк</w:t>
            </w:r>
            <w:r w:rsidR="009878F3">
              <w:rPr>
                <w:rFonts w:ascii="Times New Roman" w:eastAsia="Times New Roman" w:hAnsi="Times New Roman" w:cs="Times New Roman"/>
                <w:color w:val="auto"/>
                <w:sz w:val="28"/>
                <w:szCs w:val="28"/>
                <w:lang w:eastAsia="ru-RU" w:bidi="ar-SA"/>
              </w:rPr>
              <w:t>у.</w:t>
            </w:r>
          </w:p>
        </w:tc>
      </w:tr>
    </w:tbl>
    <w:p w:rsidR="00DC548F" w:rsidRPr="009878F3" w:rsidRDefault="00DC548F" w:rsidP="00DC548F">
      <w:pPr>
        <w:widowControl/>
        <w:shd w:val="clear" w:color="auto" w:fill="FFFFFF"/>
        <w:spacing w:after="150"/>
        <w:ind w:firstLine="851"/>
        <w:jc w:val="both"/>
        <w:rPr>
          <w:rFonts w:ascii="Times New Roman" w:eastAsia="Times New Roman" w:hAnsi="Times New Roman" w:cs="Times New Roman"/>
          <w:b/>
          <w:bCs/>
          <w:color w:val="auto"/>
          <w:sz w:val="28"/>
          <w:szCs w:val="28"/>
          <w:lang w:eastAsia="ru-RU" w:bidi="ar-SA"/>
        </w:rPr>
      </w:pPr>
    </w:p>
    <w:p w:rsidR="00AC2D7C" w:rsidRPr="00AC2D7C" w:rsidRDefault="00AC2D7C" w:rsidP="00DC548F">
      <w:pPr>
        <w:widowControl/>
        <w:shd w:val="clear" w:color="auto" w:fill="FFFFFF"/>
        <w:spacing w:after="150"/>
        <w:ind w:firstLine="851"/>
        <w:jc w:val="both"/>
        <w:rPr>
          <w:rFonts w:ascii="Times New Roman" w:eastAsia="Times New Roman" w:hAnsi="Times New Roman" w:cs="Times New Roman"/>
          <w:color w:val="auto"/>
          <w:sz w:val="28"/>
          <w:szCs w:val="28"/>
          <w:lang w:val="ru-RU" w:eastAsia="ru-RU" w:bidi="ar-SA"/>
        </w:rPr>
      </w:pPr>
      <w:r w:rsidRPr="00AC2D7C">
        <w:rPr>
          <w:rFonts w:ascii="Times New Roman" w:eastAsia="Times New Roman" w:hAnsi="Times New Roman" w:cs="Times New Roman"/>
          <w:b/>
          <w:bCs/>
          <w:color w:val="auto"/>
          <w:sz w:val="28"/>
          <w:szCs w:val="28"/>
          <w:lang w:val="ru-RU" w:eastAsia="ru-RU" w:bidi="ar-SA"/>
        </w:rPr>
        <w:t xml:space="preserve">2. </w:t>
      </w:r>
      <w:r w:rsidRPr="00AC2D7C">
        <w:rPr>
          <w:rFonts w:ascii="Times New Roman" w:eastAsia="Times New Roman" w:hAnsi="Times New Roman" w:cs="Times New Roman"/>
          <w:b/>
          <w:bCs/>
          <w:color w:val="auto"/>
          <w:sz w:val="28"/>
          <w:szCs w:val="28"/>
          <w:lang w:eastAsia="ru-RU" w:bidi="ar-SA"/>
        </w:rPr>
        <w:t>Вимірювання</w:t>
      </w:r>
      <w:r w:rsidRPr="00AC2D7C">
        <w:rPr>
          <w:rFonts w:ascii="Times New Roman" w:eastAsia="Times New Roman" w:hAnsi="Times New Roman" w:cs="Times New Roman"/>
          <w:b/>
          <w:bCs/>
          <w:color w:val="auto"/>
          <w:sz w:val="28"/>
          <w:szCs w:val="28"/>
          <w:lang w:val="ru-RU" w:eastAsia="ru-RU" w:bidi="ar-SA"/>
        </w:rPr>
        <w:t xml:space="preserve"> </w:t>
      </w:r>
      <w:r w:rsidRPr="00AC2D7C">
        <w:rPr>
          <w:rFonts w:ascii="Times New Roman" w:eastAsia="Times New Roman" w:hAnsi="Times New Roman" w:cs="Times New Roman"/>
          <w:b/>
          <w:bCs/>
          <w:color w:val="auto"/>
          <w:sz w:val="28"/>
          <w:szCs w:val="28"/>
          <w:lang w:eastAsia="ru-RU" w:bidi="ar-SA"/>
        </w:rPr>
        <w:t>впливу</w:t>
      </w:r>
      <w:r w:rsidRPr="00AC2D7C">
        <w:rPr>
          <w:rFonts w:ascii="Times New Roman" w:eastAsia="Times New Roman" w:hAnsi="Times New Roman" w:cs="Times New Roman"/>
          <w:b/>
          <w:bCs/>
          <w:color w:val="auto"/>
          <w:sz w:val="28"/>
          <w:szCs w:val="28"/>
          <w:lang w:val="ru-RU" w:eastAsia="ru-RU" w:bidi="ar-SA"/>
        </w:rPr>
        <w:t xml:space="preserve"> </w:t>
      </w:r>
      <w:r w:rsidRPr="00AC2D7C">
        <w:rPr>
          <w:rFonts w:ascii="Times New Roman" w:eastAsia="Times New Roman" w:hAnsi="Times New Roman" w:cs="Times New Roman"/>
          <w:b/>
          <w:bCs/>
          <w:color w:val="auto"/>
          <w:sz w:val="28"/>
          <w:szCs w:val="28"/>
          <w:lang w:eastAsia="ru-RU" w:bidi="ar-SA"/>
        </w:rPr>
        <w:t>регулювання</w:t>
      </w:r>
      <w:r w:rsidRPr="00AC2D7C">
        <w:rPr>
          <w:rFonts w:ascii="Times New Roman" w:eastAsia="Times New Roman" w:hAnsi="Times New Roman" w:cs="Times New Roman"/>
          <w:b/>
          <w:bCs/>
          <w:color w:val="auto"/>
          <w:sz w:val="28"/>
          <w:szCs w:val="28"/>
          <w:lang w:val="ru-RU" w:eastAsia="ru-RU" w:bidi="ar-SA"/>
        </w:rPr>
        <w:t xml:space="preserve"> на </w:t>
      </w:r>
      <w:r w:rsidRPr="00AC2D7C">
        <w:rPr>
          <w:rFonts w:ascii="Times New Roman" w:eastAsia="Times New Roman" w:hAnsi="Times New Roman" w:cs="Times New Roman"/>
          <w:b/>
          <w:bCs/>
          <w:color w:val="auto"/>
          <w:sz w:val="28"/>
          <w:szCs w:val="28"/>
          <w:lang w:eastAsia="ru-RU" w:bidi="ar-SA"/>
        </w:rPr>
        <w:t>суб’єктів</w:t>
      </w:r>
      <w:r w:rsidRPr="00AC2D7C">
        <w:rPr>
          <w:rFonts w:ascii="Times New Roman" w:eastAsia="Times New Roman" w:hAnsi="Times New Roman" w:cs="Times New Roman"/>
          <w:b/>
          <w:bCs/>
          <w:color w:val="auto"/>
          <w:sz w:val="28"/>
          <w:szCs w:val="28"/>
          <w:lang w:val="ru-RU" w:eastAsia="ru-RU" w:bidi="ar-SA"/>
        </w:rPr>
        <w:t xml:space="preserve"> малого </w:t>
      </w:r>
      <w:r w:rsidRPr="00AC2D7C">
        <w:rPr>
          <w:rFonts w:ascii="Times New Roman" w:eastAsia="Times New Roman" w:hAnsi="Times New Roman" w:cs="Times New Roman"/>
          <w:b/>
          <w:bCs/>
          <w:color w:val="auto"/>
          <w:sz w:val="28"/>
          <w:szCs w:val="28"/>
          <w:lang w:eastAsia="ru-RU" w:bidi="ar-SA"/>
        </w:rPr>
        <w:t>підприємництва</w:t>
      </w:r>
      <w:r w:rsidRPr="00AC2D7C">
        <w:rPr>
          <w:rFonts w:ascii="Times New Roman" w:eastAsia="Times New Roman" w:hAnsi="Times New Roman" w:cs="Times New Roman"/>
          <w:b/>
          <w:bCs/>
          <w:color w:val="auto"/>
          <w:sz w:val="28"/>
          <w:szCs w:val="28"/>
          <w:lang w:val="ru-RU" w:eastAsia="ru-RU" w:bidi="ar-SA"/>
        </w:rPr>
        <w:t xml:space="preserve"> (</w:t>
      </w:r>
      <w:r w:rsidRPr="00AC2D7C">
        <w:rPr>
          <w:rFonts w:ascii="Times New Roman" w:eastAsia="Times New Roman" w:hAnsi="Times New Roman" w:cs="Times New Roman"/>
          <w:b/>
          <w:bCs/>
          <w:color w:val="auto"/>
          <w:sz w:val="28"/>
          <w:szCs w:val="28"/>
          <w:lang w:eastAsia="ru-RU" w:bidi="ar-SA"/>
        </w:rPr>
        <w:t>мікро</w:t>
      </w:r>
      <w:r w:rsidRPr="00AC2D7C">
        <w:rPr>
          <w:rFonts w:ascii="Times New Roman" w:eastAsia="Times New Roman" w:hAnsi="Times New Roman" w:cs="Times New Roman"/>
          <w:b/>
          <w:bCs/>
          <w:color w:val="auto"/>
          <w:sz w:val="28"/>
          <w:szCs w:val="28"/>
          <w:lang w:val="ru-RU" w:eastAsia="ru-RU" w:bidi="ar-SA"/>
        </w:rPr>
        <w:t xml:space="preserve">- та </w:t>
      </w:r>
      <w:r w:rsidRPr="00AC2D7C">
        <w:rPr>
          <w:rFonts w:ascii="Times New Roman" w:eastAsia="Times New Roman" w:hAnsi="Times New Roman" w:cs="Times New Roman"/>
          <w:b/>
          <w:bCs/>
          <w:color w:val="auto"/>
          <w:sz w:val="28"/>
          <w:szCs w:val="28"/>
          <w:lang w:eastAsia="ru-RU" w:bidi="ar-SA"/>
        </w:rPr>
        <w:t>малі</w:t>
      </w:r>
      <w:r w:rsidRPr="00AC2D7C">
        <w:rPr>
          <w:rFonts w:ascii="Times New Roman" w:eastAsia="Times New Roman" w:hAnsi="Times New Roman" w:cs="Times New Roman"/>
          <w:b/>
          <w:bCs/>
          <w:color w:val="auto"/>
          <w:sz w:val="28"/>
          <w:szCs w:val="28"/>
          <w:lang w:val="ru-RU" w:eastAsia="ru-RU" w:bidi="ar-SA"/>
        </w:rPr>
        <w:t>):</w:t>
      </w:r>
    </w:p>
    <w:p w:rsidR="00AC2D7C" w:rsidRPr="00AC2D7C" w:rsidRDefault="00AC2D7C" w:rsidP="00DC548F">
      <w:pPr>
        <w:widowControl/>
        <w:shd w:val="clear" w:color="auto" w:fill="FFFFFF"/>
        <w:spacing w:after="150"/>
        <w:ind w:firstLine="851"/>
        <w:jc w:val="both"/>
        <w:rPr>
          <w:rFonts w:ascii="Times New Roman" w:eastAsia="Times New Roman" w:hAnsi="Times New Roman" w:cs="Times New Roman"/>
          <w:color w:val="auto"/>
          <w:sz w:val="28"/>
          <w:szCs w:val="28"/>
          <w:lang w:val="ru-RU" w:eastAsia="ru-RU" w:bidi="ar-SA"/>
        </w:rPr>
      </w:pPr>
      <w:r w:rsidRPr="00AC2D7C">
        <w:rPr>
          <w:rFonts w:ascii="Times New Roman" w:eastAsia="Times New Roman" w:hAnsi="Times New Roman" w:cs="Times New Roman"/>
          <w:color w:val="auto"/>
          <w:sz w:val="28"/>
          <w:szCs w:val="28"/>
          <w:lang w:val="ru-RU" w:eastAsia="ru-RU" w:bidi="ar-SA"/>
        </w:rPr>
        <w:lastRenderedPageBreak/>
        <w:t>- </w:t>
      </w:r>
      <w:r w:rsidRPr="00AC2D7C">
        <w:rPr>
          <w:rFonts w:ascii="Times New Roman" w:eastAsia="Times New Roman" w:hAnsi="Times New Roman" w:cs="Times New Roman"/>
          <w:color w:val="auto"/>
          <w:sz w:val="28"/>
          <w:szCs w:val="28"/>
          <w:lang w:eastAsia="ru-RU" w:bidi="ar-SA"/>
        </w:rPr>
        <w:t>кількість</w:t>
      </w:r>
      <w:r w:rsidRPr="00AC2D7C">
        <w:rPr>
          <w:rFonts w:ascii="Times New Roman" w:eastAsia="Times New Roman" w:hAnsi="Times New Roman" w:cs="Times New Roman"/>
          <w:color w:val="auto"/>
          <w:sz w:val="28"/>
          <w:szCs w:val="28"/>
          <w:lang w:val="ru-RU" w:eastAsia="ru-RU" w:bidi="ar-SA"/>
        </w:rPr>
        <w:t xml:space="preserve"> </w:t>
      </w:r>
      <w:r w:rsidRPr="00AC2D7C">
        <w:rPr>
          <w:rFonts w:ascii="Times New Roman" w:eastAsia="Times New Roman" w:hAnsi="Times New Roman" w:cs="Times New Roman"/>
          <w:color w:val="auto"/>
          <w:sz w:val="28"/>
          <w:szCs w:val="28"/>
          <w:lang w:eastAsia="ru-RU" w:bidi="ar-SA"/>
        </w:rPr>
        <w:t>суб’єктів</w:t>
      </w:r>
      <w:r w:rsidRPr="00AC2D7C">
        <w:rPr>
          <w:rFonts w:ascii="Times New Roman" w:eastAsia="Times New Roman" w:hAnsi="Times New Roman" w:cs="Times New Roman"/>
          <w:color w:val="auto"/>
          <w:sz w:val="28"/>
          <w:szCs w:val="28"/>
          <w:lang w:val="ru-RU" w:eastAsia="ru-RU" w:bidi="ar-SA"/>
        </w:rPr>
        <w:t xml:space="preserve"> </w:t>
      </w:r>
      <w:r w:rsidR="00B901F5">
        <w:rPr>
          <w:rFonts w:ascii="Times New Roman" w:eastAsia="Times New Roman" w:hAnsi="Times New Roman" w:cs="Times New Roman"/>
          <w:color w:val="auto"/>
          <w:sz w:val="28"/>
          <w:szCs w:val="28"/>
          <w:lang w:val="ru-RU" w:eastAsia="ru-RU" w:bidi="ar-SA"/>
        </w:rPr>
        <w:t xml:space="preserve">малого </w:t>
      </w:r>
      <w:proofErr w:type="spellStart"/>
      <w:proofErr w:type="gramStart"/>
      <w:r w:rsidR="00B901F5">
        <w:rPr>
          <w:rFonts w:ascii="Times New Roman" w:eastAsia="Times New Roman" w:hAnsi="Times New Roman" w:cs="Times New Roman"/>
          <w:color w:val="auto"/>
          <w:sz w:val="28"/>
          <w:szCs w:val="28"/>
          <w:lang w:val="ru-RU" w:eastAsia="ru-RU" w:bidi="ar-SA"/>
        </w:rPr>
        <w:t>п</w:t>
      </w:r>
      <w:proofErr w:type="gramEnd"/>
      <w:r w:rsidR="00B901F5">
        <w:rPr>
          <w:rFonts w:ascii="Times New Roman" w:eastAsia="Times New Roman" w:hAnsi="Times New Roman" w:cs="Times New Roman"/>
          <w:color w:val="auto"/>
          <w:sz w:val="28"/>
          <w:szCs w:val="28"/>
          <w:lang w:val="ru-RU" w:eastAsia="ru-RU" w:bidi="ar-SA"/>
        </w:rPr>
        <w:t>ідприємництва</w:t>
      </w:r>
      <w:proofErr w:type="spellEnd"/>
      <w:r w:rsidRPr="00AC2D7C">
        <w:rPr>
          <w:rFonts w:ascii="Times New Roman" w:eastAsia="Times New Roman" w:hAnsi="Times New Roman" w:cs="Times New Roman"/>
          <w:color w:val="auto"/>
          <w:sz w:val="28"/>
          <w:szCs w:val="28"/>
          <w:lang w:val="ru-RU" w:eastAsia="ru-RU" w:bidi="ar-SA"/>
        </w:rPr>
        <w:t xml:space="preserve"> на </w:t>
      </w:r>
      <w:r w:rsidRPr="00AC2D7C">
        <w:rPr>
          <w:rFonts w:ascii="Times New Roman" w:eastAsia="Times New Roman" w:hAnsi="Times New Roman" w:cs="Times New Roman"/>
          <w:color w:val="auto"/>
          <w:sz w:val="28"/>
          <w:szCs w:val="28"/>
          <w:lang w:eastAsia="ru-RU" w:bidi="ar-SA"/>
        </w:rPr>
        <w:t>яких</w:t>
      </w:r>
      <w:r w:rsidRPr="00AC2D7C">
        <w:rPr>
          <w:rFonts w:ascii="Times New Roman" w:eastAsia="Times New Roman" w:hAnsi="Times New Roman" w:cs="Times New Roman"/>
          <w:color w:val="auto"/>
          <w:sz w:val="28"/>
          <w:szCs w:val="28"/>
          <w:lang w:val="ru-RU" w:eastAsia="ru-RU" w:bidi="ar-SA"/>
        </w:rPr>
        <w:t xml:space="preserve"> </w:t>
      </w:r>
      <w:r w:rsidRPr="00AC2D7C">
        <w:rPr>
          <w:rFonts w:ascii="Times New Roman" w:eastAsia="Times New Roman" w:hAnsi="Times New Roman" w:cs="Times New Roman"/>
          <w:color w:val="auto"/>
          <w:sz w:val="28"/>
          <w:szCs w:val="28"/>
          <w:lang w:eastAsia="ru-RU" w:bidi="ar-SA"/>
        </w:rPr>
        <w:t>поширюється</w:t>
      </w:r>
      <w:r w:rsidRPr="00AC2D7C">
        <w:rPr>
          <w:rFonts w:ascii="Times New Roman" w:eastAsia="Times New Roman" w:hAnsi="Times New Roman" w:cs="Times New Roman"/>
          <w:color w:val="auto"/>
          <w:sz w:val="28"/>
          <w:szCs w:val="28"/>
          <w:lang w:val="ru-RU" w:eastAsia="ru-RU" w:bidi="ar-SA"/>
        </w:rPr>
        <w:t xml:space="preserve"> </w:t>
      </w:r>
      <w:r w:rsidRPr="00AC2D7C">
        <w:rPr>
          <w:rFonts w:ascii="Times New Roman" w:eastAsia="Times New Roman" w:hAnsi="Times New Roman" w:cs="Times New Roman"/>
          <w:color w:val="auto"/>
          <w:sz w:val="28"/>
          <w:szCs w:val="28"/>
          <w:lang w:eastAsia="ru-RU" w:bidi="ar-SA"/>
        </w:rPr>
        <w:t>регулювання</w:t>
      </w:r>
      <w:r w:rsidR="00B901F5">
        <w:rPr>
          <w:rFonts w:ascii="Times New Roman" w:eastAsia="Times New Roman" w:hAnsi="Times New Roman" w:cs="Times New Roman"/>
          <w:color w:val="auto"/>
          <w:sz w:val="28"/>
          <w:szCs w:val="28"/>
          <w:lang w:val="ru-RU" w:eastAsia="ru-RU" w:bidi="ar-SA"/>
        </w:rPr>
        <w:t>-</w:t>
      </w:r>
      <w:r w:rsidRPr="001D5B07">
        <w:rPr>
          <w:rFonts w:ascii="Times New Roman" w:eastAsia="Times New Roman" w:hAnsi="Times New Roman" w:cs="Times New Roman"/>
          <w:color w:val="auto"/>
          <w:sz w:val="28"/>
          <w:szCs w:val="28"/>
          <w:lang w:val="ru-RU" w:eastAsia="ru-RU" w:bidi="ar-SA"/>
        </w:rPr>
        <w:t xml:space="preserve"> </w:t>
      </w:r>
      <w:r w:rsidR="009878F3">
        <w:rPr>
          <w:rFonts w:ascii="Times New Roman" w:eastAsia="Times New Roman" w:hAnsi="Times New Roman" w:cs="Times New Roman"/>
          <w:color w:val="auto"/>
          <w:sz w:val="28"/>
          <w:szCs w:val="28"/>
          <w:lang w:val="ru-RU" w:eastAsia="ru-RU" w:bidi="ar-SA"/>
        </w:rPr>
        <w:t>138</w:t>
      </w:r>
      <w:r w:rsidR="00A90D72" w:rsidRPr="00A90D72">
        <w:rPr>
          <w:rFonts w:ascii="Times New Roman" w:eastAsia="Times New Roman" w:hAnsi="Times New Roman" w:cs="Times New Roman"/>
          <w:color w:val="auto"/>
          <w:sz w:val="28"/>
          <w:szCs w:val="28"/>
          <w:lang w:val="ru-RU" w:eastAsia="ru-RU" w:bidi="ar-SA"/>
        </w:rPr>
        <w:t xml:space="preserve"> </w:t>
      </w:r>
      <w:r w:rsidR="00FC38C6">
        <w:rPr>
          <w:rFonts w:ascii="Times New Roman" w:eastAsia="Times New Roman" w:hAnsi="Times New Roman" w:cs="Times New Roman"/>
          <w:color w:val="auto"/>
          <w:sz w:val="28"/>
          <w:szCs w:val="28"/>
          <w:lang w:eastAsia="ru-RU" w:bidi="ar-SA"/>
        </w:rPr>
        <w:t>одиниць</w:t>
      </w:r>
      <w:r w:rsidRPr="00AC2D7C">
        <w:rPr>
          <w:rFonts w:ascii="Times New Roman" w:eastAsia="Times New Roman" w:hAnsi="Times New Roman" w:cs="Times New Roman"/>
          <w:color w:val="auto"/>
          <w:sz w:val="28"/>
          <w:szCs w:val="28"/>
          <w:lang w:val="ru-RU" w:eastAsia="ru-RU" w:bidi="ar-SA"/>
        </w:rPr>
        <w:t>,</w:t>
      </w:r>
      <w:r w:rsidR="00B901F5">
        <w:rPr>
          <w:rFonts w:ascii="Times New Roman" w:eastAsia="Times New Roman" w:hAnsi="Times New Roman" w:cs="Times New Roman"/>
          <w:color w:val="auto"/>
          <w:sz w:val="28"/>
          <w:szCs w:val="28"/>
          <w:lang w:val="ru-RU" w:eastAsia="ru-RU" w:bidi="ar-SA"/>
        </w:rPr>
        <w:t xml:space="preserve"> у тому </w:t>
      </w:r>
      <w:proofErr w:type="spellStart"/>
      <w:r w:rsidR="00B901F5">
        <w:rPr>
          <w:rFonts w:ascii="Times New Roman" w:eastAsia="Times New Roman" w:hAnsi="Times New Roman" w:cs="Times New Roman"/>
          <w:color w:val="auto"/>
          <w:sz w:val="28"/>
          <w:szCs w:val="28"/>
          <w:lang w:val="ru-RU" w:eastAsia="ru-RU" w:bidi="ar-SA"/>
        </w:rPr>
        <w:t>числі</w:t>
      </w:r>
      <w:proofErr w:type="spellEnd"/>
      <w:r w:rsidR="00B901F5">
        <w:rPr>
          <w:rFonts w:ascii="Times New Roman" w:eastAsia="Times New Roman" w:hAnsi="Times New Roman" w:cs="Times New Roman"/>
          <w:color w:val="auto"/>
          <w:sz w:val="28"/>
          <w:szCs w:val="28"/>
          <w:lang w:val="ru-RU" w:eastAsia="ru-RU" w:bidi="ar-SA"/>
        </w:rPr>
        <w:t xml:space="preserve"> малого підприємництва-</w:t>
      </w:r>
      <w:r w:rsidR="00700365">
        <w:rPr>
          <w:rFonts w:ascii="Times New Roman" w:eastAsia="Times New Roman" w:hAnsi="Times New Roman" w:cs="Times New Roman"/>
          <w:color w:val="auto"/>
          <w:sz w:val="28"/>
          <w:szCs w:val="28"/>
          <w:lang w:val="ru-RU" w:eastAsia="ru-RU" w:bidi="ar-SA"/>
        </w:rPr>
        <w:t>138</w:t>
      </w:r>
      <w:r w:rsidR="00B901F5">
        <w:rPr>
          <w:rFonts w:ascii="Times New Roman" w:eastAsia="Times New Roman" w:hAnsi="Times New Roman" w:cs="Times New Roman"/>
          <w:color w:val="auto"/>
          <w:sz w:val="28"/>
          <w:szCs w:val="28"/>
          <w:lang w:val="ru-RU" w:eastAsia="ru-RU" w:bidi="ar-SA"/>
        </w:rPr>
        <w:t xml:space="preserve"> </w:t>
      </w:r>
      <w:r w:rsidR="00B901F5">
        <w:rPr>
          <w:rFonts w:ascii="Times New Roman" w:eastAsia="Times New Roman" w:hAnsi="Times New Roman" w:cs="Times New Roman"/>
          <w:color w:val="auto"/>
          <w:sz w:val="28"/>
          <w:szCs w:val="28"/>
          <w:lang w:eastAsia="ru-RU" w:bidi="ar-SA"/>
        </w:rPr>
        <w:t>одиниць</w:t>
      </w:r>
      <w:r w:rsidR="00B901F5">
        <w:rPr>
          <w:rFonts w:ascii="Times New Roman" w:eastAsia="Times New Roman" w:hAnsi="Times New Roman" w:cs="Times New Roman"/>
          <w:color w:val="auto"/>
          <w:sz w:val="28"/>
          <w:szCs w:val="28"/>
          <w:lang w:val="ru-RU" w:eastAsia="ru-RU" w:bidi="ar-SA"/>
        </w:rPr>
        <w:t>.</w:t>
      </w:r>
    </w:p>
    <w:p w:rsidR="00AC2D7C" w:rsidRPr="00AC2D7C" w:rsidRDefault="00AC2D7C" w:rsidP="00DC548F">
      <w:pPr>
        <w:widowControl/>
        <w:shd w:val="clear" w:color="auto" w:fill="FFFFFF"/>
        <w:spacing w:after="150"/>
        <w:ind w:firstLine="851"/>
        <w:jc w:val="both"/>
        <w:rPr>
          <w:rFonts w:ascii="Times New Roman" w:eastAsia="Times New Roman" w:hAnsi="Times New Roman" w:cs="Times New Roman"/>
          <w:color w:val="auto"/>
          <w:sz w:val="28"/>
          <w:szCs w:val="28"/>
          <w:lang w:val="ru-RU" w:eastAsia="ru-RU" w:bidi="ar-SA"/>
        </w:rPr>
      </w:pPr>
      <w:r w:rsidRPr="00AC2D7C">
        <w:rPr>
          <w:rFonts w:ascii="Times New Roman" w:eastAsia="Times New Roman" w:hAnsi="Times New Roman" w:cs="Times New Roman"/>
          <w:color w:val="auto"/>
          <w:sz w:val="28"/>
          <w:szCs w:val="28"/>
          <w:lang w:val="ru-RU" w:eastAsia="ru-RU" w:bidi="ar-SA"/>
        </w:rPr>
        <w:t>-</w:t>
      </w:r>
      <w:r w:rsidRPr="00AC2D7C">
        <w:rPr>
          <w:rFonts w:ascii="Times New Roman" w:eastAsia="Times New Roman" w:hAnsi="Times New Roman" w:cs="Times New Roman"/>
          <w:color w:val="auto"/>
          <w:sz w:val="28"/>
          <w:szCs w:val="28"/>
          <w:lang w:eastAsia="ru-RU" w:bidi="ar-SA"/>
        </w:rPr>
        <w:t>питома</w:t>
      </w:r>
      <w:r w:rsidRPr="00AC2D7C">
        <w:rPr>
          <w:rFonts w:ascii="Times New Roman" w:eastAsia="Times New Roman" w:hAnsi="Times New Roman" w:cs="Times New Roman"/>
          <w:color w:val="auto"/>
          <w:sz w:val="28"/>
          <w:szCs w:val="28"/>
          <w:lang w:val="ru-RU" w:eastAsia="ru-RU" w:bidi="ar-SA"/>
        </w:rPr>
        <w:t xml:space="preserve"> вага </w:t>
      </w:r>
      <w:r w:rsidRPr="00AC2D7C">
        <w:rPr>
          <w:rFonts w:ascii="Times New Roman" w:eastAsia="Times New Roman" w:hAnsi="Times New Roman" w:cs="Times New Roman"/>
          <w:color w:val="auto"/>
          <w:sz w:val="28"/>
          <w:szCs w:val="28"/>
          <w:lang w:eastAsia="ru-RU" w:bidi="ar-SA"/>
        </w:rPr>
        <w:t>суб’єктів</w:t>
      </w:r>
      <w:r w:rsidRPr="00AC2D7C">
        <w:rPr>
          <w:rFonts w:ascii="Times New Roman" w:eastAsia="Times New Roman" w:hAnsi="Times New Roman" w:cs="Times New Roman"/>
          <w:color w:val="auto"/>
          <w:sz w:val="28"/>
          <w:szCs w:val="28"/>
          <w:lang w:val="ru-RU" w:eastAsia="ru-RU" w:bidi="ar-SA"/>
        </w:rPr>
        <w:t xml:space="preserve"> малого </w:t>
      </w:r>
      <w:proofErr w:type="gramStart"/>
      <w:r w:rsidRPr="00AC2D7C">
        <w:rPr>
          <w:rFonts w:ascii="Times New Roman" w:eastAsia="Times New Roman" w:hAnsi="Times New Roman" w:cs="Times New Roman"/>
          <w:color w:val="auto"/>
          <w:sz w:val="28"/>
          <w:szCs w:val="28"/>
          <w:lang w:eastAsia="ru-RU" w:bidi="ar-SA"/>
        </w:rPr>
        <w:t>п</w:t>
      </w:r>
      <w:proofErr w:type="gramEnd"/>
      <w:r w:rsidRPr="00AC2D7C">
        <w:rPr>
          <w:rFonts w:ascii="Times New Roman" w:eastAsia="Times New Roman" w:hAnsi="Times New Roman" w:cs="Times New Roman"/>
          <w:color w:val="auto"/>
          <w:sz w:val="28"/>
          <w:szCs w:val="28"/>
          <w:lang w:eastAsia="ru-RU" w:bidi="ar-SA"/>
        </w:rPr>
        <w:t>ідприємництва</w:t>
      </w:r>
      <w:r w:rsidRPr="00AC2D7C">
        <w:rPr>
          <w:rFonts w:ascii="Times New Roman" w:eastAsia="Times New Roman" w:hAnsi="Times New Roman" w:cs="Times New Roman"/>
          <w:color w:val="auto"/>
          <w:sz w:val="28"/>
          <w:szCs w:val="28"/>
          <w:lang w:val="ru-RU" w:eastAsia="ru-RU" w:bidi="ar-SA"/>
        </w:rPr>
        <w:t xml:space="preserve"> у </w:t>
      </w:r>
      <w:r w:rsidRPr="00AC2D7C">
        <w:rPr>
          <w:rFonts w:ascii="Times New Roman" w:eastAsia="Times New Roman" w:hAnsi="Times New Roman" w:cs="Times New Roman"/>
          <w:color w:val="auto"/>
          <w:sz w:val="28"/>
          <w:szCs w:val="28"/>
          <w:lang w:eastAsia="ru-RU" w:bidi="ar-SA"/>
        </w:rPr>
        <w:t>загальній</w:t>
      </w:r>
      <w:r w:rsidRPr="00AC2D7C">
        <w:rPr>
          <w:rFonts w:ascii="Times New Roman" w:eastAsia="Times New Roman" w:hAnsi="Times New Roman" w:cs="Times New Roman"/>
          <w:color w:val="auto"/>
          <w:sz w:val="28"/>
          <w:szCs w:val="28"/>
          <w:lang w:val="ru-RU" w:eastAsia="ru-RU" w:bidi="ar-SA"/>
        </w:rPr>
        <w:t xml:space="preserve"> </w:t>
      </w:r>
      <w:r w:rsidRPr="00AC2D7C">
        <w:rPr>
          <w:rFonts w:ascii="Times New Roman" w:eastAsia="Times New Roman" w:hAnsi="Times New Roman" w:cs="Times New Roman"/>
          <w:color w:val="auto"/>
          <w:sz w:val="28"/>
          <w:szCs w:val="28"/>
          <w:lang w:eastAsia="ru-RU" w:bidi="ar-SA"/>
        </w:rPr>
        <w:t>кількості</w:t>
      </w:r>
      <w:r w:rsidRPr="00AC2D7C">
        <w:rPr>
          <w:rFonts w:ascii="Times New Roman" w:eastAsia="Times New Roman" w:hAnsi="Times New Roman" w:cs="Times New Roman"/>
          <w:color w:val="auto"/>
          <w:sz w:val="28"/>
          <w:szCs w:val="28"/>
          <w:lang w:val="ru-RU" w:eastAsia="ru-RU" w:bidi="ar-SA"/>
        </w:rPr>
        <w:t xml:space="preserve"> </w:t>
      </w:r>
      <w:r w:rsidRPr="00AC2D7C">
        <w:rPr>
          <w:rFonts w:ascii="Times New Roman" w:eastAsia="Times New Roman" w:hAnsi="Times New Roman" w:cs="Times New Roman"/>
          <w:color w:val="auto"/>
          <w:sz w:val="28"/>
          <w:szCs w:val="28"/>
          <w:lang w:eastAsia="ru-RU" w:bidi="ar-SA"/>
        </w:rPr>
        <w:t>суб’єктів</w:t>
      </w:r>
      <w:r w:rsidRPr="00AC2D7C">
        <w:rPr>
          <w:rFonts w:ascii="Times New Roman" w:eastAsia="Times New Roman" w:hAnsi="Times New Roman" w:cs="Times New Roman"/>
          <w:color w:val="auto"/>
          <w:sz w:val="28"/>
          <w:szCs w:val="28"/>
          <w:lang w:val="ru-RU" w:eastAsia="ru-RU" w:bidi="ar-SA"/>
        </w:rPr>
        <w:t xml:space="preserve"> </w:t>
      </w:r>
      <w:r w:rsidRPr="00AC2D7C">
        <w:rPr>
          <w:rFonts w:ascii="Times New Roman" w:eastAsia="Times New Roman" w:hAnsi="Times New Roman" w:cs="Times New Roman"/>
          <w:color w:val="auto"/>
          <w:sz w:val="28"/>
          <w:szCs w:val="28"/>
          <w:lang w:eastAsia="ru-RU" w:bidi="ar-SA"/>
        </w:rPr>
        <w:t>господарювання</w:t>
      </w:r>
      <w:r w:rsidRPr="00AC2D7C">
        <w:rPr>
          <w:rFonts w:ascii="Times New Roman" w:eastAsia="Times New Roman" w:hAnsi="Times New Roman" w:cs="Times New Roman"/>
          <w:color w:val="auto"/>
          <w:sz w:val="28"/>
          <w:szCs w:val="28"/>
          <w:lang w:val="ru-RU" w:eastAsia="ru-RU" w:bidi="ar-SA"/>
        </w:rPr>
        <w:t xml:space="preserve">, на </w:t>
      </w:r>
      <w:r w:rsidRPr="00AC2D7C">
        <w:rPr>
          <w:rFonts w:ascii="Times New Roman" w:eastAsia="Times New Roman" w:hAnsi="Times New Roman" w:cs="Times New Roman"/>
          <w:color w:val="auto"/>
          <w:sz w:val="28"/>
          <w:szCs w:val="28"/>
          <w:lang w:eastAsia="ru-RU" w:bidi="ar-SA"/>
        </w:rPr>
        <w:t>яких</w:t>
      </w:r>
      <w:r w:rsidRPr="00AC2D7C">
        <w:rPr>
          <w:rFonts w:ascii="Times New Roman" w:eastAsia="Times New Roman" w:hAnsi="Times New Roman" w:cs="Times New Roman"/>
          <w:color w:val="auto"/>
          <w:sz w:val="28"/>
          <w:szCs w:val="28"/>
          <w:lang w:val="ru-RU" w:eastAsia="ru-RU" w:bidi="ar-SA"/>
        </w:rPr>
        <w:t xml:space="preserve"> проблема </w:t>
      </w:r>
      <w:r w:rsidRPr="00AC2D7C">
        <w:rPr>
          <w:rFonts w:ascii="Times New Roman" w:eastAsia="Times New Roman" w:hAnsi="Times New Roman" w:cs="Times New Roman"/>
          <w:color w:val="auto"/>
          <w:sz w:val="28"/>
          <w:szCs w:val="28"/>
          <w:lang w:eastAsia="ru-RU" w:bidi="ar-SA"/>
        </w:rPr>
        <w:t>справляє</w:t>
      </w:r>
      <w:r w:rsidRPr="00AC2D7C">
        <w:rPr>
          <w:rFonts w:ascii="Times New Roman" w:eastAsia="Times New Roman" w:hAnsi="Times New Roman" w:cs="Times New Roman"/>
          <w:color w:val="auto"/>
          <w:sz w:val="28"/>
          <w:szCs w:val="28"/>
          <w:lang w:val="ru-RU" w:eastAsia="ru-RU" w:bidi="ar-SA"/>
        </w:rPr>
        <w:t xml:space="preserve"> </w:t>
      </w:r>
      <w:r w:rsidRPr="00AC2D7C">
        <w:rPr>
          <w:rFonts w:ascii="Times New Roman" w:eastAsia="Times New Roman" w:hAnsi="Times New Roman" w:cs="Times New Roman"/>
          <w:color w:val="auto"/>
          <w:sz w:val="28"/>
          <w:szCs w:val="28"/>
          <w:lang w:eastAsia="ru-RU" w:bidi="ar-SA"/>
        </w:rPr>
        <w:t>вплив</w:t>
      </w:r>
      <w:r w:rsidRPr="00AC2D7C">
        <w:rPr>
          <w:rFonts w:ascii="Times New Roman" w:eastAsia="Times New Roman" w:hAnsi="Times New Roman" w:cs="Times New Roman"/>
          <w:color w:val="auto"/>
          <w:sz w:val="28"/>
          <w:szCs w:val="28"/>
          <w:lang w:val="ru-RU" w:eastAsia="ru-RU" w:bidi="ar-SA"/>
        </w:rPr>
        <w:t xml:space="preserve"> 100%</w:t>
      </w:r>
      <w:r w:rsidR="00D01378">
        <w:rPr>
          <w:rFonts w:ascii="Times New Roman" w:eastAsia="Times New Roman" w:hAnsi="Times New Roman" w:cs="Times New Roman"/>
          <w:color w:val="auto"/>
          <w:sz w:val="28"/>
          <w:szCs w:val="28"/>
          <w:lang w:val="ru-RU" w:eastAsia="ru-RU" w:bidi="ar-SA"/>
        </w:rPr>
        <w:t>.</w:t>
      </w:r>
    </w:p>
    <w:p w:rsidR="00AC2D7C" w:rsidRPr="00AC2D7C" w:rsidRDefault="00DC548F" w:rsidP="00DC548F">
      <w:pPr>
        <w:widowControl/>
        <w:shd w:val="clear" w:color="auto" w:fill="FFFFFF"/>
        <w:spacing w:after="150"/>
        <w:ind w:firstLine="993"/>
        <w:jc w:val="both"/>
        <w:rPr>
          <w:rFonts w:ascii="Times New Roman" w:eastAsia="Times New Roman" w:hAnsi="Times New Roman" w:cs="Times New Roman"/>
          <w:b/>
          <w:bCs/>
          <w:color w:val="auto"/>
          <w:sz w:val="28"/>
          <w:szCs w:val="28"/>
          <w:lang w:val="ru-RU" w:eastAsia="ru-RU" w:bidi="ar-SA"/>
        </w:rPr>
      </w:pPr>
      <w:r>
        <w:rPr>
          <w:rFonts w:ascii="Times New Roman" w:eastAsia="Times New Roman" w:hAnsi="Times New Roman" w:cs="Times New Roman"/>
          <w:b/>
          <w:bCs/>
          <w:color w:val="auto"/>
          <w:sz w:val="28"/>
          <w:szCs w:val="28"/>
          <w:lang w:eastAsia="ru-RU" w:bidi="ar-SA"/>
        </w:rPr>
        <w:t xml:space="preserve">3. </w:t>
      </w:r>
      <w:r w:rsidR="00AC2D7C" w:rsidRPr="00AC2D7C">
        <w:rPr>
          <w:rFonts w:ascii="Times New Roman" w:eastAsia="Times New Roman" w:hAnsi="Times New Roman" w:cs="Times New Roman"/>
          <w:b/>
          <w:bCs/>
          <w:color w:val="auto"/>
          <w:sz w:val="28"/>
          <w:szCs w:val="28"/>
          <w:lang w:eastAsia="ru-RU" w:bidi="ar-SA"/>
        </w:rPr>
        <w:t>Розрахунок</w:t>
      </w:r>
      <w:r w:rsidR="00AC2D7C" w:rsidRPr="00AC2D7C">
        <w:rPr>
          <w:rFonts w:ascii="Times New Roman" w:eastAsia="Times New Roman" w:hAnsi="Times New Roman" w:cs="Times New Roman"/>
          <w:b/>
          <w:bCs/>
          <w:color w:val="auto"/>
          <w:sz w:val="28"/>
          <w:szCs w:val="28"/>
          <w:lang w:val="ru-RU" w:eastAsia="ru-RU" w:bidi="ar-SA"/>
        </w:rPr>
        <w:t xml:space="preserve"> </w:t>
      </w:r>
      <w:r w:rsidR="00AC2D7C" w:rsidRPr="00AC2D7C">
        <w:rPr>
          <w:rFonts w:ascii="Times New Roman" w:eastAsia="Times New Roman" w:hAnsi="Times New Roman" w:cs="Times New Roman"/>
          <w:b/>
          <w:bCs/>
          <w:color w:val="auto"/>
          <w:sz w:val="28"/>
          <w:szCs w:val="28"/>
          <w:lang w:eastAsia="ru-RU" w:bidi="ar-SA"/>
        </w:rPr>
        <w:t>витрат</w:t>
      </w:r>
      <w:r w:rsidR="00AC2D7C" w:rsidRPr="00AC2D7C">
        <w:rPr>
          <w:rFonts w:ascii="Times New Roman" w:eastAsia="Times New Roman" w:hAnsi="Times New Roman" w:cs="Times New Roman"/>
          <w:b/>
          <w:bCs/>
          <w:color w:val="auto"/>
          <w:sz w:val="28"/>
          <w:szCs w:val="28"/>
          <w:lang w:val="ru-RU" w:eastAsia="ru-RU" w:bidi="ar-SA"/>
        </w:rPr>
        <w:t xml:space="preserve"> </w:t>
      </w:r>
      <w:r w:rsidR="00AC2D7C" w:rsidRPr="00AC2D7C">
        <w:rPr>
          <w:rFonts w:ascii="Times New Roman" w:eastAsia="Times New Roman" w:hAnsi="Times New Roman" w:cs="Times New Roman"/>
          <w:b/>
          <w:bCs/>
          <w:color w:val="auto"/>
          <w:sz w:val="28"/>
          <w:szCs w:val="28"/>
          <w:lang w:eastAsia="ru-RU" w:bidi="ar-SA"/>
        </w:rPr>
        <w:t>суб’єктів</w:t>
      </w:r>
      <w:r w:rsidR="00AC2D7C" w:rsidRPr="00AC2D7C">
        <w:rPr>
          <w:rFonts w:ascii="Times New Roman" w:eastAsia="Times New Roman" w:hAnsi="Times New Roman" w:cs="Times New Roman"/>
          <w:b/>
          <w:bCs/>
          <w:color w:val="auto"/>
          <w:sz w:val="28"/>
          <w:szCs w:val="28"/>
          <w:lang w:val="ru-RU" w:eastAsia="ru-RU" w:bidi="ar-SA"/>
        </w:rPr>
        <w:t xml:space="preserve"> малого </w:t>
      </w:r>
      <w:r w:rsidR="00AC2D7C" w:rsidRPr="00AC2D7C">
        <w:rPr>
          <w:rFonts w:ascii="Times New Roman" w:eastAsia="Times New Roman" w:hAnsi="Times New Roman" w:cs="Times New Roman"/>
          <w:b/>
          <w:bCs/>
          <w:color w:val="auto"/>
          <w:sz w:val="28"/>
          <w:szCs w:val="28"/>
          <w:lang w:eastAsia="ru-RU" w:bidi="ar-SA"/>
        </w:rPr>
        <w:t>підприємництва</w:t>
      </w:r>
      <w:r w:rsidR="00AC2D7C" w:rsidRPr="00AC2D7C">
        <w:rPr>
          <w:rFonts w:ascii="Times New Roman" w:eastAsia="Times New Roman" w:hAnsi="Times New Roman" w:cs="Times New Roman"/>
          <w:b/>
          <w:bCs/>
          <w:color w:val="auto"/>
          <w:sz w:val="28"/>
          <w:szCs w:val="28"/>
          <w:lang w:val="ru-RU" w:eastAsia="ru-RU" w:bidi="ar-SA"/>
        </w:rPr>
        <w:t xml:space="preserve"> на </w:t>
      </w:r>
      <w:r w:rsidR="00AC2D7C" w:rsidRPr="00AC2D7C">
        <w:rPr>
          <w:rFonts w:ascii="Times New Roman" w:eastAsia="Times New Roman" w:hAnsi="Times New Roman" w:cs="Times New Roman"/>
          <w:b/>
          <w:bCs/>
          <w:color w:val="auto"/>
          <w:sz w:val="28"/>
          <w:szCs w:val="28"/>
          <w:lang w:eastAsia="ru-RU" w:bidi="ar-SA"/>
        </w:rPr>
        <w:t>виконання</w:t>
      </w:r>
      <w:r w:rsidR="00AC2D7C" w:rsidRPr="00AC2D7C">
        <w:rPr>
          <w:rFonts w:ascii="Times New Roman" w:eastAsia="Times New Roman" w:hAnsi="Times New Roman" w:cs="Times New Roman"/>
          <w:b/>
          <w:bCs/>
          <w:color w:val="auto"/>
          <w:sz w:val="28"/>
          <w:szCs w:val="28"/>
          <w:lang w:val="ru-RU" w:eastAsia="ru-RU" w:bidi="ar-SA"/>
        </w:rPr>
        <w:t xml:space="preserve"> </w:t>
      </w:r>
      <w:r w:rsidR="00AC2D7C" w:rsidRPr="00AC2D7C">
        <w:rPr>
          <w:rFonts w:ascii="Times New Roman" w:eastAsia="Times New Roman" w:hAnsi="Times New Roman" w:cs="Times New Roman"/>
          <w:b/>
          <w:bCs/>
          <w:color w:val="auto"/>
          <w:sz w:val="28"/>
          <w:szCs w:val="28"/>
          <w:lang w:eastAsia="ru-RU" w:bidi="ar-SA"/>
        </w:rPr>
        <w:t>вимог</w:t>
      </w:r>
      <w:r w:rsidR="00AC2D7C" w:rsidRPr="00AC2D7C">
        <w:rPr>
          <w:rFonts w:ascii="Times New Roman" w:eastAsia="Times New Roman" w:hAnsi="Times New Roman" w:cs="Times New Roman"/>
          <w:b/>
          <w:bCs/>
          <w:color w:val="auto"/>
          <w:sz w:val="28"/>
          <w:szCs w:val="28"/>
          <w:lang w:val="ru-RU" w:eastAsia="ru-RU" w:bidi="ar-SA"/>
        </w:rPr>
        <w:t xml:space="preserve"> </w:t>
      </w:r>
      <w:r w:rsidR="00AC2D7C" w:rsidRPr="00AC2D7C">
        <w:rPr>
          <w:rFonts w:ascii="Times New Roman" w:eastAsia="Times New Roman" w:hAnsi="Times New Roman" w:cs="Times New Roman"/>
          <w:b/>
          <w:bCs/>
          <w:color w:val="auto"/>
          <w:sz w:val="28"/>
          <w:szCs w:val="28"/>
          <w:lang w:eastAsia="ru-RU" w:bidi="ar-SA"/>
        </w:rPr>
        <w:t>регулювання</w:t>
      </w:r>
    </w:p>
    <w:tbl>
      <w:tblPr>
        <w:tblW w:w="101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2693"/>
        <w:gridCol w:w="1134"/>
        <w:gridCol w:w="1134"/>
        <w:gridCol w:w="1276"/>
        <w:gridCol w:w="1134"/>
        <w:gridCol w:w="1134"/>
        <w:gridCol w:w="1135"/>
      </w:tblGrid>
      <w:tr w:rsidR="000764B3" w:rsidRPr="00AC2D7C" w:rsidTr="00DC548F">
        <w:trPr>
          <w:trHeight w:val="1326"/>
        </w:trPr>
        <w:tc>
          <w:tcPr>
            <w:tcW w:w="465" w:type="dxa"/>
            <w:vMerge w:val="restart"/>
            <w:shd w:val="clear" w:color="auto" w:fill="auto"/>
            <w:tcMar>
              <w:left w:w="0" w:type="dxa"/>
              <w:right w:w="0" w:type="dxa"/>
            </w:tcMar>
            <w:vAlign w:val="center"/>
          </w:tcPr>
          <w:p w:rsidR="00DC548F" w:rsidRPr="00DC548F" w:rsidRDefault="00DC548F" w:rsidP="00DC548F">
            <w:pPr>
              <w:spacing w:after="150"/>
              <w:jc w:val="center"/>
              <w:rPr>
                <w:rFonts w:ascii="Times New Roman" w:eastAsia="Times New Roman" w:hAnsi="Times New Roman" w:cs="Times New Roman"/>
                <w:color w:val="333333"/>
                <w:lang w:eastAsia="ru-RU" w:bidi="ar-SA"/>
              </w:rPr>
            </w:pPr>
            <w:r>
              <w:rPr>
                <w:rFonts w:ascii="Times New Roman" w:eastAsia="Times New Roman" w:hAnsi="Times New Roman" w:cs="Times New Roman"/>
                <w:color w:val="333333"/>
                <w:lang w:eastAsia="ru-RU" w:bidi="ar-SA"/>
              </w:rPr>
              <w:t>№ з/п</w:t>
            </w:r>
          </w:p>
        </w:tc>
        <w:tc>
          <w:tcPr>
            <w:tcW w:w="2693" w:type="dxa"/>
            <w:vMerge w:val="restart"/>
            <w:shd w:val="clear" w:color="auto" w:fill="auto"/>
            <w:tcMar>
              <w:left w:w="0" w:type="dxa"/>
              <w:right w:w="0" w:type="dxa"/>
            </w:tcMar>
            <w:vAlign w:val="center"/>
          </w:tcPr>
          <w:p w:rsidR="000764B3" w:rsidRPr="00DC548F" w:rsidRDefault="000764B3" w:rsidP="00DC548F">
            <w:pPr>
              <w:widowControl/>
              <w:spacing w:after="150"/>
              <w:jc w:val="center"/>
              <w:rPr>
                <w:rFonts w:ascii="Times New Roman" w:eastAsia="Times New Roman" w:hAnsi="Times New Roman" w:cs="Times New Roman"/>
                <w:color w:val="333333"/>
                <w:lang w:val="en-US" w:eastAsia="ru-RU" w:bidi="ar-SA"/>
              </w:rPr>
            </w:pPr>
            <w:r w:rsidRPr="00DC548F">
              <w:rPr>
                <w:rFonts w:ascii="Times New Roman" w:eastAsia="Times New Roman" w:hAnsi="Times New Roman" w:cs="Times New Roman"/>
                <w:color w:val="333333"/>
                <w:lang w:eastAsia="ru-RU" w:bidi="ar-SA"/>
              </w:rPr>
              <w:t>Найменування</w:t>
            </w:r>
            <w:r w:rsidRPr="00DC548F">
              <w:rPr>
                <w:rFonts w:ascii="Times New Roman" w:eastAsia="Times New Roman" w:hAnsi="Times New Roman" w:cs="Times New Roman"/>
                <w:color w:val="333333"/>
                <w:lang w:val="ru-RU" w:eastAsia="ru-RU" w:bidi="ar-SA"/>
              </w:rPr>
              <w:t xml:space="preserve"> </w:t>
            </w:r>
            <w:r w:rsidRPr="00DC548F">
              <w:rPr>
                <w:rFonts w:ascii="Times New Roman" w:eastAsia="Times New Roman" w:hAnsi="Times New Roman" w:cs="Times New Roman"/>
                <w:color w:val="333333"/>
                <w:lang w:eastAsia="ru-RU" w:bidi="ar-SA"/>
              </w:rPr>
              <w:t>оцінки</w:t>
            </w:r>
          </w:p>
        </w:tc>
        <w:tc>
          <w:tcPr>
            <w:tcW w:w="5812" w:type="dxa"/>
            <w:gridSpan w:val="5"/>
            <w:shd w:val="clear" w:color="auto" w:fill="auto"/>
            <w:tcMar>
              <w:left w:w="0" w:type="dxa"/>
              <w:right w:w="0" w:type="dxa"/>
            </w:tcMar>
            <w:vAlign w:val="center"/>
          </w:tcPr>
          <w:p w:rsidR="000764B3" w:rsidRDefault="000764B3" w:rsidP="000764B3">
            <w:pPr>
              <w:widowControl/>
              <w:spacing w:after="150"/>
              <w:jc w:val="center"/>
              <w:rPr>
                <w:rFonts w:ascii="Times New Roman" w:eastAsia="Times New Roman" w:hAnsi="Times New Roman" w:cs="Times New Roman"/>
                <w:bCs/>
                <w:color w:val="auto"/>
                <w:sz w:val="28"/>
                <w:szCs w:val="28"/>
                <w:lang w:val="ru-RU" w:eastAsia="ru-RU" w:bidi="ar-SA"/>
              </w:rPr>
            </w:pPr>
            <w:r w:rsidRPr="00AC2D7C">
              <w:rPr>
                <w:rFonts w:ascii="Times New Roman" w:eastAsia="Times New Roman" w:hAnsi="Times New Roman" w:cs="Times New Roman"/>
                <w:bCs/>
                <w:color w:val="auto"/>
                <w:sz w:val="28"/>
                <w:szCs w:val="28"/>
                <w:lang w:eastAsia="ru-RU" w:bidi="ar-SA"/>
              </w:rPr>
              <w:t>Періодичні</w:t>
            </w:r>
          </w:p>
          <w:p w:rsidR="000764B3" w:rsidRPr="00AC2D7C" w:rsidRDefault="000764B3" w:rsidP="004A0C11">
            <w:pPr>
              <w:widowControl/>
              <w:spacing w:after="150"/>
              <w:jc w:val="center"/>
              <w:rPr>
                <w:rFonts w:ascii="Times New Roman" w:eastAsia="Times New Roman" w:hAnsi="Times New Roman" w:cs="Times New Roman"/>
                <w:bCs/>
                <w:color w:val="auto"/>
                <w:sz w:val="28"/>
                <w:szCs w:val="28"/>
                <w:lang w:eastAsia="ru-RU" w:bidi="ar-SA"/>
              </w:rPr>
            </w:pPr>
            <w:r w:rsidRPr="00AC2D7C">
              <w:rPr>
                <w:rFonts w:ascii="Times New Roman" w:eastAsia="Times New Roman" w:hAnsi="Times New Roman" w:cs="Times New Roman"/>
                <w:bCs/>
                <w:color w:val="auto"/>
                <w:sz w:val="28"/>
                <w:szCs w:val="28"/>
                <w:lang w:val="ru-RU" w:eastAsia="ru-RU" w:bidi="ar-SA"/>
              </w:rPr>
              <w:t>(</w:t>
            </w:r>
            <w:r w:rsidR="004A0C11">
              <w:rPr>
                <w:rFonts w:ascii="Times New Roman" w:eastAsia="Times New Roman" w:hAnsi="Times New Roman" w:cs="Times New Roman"/>
                <w:bCs/>
                <w:color w:val="auto"/>
                <w:sz w:val="28"/>
                <w:szCs w:val="28"/>
                <w:lang w:val="ru-RU" w:eastAsia="ru-RU" w:bidi="ar-SA"/>
              </w:rPr>
              <w:t>Н</w:t>
            </w:r>
            <w:r w:rsidRPr="00AC2D7C">
              <w:rPr>
                <w:rFonts w:ascii="Times New Roman" w:eastAsia="Times New Roman" w:hAnsi="Times New Roman" w:cs="Times New Roman"/>
                <w:bCs/>
                <w:color w:val="auto"/>
                <w:sz w:val="28"/>
                <w:szCs w:val="28"/>
                <w:lang w:val="ru-RU" w:eastAsia="ru-RU" w:bidi="ar-SA"/>
              </w:rPr>
              <w:t xml:space="preserve">а </w:t>
            </w:r>
            <w:r w:rsidRPr="00AC2D7C">
              <w:rPr>
                <w:rFonts w:ascii="Times New Roman" w:eastAsia="Times New Roman" w:hAnsi="Times New Roman" w:cs="Times New Roman"/>
                <w:bCs/>
                <w:color w:val="auto"/>
                <w:sz w:val="28"/>
                <w:szCs w:val="28"/>
                <w:lang w:eastAsia="ru-RU" w:bidi="ar-SA"/>
              </w:rPr>
              <w:t>наступний</w:t>
            </w:r>
            <w:r w:rsidRPr="00AC2D7C">
              <w:rPr>
                <w:rFonts w:ascii="Times New Roman" w:eastAsia="Times New Roman" w:hAnsi="Times New Roman" w:cs="Times New Roman"/>
                <w:bCs/>
                <w:color w:val="auto"/>
                <w:sz w:val="28"/>
                <w:szCs w:val="28"/>
                <w:lang w:val="ru-RU" w:eastAsia="ru-RU" w:bidi="ar-SA"/>
              </w:rPr>
              <w:t xml:space="preserve"> </w:t>
            </w:r>
            <w:r w:rsidRPr="00AC2D7C">
              <w:rPr>
                <w:rFonts w:ascii="Times New Roman" w:eastAsia="Times New Roman" w:hAnsi="Times New Roman" w:cs="Times New Roman"/>
                <w:bCs/>
                <w:color w:val="auto"/>
                <w:sz w:val="28"/>
                <w:szCs w:val="28"/>
                <w:lang w:eastAsia="ru-RU" w:bidi="ar-SA"/>
              </w:rPr>
              <w:t>рік</w:t>
            </w:r>
            <w:r w:rsidRPr="00AC2D7C">
              <w:rPr>
                <w:rFonts w:ascii="Times New Roman" w:eastAsia="Times New Roman" w:hAnsi="Times New Roman" w:cs="Times New Roman"/>
                <w:bCs/>
                <w:color w:val="auto"/>
                <w:sz w:val="28"/>
                <w:szCs w:val="28"/>
                <w:lang w:val="ru-RU" w:eastAsia="ru-RU" w:bidi="ar-SA"/>
              </w:rPr>
              <w:t>)</w:t>
            </w:r>
          </w:p>
        </w:tc>
        <w:tc>
          <w:tcPr>
            <w:tcW w:w="1135" w:type="dxa"/>
            <w:shd w:val="clear" w:color="auto" w:fill="auto"/>
            <w:tcMar>
              <w:left w:w="0" w:type="dxa"/>
              <w:right w:w="0" w:type="dxa"/>
            </w:tcMar>
            <w:vAlign w:val="center"/>
          </w:tcPr>
          <w:p w:rsidR="00DC548F" w:rsidRDefault="000764B3" w:rsidP="00DE5863">
            <w:pPr>
              <w:widowControl/>
              <w:spacing w:after="150"/>
              <w:jc w:val="center"/>
              <w:rPr>
                <w:rFonts w:ascii="Times New Roman" w:eastAsia="Times New Roman" w:hAnsi="Times New Roman" w:cs="Times New Roman"/>
                <w:bCs/>
                <w:color w:val="auto"/>
                <w:sz w:val="26"/>
                <w:szCs w:val="26"/>
                <w:lang w:val="ru-RU" w:eastAsia="ru-RU" w:bidi="ar-SA"/>
              </w:rPr>
            </w:pPr>
            <w:r w:rsidRPr="00DC548F">
              <w:rPr>
                <w:rFonts w:ascii="Times New Roman" w:eastAsia="Times New Roman" w:hAnsi="Times New Roman" w:cs="Times New Roman"/>
                <w:bCs/>
                <w:color w:val="auto"/>
                <w:sz w:val="26"/>
                <w:szCs w:val="26"/>
                <w:lang w:eastAsia="ru-RU" w:bidi="ar-SA"/>
              </w:rPr>
              <w:t>Витрати</w:t>
            </w:r>
            <w:r w:rsidRPr="00DC548F">
              <w:rPr>
                <w:rFonts w:ascii="Times New Roman" w:eastAsia="Times New Roman" w:hAnsi="Times New Roman" w:cs="Times New Roman"/>
                <w:bCs/>
                <w:color w:val="auto"/>
                <w:sz w:val="26"/>
                <w:szCs w:val="26"/>
                <w:lang w:val="ru-RU" w:eastAsia="ru-RU" w:bidi="ar-SA"/>
              </w:rPr>
              <w:t xml:space="preserve"> </w:t>
            </w:r>
          </w:p>
          <w:p w:rsidR="000764B3" w:rsidRPr="00DC548F" w:rsidRDefault="000764B3" w:rsidP="00DE5863">
            <w:pPr>
              <w:widowControl/>
              <w:spacing w:after="150"/>
              <w:jc w:val="center"/>
              <w:rPr>
                <w:rFonts w:ascii="Times New Roman" w:eastAsia="Times New Roman" w:hAnsi="Times New Roman" w:cs="Times New Roman"/>
                <w:bCs/>
                <w:color w:val="auto"/>
                <w:sz w:val="26"/>
                <w:szCs w:val="26"/>
                <w:lang w:val="en-US" w:eastAsia="ru-RU" w:bidi="ar-SA"/>
              </w:rPr>
            </w:pPr>
            <w:r w:rsidRPr="00DC548F">
              <w:rPr>
                <w:rFonts w:ascii="Times New Roman" w:eastAsia="Times New Roman" w:hAnsi="Times New Roman" w:cs="Times New Roman"/>
                <w:bCs/>
                <w:color w:val="auto"/>
                <w:sz w:val="26"/>
                <w:szCs w:val="26"/>
                <w:lang w:val="ru-RU" w:eastAsia="ru-RU" w:bidi="ar-SA"/>
              </w:rPr>
              <w:t>за</w:t>
            </w:r>
          </w:p>
          <w:p w:rsidR="000764B3" w:rsidRPr="00AC2D7C" w:rsidRDefault="000764B3" w:rsidP="00DE5863">
            <w:pPr>
              <w:spacing w:after="150"/>
              <w:jc w:val="center"/>
              <w:rPr>
                <w:rFonts w:ascii="Times New Roman" w:eastAsia="Times New Roman" w:hAnsi="Times New Roman" w:cs="Times New Roman"/>
                <w:bCs/>
                <w:color w:val="auto"/>
                <w:sz w:val="28"/>
                <w:szCs w:val="28"/>
                <w:lang w:eastAsia="ru-RU" w:bidi="ar-SA"/>
              </w:rPr>
            </w:pPr>
            <w:r w:rsidRPr="00DC548F">
              <w:rPr>
                <w:rFonts w:ascii="Times New Roman" w:eastAsia="Times New Roman" w:hAnsi="Times New Roman" w:cs="Times New Roman"/>
                <w:bCs/>
                <w:color w:val="auto"/>
                <w:sz w:val="26"/>
                <w:szCs w:val="26"/>
                <w:lang w:eastAsia="ru-RU" w:bidi="ar-SA"/>
              </w:rPr>
              <w:t>п'ять</w:t>
            </w:r>
            <w:r w:rsidRPr="00DC548F">
              <w:rPr>
                <w:rFonts w:ascii="Times New Roman" w:eastAsia="Times New Roman" w:hAnsi="Times New Roman" w:cs="Times New Roman"/>
                <w:bCs/>
                <w:color w:val="auto"/>
                <w:sz w:val="26"/>
                <w:szCs w:val="26"/>
                <w:lang w:val="ru-RU" w:eastAsia="ru-RU" w:bidi="ar-SA"/>
              </w:rPr>
              <w:t xml:space="preserve"> </w:t>
            </w:r>
            <w:r w:rsidRPr="00DC548F">
              <w:rPr>
                <w:rFonts w:ascii="Times New Roman" w:eastAsia="Times New Roman" w:hAnsi="Times New Roman" w:cs="Times New Roman"/>
                <w:bCs/>
                <w:color w:val="auto"/>
                <w:sz w:val="26"/>
                <w:szCs w:val="26"/>
                <w:lang w:eastAsia="ru-RU" w:bidi="ar-SA"/>
              </w:rPr>
              <w:t>років</w:t>
            </w:r>
          </w:p>
        </w:tc>
      </w:tr>
      <w:tr w:rsidR="000764B3" w:rsidRPr="00AC2D7C" w:rsidTr="00DC548F">
        <w:tc>
          <w:tcPr>
            <w:tcW w:w="465" w:type="dxa"/>
            <w:vMerge/>
            <w:shd w:val="clear" w:color="auto" w:fill="auto"/>
            <w:tcMar>
              <w:left w:w="0" w:type="dxa"/>
              <w:right w:w="0" w:type="dxa"/>
            </w:tcMar>
            <w:vAlign w:val="center"/>
          </w:tcPr>
          <w:p w:rsidR="000764B3" w:rsidRPr="00AC2D7C" w:rsidRDefault="000764B3" w:rsidP="00AC2D7C">
            <w:pPr>
              <w:widowControl/>
              <w:spacing w:after="150"/>
              <w:jc w:val="both"/>
              <w:rPr>
                <w:rFonts w:ascii="Times New Roman" w:eastAsia="Times New Roman" w:hAnsi="Times New Roman" w:cs="Times New Roman"/>
                <w:color w:val="333333"/>
                <w:sz w:val="28"/>
                <w:szCs w:val="28"/>
                <w:lang w:val="ru-RU" w:eastAsia="ru-RU" w:bidi="ar-SA"/>
              </w:rPr>
            </w:pPr>
          </w:p>
        </w:tc>
        <w:tc>
          <w:tcPr>
            <w:tcW w:w="2693" w:type="dxa"/>
            <w:vMerge/>
            <w:shd w:val="clear" w:color="auto" w:fill="auto"/>
            <w:tcMar>
              <w:left w:w="0" w:type="dxa"/>
              <w:right w:w="0" w:type="dxa"/>
            </w:tcMar>
            <w:vAlign w:val="center"/>
          </w:tcPr>
          <w:p w:rsidR="000764B3" w:rsidRPr="000764B3" w:rsidRDefault="000764B3" w:rsidP="00AC2D7C">
            <w:pPr>
              <w:widowControl/>
              <w:spacing w:after="150"/>
              <w:jc w:val="both"/>
              <w:rPr>
                <w:rFonts w:ascii="Times New Roman" w:eastAsia="Times New Roman" w:hAnsi="Times New Roman" w:cs="Times New Roman"/>
                <w:color w:val="333333"/>
                <w:sz w:val="28"/>
                <w:szCs w:val="28"/>
                <w:lang w:val="ru-RU" w:eastAsia="ru-RU" w:bidi="ar-SA"/>
              </w:rPr>
            </w:pPr>
          </w:p>
        </w:tc>
        <w:tc>
          <w:tcPr>
            <w:tcW w:w="1134" w:type="dxa"/>
            <w:shd w:val="clear" w:color="auto" w:fill="auto"/>
            <w:tcMar>
              <w:left w:w="0" w:type="dxa"/>
              <w:right w:w="0" w:type="dxa"/>
            </w:tcMar>
            <w:vAlign w:val="center"/>
          </w:tcPr>
          <w:p w:rsidR="00DC548F" w:rsidRDefault="000764B3" w:rsidP="00DC548F">
            <w:pPr>
              <w:widowControl/>
              <w:spacing w:after="150"/>
              <w:ind w:left="37"/>
              <w:jc w:val="center"/>
              <w:rPr>
                <w:rFonts w:ascii="Times New Roman" w:eastAsia="Times New Roman" w:hAnsi="Times New Roman" w:cs="Times New Roman"/>
                <w:color w:val="333333"/>
                <w:sz w:val="18"/>
                <w:szCs w:val="18"/>
                <w:lang w:eastAsia="ru-RU" w:bidi="ar-SA"/>
              </w:rPr>
            </w:pPr>
            <w:r w:rsidRPr="00DE5863">
              <w:rPr>
                <w:rFonts w:ascii="Times New Roman" w:eastAsia="Times New Roman" w:hAnsi="Times New Roman" w:cs="Times New Roman"/>
                <w:color w:val="333333"/>
                <w:sz w:val="18"/>
                <w:szCs w:val="18"/>
                <w:lang w:val="ru-RU" w:eastAsia="ru-RU" w:bidi="ar-SA"/>
              </w:rPr>
              <w:t xml:space="preserve">У перший </w:t>
            </w:r>
            <w:r w:rsidRPr="00DE5863">
              <w:rPr>
                <w:rFonts w:ascii="Times New Roman" w:eastAsia="Times New Roman" w:hAnsi="Times New Roman" w:cs="Times New Roman"/>
                <w:color w:val="333333"/>
                <w:sz w:val="18"/>
                <w:szCs w:val="18"/>
                <w:lang w:eastAsia="ru-RU" w:bidi="ar-SA"/>
              </w:rPr>
              <w:t>рік</w:t>
            </w:r>
            <w:r w:rsidRPr="00DE5863">
              <w:rPr>
                <w:rFonts w:ascii="Times New Roman" w:eastAsia="Times New Roman" w:hAnsi="Times New Roman" w:cs="Times New Roman"/>
                <w:color w:val="333333"/>
                <w:sz w:val="18"/>
                <w:szCs w:val="18"/>
                <w:lang w:val="ru-RU" w:eastAsia="ru-RU" w:bidi="ar-SA"/>
              </w:rPr>
              <w:t xml:space="preserve"> (</w:t>
            </w:r>
            <w:r w:rsidRPr="00DE5863">
              <w:rPr>
                <w:rFonts w:ascii="Times New Roman" w:eastAsia="Times New Roman" w:hAnsi="Times New Roman" w:cs="Times New Roman"/>
                <w:color w:val="333333"/>
                <w:sz w:val="18"/>
                <w:szCs w:val="18"/>
                <w:lang w:eastAsia="ru-RU" w:bidi="ar-SA"/>
              </w:rPr>
              <w:t>стартовий</w:t>
            </w:r>
            <w:r w:rsidRPr="00DE5863">
              <w:rPr>
                <w:rFonts w:ascii="Times New Roman" w:eastAsia="Times New Roman" w:hAnsi="Times New Roman" w:cs="Times New Roman"/>
                <w:color w:val="333333"/>
                <w:sz w:val="18"/>
                <w:szCs w:val="18"/>
                <w:lang w:val="ru-RU" w:eastAsia="ru-RU" w:bidi="ar-SA"/>
              </w:rPr>
              <w:t xml:space="preserve"> </w:t>
            </w:r>
            <w:r w:rsidRPr="00DE5863">
              <w:rPr>
                <w:rFonts w:ascii="Times New Roman" w:eastAsia="Times New Roman" w:hAnsi="Times New Roman" w:cs="Times New Roman"/>
                <w:color w:val="333333"/>
                <w:sz w:val="18"/>
                <w:szCs w:val="18"/>
                <w:lang w:eastAsia="ru-RU" w:bidi="ar-SA"/>
              </w:rPr>
              <w:t>рік</w:t>
            </w:r>
            <w:r w:rsidRPr="00DE5863">
              <w:rPr>
                <w:rFonts w:ascii="Times New Roman" w:eastAsia="Times New Roman" w:hAnsi="Times New Roman" w:cs="Times New Roman"/>
                <w:color w:val="333333"/>
                <w:sz w:val="18"/>
                <w:szCs w:val="18"/>
                <w:lang w:val="ru-RU" w:eastAsia="ru-RU" w:bidi="ar-SA"/>
              </w:rPr>
              <w:t xml:space="preserve"> </w:t>
            </w:r>
            <w:r w:rsidRPr="00DE5863">
              <w:rPr>
                <w:rFonts w:ascii="Times New Roman" w:eastAsia="Times New Roman" w:hAnsi="Times New Roman" w:cs="Times New Roman"/>
                <w:color w:val="333333"/>
                <w:sz w:val="18"/>
                <w:szCs w:val="18"/>
                <w:lang w:eastAsia="ru-RU" w:bidi="ar-SA"/>
              </w:rPr>
              <w:t>провадження</w:t>
            </w:r>
            <w:r w:rsidRPr="00DE5863">
              <w:rPr>
                <w:rFonts w:ascii="Times New Roman" w:eastAsia="Times New Roman" w:hAnsi="Times New Roman" w:cs="Times New Roman"/>
                <w:color w:val="333333"/>
                <w:sz w:val="18"/>
                <w:szCs w:val="18"/>
                <w:lang w:val="ru-RU" w:eastAsia="ru-RU" w:bidi="ar-SA"/>
              </w:rPr>
              <w:t xml:space="preserve"> </w:t>
            </w:r>
            <w:r w:rsidRPr="00DE5863">
              <w:rPr>
                <w:rFonts w:ascii="Times New Roman" w:eastAsia="Times New Roman" w:hAnsi="Times New Roman" w:cs="Times New Roman"/>
                <w:color w:val="333333"/>
                <w:sz w:val="18"/>
                <w:szCs w:val="18"/>
                <w:lang w:eastAsia="ru-RU" w:bidi="ar-SA"/>
              </w:rPr>
              <w:t>регулювання</w:t>
            </w:r>
          </w:p>
          <w:p w:rsidR="000764B3" w:rsidRPr="00DC548F" w:rsidRDefault="000764B3" w:rsidP="00047DE5">
            <w:pPr>
              <w:widowControl/>
              <w:spacing w:after="150"/>
              <w:ind w:left="37"/>
              <w:jc w:val="center"/>
              <w:rPr>
                <w:rFonts w:ascii="Times New Roman" w:eastAsia="Times New Roman" w:hAnsi="Times New Roman" w:cs="Times New Roman"/>
                <w:color w:val="333333"/>
                <w:lang w:eastAsia="ru-RU" w:bidi="ar-SA"/>
              </w:rPr>
            </w:pPr>
            <w:r w:rsidRPr="00DC548F">
              <w:rPr>
                <w:rFonts w:ascii="Times New Roman" w:eastAsia="Times New Roman" w:hAnsi="Times New Roman" w:cs="Times New Roman"/>
                <w:color w:val="333333"/>
                <w:lang w:val="ru-RU" w:eastAsia="ru-RU" w:bidi="ar-SA"/>
              </w:rPr>
              <w:t>202</w:t>
            </w:r>
            <w:r w:rsidR="00047DE5">
              <w:rPr>
                <w:rFonts w:ascii="Times New Roman" w:eastAsia="Times New Roman" w:hAnsi="Times New Roman" w:cs="Times New Roman"/>
                <w:color w:val="333333"/>
                <w:lang w:val="ru-RU" w:eastAsia="ru-RU" w:bidi="ar-SA"/>
              </w:rPr>
              <w:t>4</w:t>
            </w:r>
            <w:r w:rsidRPr="00DC548F">
              <w:rPr>
                <w:rFonts w:ascii="Times New Roman" w:eastAsia="Times New Roman" w:hAnsi="Times New Roman" w:cs="Times New Roman"/>
                <w:color w:val="333333"/>
                <w:lang w:val="ru-RU" w:eastAsia="ru-RU" w:bidi="ar-SA"/>
              </w:rPr>
              <w:t xml:space="preserve"> </w:t>
            </w:r>
            <w:proofErr w:type="gramStart"/>
            <w:r w:rsidRPr="00DC548F">
              <w:rPr>
                <w:rFonts w:ascii="Times New Roman" w:eastAsia="Times New Roman" w:hAnsi="Times New Roman" w:cs="Times New Roman"/>
                <w:color w:val="333333"/>
                <w:lang w:eastAsia="ru-RU" w:bidi="ar-SA"/>
              </w:rPr>
              <w:t>р</w:t>
            </w:r>
            <w:proofErr w:type="gramEnd"/>
            <w:r w:rsidRPr="00DC548F">
              <w:rPr>
                <w:rFonts w:ascii="Times New Roman" w:eastAsia="Times New Roman" w:hAnsi="Times New Roman" w:cs="Times New Roman"/>
                <w:color w:val="333333"/>
                <w:lang w:eastAsia="ru-RU" w:bidi="ar-SA"/>
              </w:rPr>
              <w:t>ік</w:t>
            </w:r>
          </w:p>
        </w:tc>
        <w:tc>
          <w:tcPr>
            <w:tcW w:w="1134" w:type="dxa"/>
            <w:shd w:val="clear" w:color="auto" w:fill="auto"/>
            <w:tcMar>
              <w:left w:w="0" w:type="dxa"/>
              <w:right w:w="0" w:type="dxa"/>
            </w:tcMar>
            <w:vAlign w:val="center"/>
          </w:tcPr>
          <w:p w:rsidR="000764B3" w:rsidRPr="00DC548F" w:rsidRDefault="000764B3" w:rsidP="00047DE5">
            <w:pPr>
              <w:widowControl/>
              <w:spacing w:after="150"/>
              <w:ind w:left="37" w:right="-108"/>
              <w:jc w:val="center"/>
              <w:rPr>
                <w:rFonts w:ascii="Times New Roman" w:eastAsia="Times New Roman" w:hAnsi="Times New Roman" w:cs="Times New Roman"/>
                <w:color w:val="333333"/>
                <w:lang w:val="ru-RU" w:eastAsia="ru-RU" w:bidi="ar-SA"/>
              </w:rPr>
            </w:pPr>
            <w:r w:rsidRPr="00DC548F">
              <w:rPr>
                <w:rFonts w:ascii="Times New Roman" w:eastAsia="Times New Roman" w:hAnsi="Times New Roman" w:cs="Times New Roman"/>
                <w:color w:val="333333"/>
                <w:lang w:val="ru-RU" w:eastAsia="ru-RU" w:bidi="ar-SA"/>
              </w:rPr>
              <w:t>202</w:t>
            </w:r>
            <w:r w:rsidR="00047DE5">
              <w:rPr>
                <w:rFonts w:ascii="Times New Roman" w:eastAsia="Times New Roman" w:hAnsi="Times New Roman" w:cs="Times New Roman"/>
                <w:color w:val="333333"/>
                <w:lang w:val="ru-RU" w:eastAsia="ru-RU" w:bidi="ar-SA"/>
              </w:rPr>
              <w:t>5</w:t>
            </w:r>
            <w:r w:rsidRPr="00DC548F">
              <w:rPr>
                <w:rFonts w:ascii="Times New Roman" w:eastAsia="Times New Roman" w:hAnsi="Times New Roman" w:cs="Times New Roman"/>
                <w:color w:val="333333"/>
                <w:lang w:val="ru-RU" w:eastAsia="ru-RU" w:bidi="ar-SA"/>
              </w:rPr>
              <w:t xml:space="preserve"> </w:t>
            </w:r>
            <w:proofErr w:type="spellStart"/>
            <w:proofErr w:type="gramStart"/>
            <w:r w:rsidRPr="00DC548F">
              <w:rPr>
                <w:rFonts w:ascii="Times New Roman" w:eastAsia="Times New Roman" w:hAnsi="Times New Roman" w:cs="Times New Roman"/>
                <w:color w:val="333333"/>
                <w:lang w:val="ru-RU" w:eastAsia="ru-RU" w:bidi="ar-SA"/>
              </w:rPr>
              <w:t>р</w:t>
            </w:r>
            <w:proofErr w:type="gramEnd"/>
            <w:r w:rsidRPr="00DC548F">
              <w:rPr>
                <w:rFonts w:ascii="Times New Roman" w:eastAsia="Times New Roman" w:hAnsi="Times New Roman" w:cs="Times New Roman"/>
                <w:color w:val="333333"/>
                <w:lang w:val="ru-RU" w:eastAsia="ru-RU" w:bidi="ar-SA"/>
              </w:rPr>
              <w:t>ік</w:t>
            </w:r>
            <w:proofErr w:type="spellEnd"/>
          </w:p>
        </w:tc>
        <w:tc>
          <w:tcPr>
            <w:tcW w:w="1276" w:type="dxa"/>
            <w:tcMar>
              <w:left w:w="0" w:type="dxa"/>
              <w:right w:w="0" w:type="dxa"/>
            </w:tcMar>
            <w:vAlign w:val="center"/>
          </w:tcPr>
          <w:p w:rsidR="000764B3" w:rsidRPr="00DC548F" w:rsidRDefault="000764B3" w:rsidP="00047DE5">
            <w:pPr>
              <w:widowControl/>
              <w:spacing w:after="150"/>
              <w:ind w:left="37" w:right="-108"/>
              <w:jc w:val="center"/>
              <w:rPr>
                <w:rFonts w:ascii="Times New Roman" w:eastAsia="Times New Roman" w:hAnsi="Times New Roman" w:cs="Times New Roman"/>
                <w:color w:val="333333"/>
                <w:lang w:val="ru-RU" w:eastAsia="ru-RU" w:bidi="ar-SA"/>
              </w:rPr>
            </w:pPr>
            <w:r w:rsidRPr="00DC548F">
              <w:rPr>
                <w:rFonts w:ascii="Times New Roman" w:eastAsia="Times New Roman" w:hAnsi="Times New Roman" w:cs="Times New Roman"/>
                <w:color w:val="333333"/>
                <w:lang w:val="ru-RU" w:eastAsia="ru-RU" w:bidi="ar-SA"/>
              </w:rPr>
              <w:t>202</w:t>
            </w:r>
            <w:r w:rsidR="00047DE5">
              <w:rPr>
                <w:rFonts w:ascii="Times New Roman" w:eastAsia="Times New Roman" w:hAnsi="Times New Roman" w:cs="Times New Roman"/>
                <w:color w:val="333333"/>
                <w:lang w:val="ru-RU" w:eastAsia="ru-RU" w:bidi="ar-SA"/>
              </w:rPr>
              <w:t>6</w:t>
            </w:r>
            <w:r w:rsidRPr="00DC548F">
              <w:rPr>
                <w:rFonts w:ascii="Times New Roman" w:eastAsia="Times New Roman" w:hAnsi="Times New Roman" w:cs="Times New Roman"/>
                <w:color w:val="333333"/>
                <w:lang w:val="ru-RU" w:eastAsia="ru-RU" w:bidi="ar-SA"/>
              </w:rPr>
              <w:t xml:space="preserve"> </w:t>
            </w:r>
            <w:proofErr w:type="spellStart"/>
            <w:proofErr w:type="gramStart"/>
            <w:r w:rsidRPr="00DC548F">
              <w:rPr>
                <w:rFonts w:ascii="Times New Roman" w:eastAsia="Times New Roman" w:hAnsi="Times New Roman" w:cs="Times New Roman"/>
                <w:color w:val="333333"/>
                <w:lang w:val="ru-RU" w:eastAsia="ru-RU" w:bidi="ar-SA"/>
              </w:rPr>
              <w:t>р</w:t>
            </w:r>
            <w:proofErr w:type="gramEnd"/>
            <w:r w:rsidRPr="00DC548F">
              <w:rPr>
                <w:rFonts w:ascii="Times New Roman" w:eastAsia="Times New Roman" w:hAnsi="Times New Roman" w:cs="Times New Roman"/>
                <w:color w:val="333333"/>
                <w:lang w:val="ru-RU" w:eastAsia="ru-RU" w:bidi="ar-SA"/>
              </w:rPr>
              <w:t>ік</w:t>
            </w:r>
            <w:proofErr w:type="spellEnd"/>
          </w:p>
        </w:tc>
        <w:tc>
          <w:tcPr>
            <w:tcW w:w="1134" w:type="dxa"/>
            <w:tcMar>
              <w:left w:w="0" w:type="dxa"/>
              <w:right w:w="0" w:type="dxa"/>
            </w:tcMar>
            <w:vAlign w:val="center"/>
          </w:tcPr>
          <w:p w:rsidR="000764B3" w:rsidRPr="00DC548F" w:rsidRDefault="000764B3" w:rsidP="00047DE5">
            <w:pPr>
              <w:widowControl/>
              <w:spacing w:after="150"/>
              <w:ind w:left="37" w:right="-108"/>
              <w:jc w:val="center"/>
              <w:rPr>
                <w:rFonts w:ascii="Times New Roman" w:eastAsia="Times New Roman" w:hAnsi="Times New Roman" w:cs="Times New Roman"/>
                <w:color w:val="333333"/>
                <w:lang w:val="ru-RU" w:eastAsia="ru-RU" w:bidi="ar-SA"/>
              </w:rPr>
            </w:pPr>
            <w:r w:rsidRPr="00DC548F">
              <w:rPr>
                <w:rFonts w:ascii="Times New Roman" w:eastAsia="Times New Roman" w:hAnsi="Times New Roman" w:cs="Times New Roman"/>
                <w:color w:val="333333"/>
                <w:lang w:val="ru-RU" w:eastAsia="ru-RU" w:bidi="ar-SA"/>
              </w:rPr>
              <w:t>202</w:t>
            </w:r>
            <w:r w:rsidR="00047DE5">
              <w:rPr>
                <w:rFonts w:ascii="Times New Roman" w:eastAsia="Times New Roman" w:hAnsi="Times New Roman" w:cs="Times New Roman"/>
                <w:color w:val="333333"/>
                <w:lang w:val="ru-RU" w:eastAsia="ru-RU" w:bidi="ar-SA"/>
              </w:rPr>
              <w:t>7</w:t>
            </w:r>
            <w:r w:rsidRPr="00DC548F">
              <w:rPr>
                <w:rFonts w:ascii="Times New Roman" w:eastAsia="Times New Roman" w:hAnsi="Times New Roman" w:cs="Times New Roman"/>
                <w:color w:val="333333"/>
                <w:lang w:val="ru-RU" w:eastAsia="ru-RU" w:bidi="ar-SA"/>
              </w:rPr>
              <w:t>рік</w:t>
            </w:r>
          </w:p>
        </w:tc>
        <w:tc>
          <w:tcPr>
            <w:tcW w:w="1134" w:type="dxa"/>
            <w:tcMar>
              <w:left w:w="0" w:type="dxa"/>
              <w:right w:w="0" w:type="dxa"/>
            </w:tcMar>
            <w:vAlign w:val="center"/>
          </w:tcPr>
          <w:p w:rsidR="000764B3" w:rsidRPr="00DC548F" w:rsidRDefault="000764B3" w:rsidP="00047DE5">
            <w:pPr>
              <w:widowControl/>
              <w:spacing w:after="150"/>
              <w:ind w:left="37" w:right="-108"/>
              <w:jc w:val="center"/>
              <w:rPr>
                <w:rFonts w:ascii="Times New Roman" w:eastAsia="Times New Roman" w:hAnsi="Times New Roman" w:cs="Times New Roman"/>
                <w:color w:val="333333"/>
                <w:lang w:val="ru-RU" w:eastAsia="ru-RU" w:bidi="ar-SA"/>
              </w:rPr>
            </w:pPr>
            <w:r w:rsidRPr="00DC548F">
              <w:rPr>
                <w:rFonts w:ascii="Times New Roman" w:eastAsia="Times New Roman" w:hAnsi="Times New Roman" w:cs="Times New Roman"/>
                <w:color w:val="333333"/>
                <w:lang w:val="ru-RU" w:eastAsia="ru-RU" w:bidi="ar-SA"/>
              </w:rPr>
              <w:t>202</w:t>
            </w:r>
            <w:r w:rsidR="00047DE5">
              <w:rPr>
                <w:rFonts w:ascii="Times New Roman" w:eastAsia="Times New Roman" w:hAnsi="Times New Roman" w:cs="Times New Roman"/>
                <w:color w:val="333333"/>
                <w:lang w:val="ru-RU" w:eastAsia="ru-RU" w:bidi="ar-SA"/>
              </w:rPr>
              <w:t>8</w:t>
            </w:r>
            <w:r w:rsidRPr="00DC548F">
              <w:rPr>
                <w:rFonts w:ascii="Times New Roman" w:eastAsia="Times New Roman" w:hAnsi="Times New Roman" w:cs="Times New Roman"/>
                <w:color w:val="333333"/>
                <w:lang w:val="ru-RU" w:eastAsia="ru-RU" w:bidi="ar-SA"/>
              </w:rPr>
              <w:t xml:space="preserve"> </w:t>
            </w:r>
            <w:proofErr w:type="spellStart"/>
            <w:proofErr w:type="gramStart"/>
            <w:r w:rsidRPr="00DC548F">
              <w:rPr>
                <w:rFonts w:ascii="Times New Roman" w:eastAsia="Times New Roman" w:hAnsi="Times New Roman" w:cs="Times New Roman"/>
                <w:color w:val="333333"/>
                <w:lang w:val="ru-RU" w:eastAsia="ru-RU" w:bidi="ar-SA"/>
              </w:rPr>
              <w:t>р</w:t>
            </w:r>
            <w:proofErr w:type="gramEnd"/>
            <w:r w:rsidRPr="00DC548F">
              <w:rPr>
                <w:rFonts w:ascii="Times New Roman" w:eastAsia="Times New Roman" w:hAnsi="Times New Roman" w:cs="Times New Roman"/>
                <w:color w:val="333333"/>
                <w:lang w:val="ru-RU" w:eastAsia="ru-RU" w:bidi="ar-SA"/>
              </w:rPr>
              <w:t>ік</w:t>
            </w:r>
            <w:proofErr w:type="spellEnd"/>
          </w:p>
        </w:tc>
        <w:tc>
          <w:tcPr>
            <w:tcW w:w="1135" w:type="dxa"/>
            <w:shd w:val="clear" w:color="auto" w:fill="auto"/>
            <w:tcMar>
              <w:left w:w="0" w:type="dxa"/>
              <w:right w:w="0" w:type="dxa"/>
            </w:tcMar>
            <w:vAlign w:val="center"/>
          </w:tcPr>
          <w:p w:rsidR="000764B3" w:rsidRPr="00AC2D7C" w:rsidRDefault="000764B3" w:rsidP="000764B3">
            <w:pPr>
              <w:widowControl/>
              <w:spacing w:after="150"/>
              <w:jc w:val="right"/>
              <w:rPr>
                <w:rFonts w:ascii="Times New Roman" w:eastAsia="Times New Roman" w:hAnsi="Times New Roman" w:cs="Times New Roman"/>
                <w:color w:val="333333"/>
                <w:sz w:val="28"/>
                <w:szCs w:val="28"/>
                <w:lang w:val="ru-RU" w:eastAsia="ru-RU" w:bidi="ar-SA"/>
              </w:rPr>
            </w:pPr>
          </w:p>
        </w:tc>
      </w:tr>
    </w:tbl>
    <w:p w:rsidR="00AC2D7C" w:rsidRPr="00AC2D7C" w:rsidRDefault="00AC2D7C" w:rsidP="00AC2D7C">
      <w:pPr>
        <w:widowControl/>
        <w:shd w:val="clear" w:color="auto" w:fill="FFFFFF"/>
        <w:spacing w:after="150"/>
        <w:jc w:val="both"/>
        <w:rPr>
          <w:rFonts w:ascii="Times New Roman" w:eastAsia="Times New Roman" w:hAnsi="Times New Roman" w:cs="Times New Roman"/>
          <w:bCs/>
          <w:color w:val="auto"/>
          <w:sz w:val="28"/>
          <w:szCs w:val="28"/>
          <w:lang w:eastAsia="ru-RU" w:bidi="ar-SA"/>
        </w:rPr>
      </w:pPr>
      <w:r w:rsidRPr="00AC2D7C">
        <w:rPr>
          <w:rFonts w:ascii="Times New Roman" w:eastAsia="Times New Roman" w:hAnsi="Times New Roman" w:cs="Times New Roman"/>
          <w:bCs/>
          <w:color w:val="auto"/>
          <w:sz w:val="28"/>
          <w:szCs w:val="28"/>
          <w:lang w:eastAsia="ru-RU" w:bidi="ar-SA"/>
        </w:rPr>
        <w:t>Оцінка</w:t>
      </w:r>
      <w:r w:rsidRPr="00AC2D7C">
        <w:rPr>
          <w:rFonts w:ascii="Times New Roman" w:eastAsia="Times New Roman" w:hAnsi="Times New Roman" w:cs="Times New Roman"/>
          <w:bCs/>
          <w:color w:val="auto"/>
          <w:sz w:val="28"/>
          <w:szCs w:val="28"/>
          <w:lang w:val="ru-RU" w:eastAsia="ru-RU" w:bidi="ar-SA"/>
        </w:rPr>
        <w:t xml:space="preserve"> "</w:t>
      </w:r>
      <w:r w:rsidRPr="00AC2D7C">
        <w:rPr>
          <w:rFonts w:ascii="Times New Roman" w:eastAsia="Times New Roman" w:hAnsi="Times New Roman" w:cs="Times New Roman"/>
          <w:bCs/>
          <w:color w:val="auto"/>
          <w:sz w:val="28"/>
          <w:szCs w:val="28"/>
          <w:lang w:eastAsia="ru-RU" w:bidi="ar-SA"/>
        </w:rPr>
        <w:t>прямих</w:t>
      </w:r>
      <w:r w:rsidRPr="00AC2D7C">
        <w:rPr>
          <w:rFonts w:ascii="Times New Roman" w:eastAsia="Times New Roman" w:hAnsi="Times New Roman" w:cs="Times New Roman"/>
          <w:bCs/>
          <w:color w:val="auto"/>
          <w:sz w:val="28"/>
          <w:szCs w:val="28"/>
          <w:lang w:val="ru-RU" w:eastAsia="ru-RU" w:bidi="ar-SA"/>
        </w:rPr>
        <w:t xml:space="preserve">" </w:t>
      </w:r>
      <w:r w:rsidRPr="00AC2D7C">
        <w:rPr>
          <w:rFonts w:ascii="Times New Roman" w:eastAsia="Times New Roman" w:hAnsi="Times New Roman" w:cs="Times New Roman"/>
          <w:bCs/>
          <w:color w:val="auto"/>
          <w:sz w:val="28"/>
          <w:szCs w:val="28"/>
          <w:lang w:eastAsia="ru-RU" w:bidi="ar-SA"/>
        </w:rPr>
        <w:t>витрат</w:t>
      </w:r>
      <w:r w:rsidRPr="00AC2D7C">
        <w:rPr>
          <w:rFonts w:ascii="Times New Roman" w:eastAsia="Times New Roman" w:hAnsi="Times New Roman" w:cs="Times New Roman"/>
          <w:bCs/>
          <w:color w:val="auto"/>
          <w:sz w:val="28"/>
          <w:szCs w:val="28"/>
          <w:lang w:val="ru-RU" w:eastAsia="ru-RU" w:bidi="ar-SA"/>
        </w:rPr>
        <w:t xml:space="preserve"> </w:t>
      </w:r>
      <w:r w:rsidRPr="00AC2D7C">
        <w:rPr>
          <w:rFonts w:ascii="Times New Roman" w:eastAsia="Times New Roman" w:hAnsi="Times New Roman" w:cs="Times New Roman"/>
          <w:bCs/>
          <w:color w:val="auto"/>
          <w:sz w:val="28"/>
          <w:szCs w:val="28"/>
          <w:lang w:eastAsia="ru-RU" w:bidi="ar-SA"/>
        </w:rPr>
        <w:t>суб'єктів</w:t>
      </w:r>
      <w:r w:rsidRPr="00AC2D7C">
        <w:rPr>
          <w:rFonts w:ascii="Times New Roman" w:eastAsia="Times New Roman" w:hAnsi="Times New Roman" w:cs="Times New Roman"/>
          <w:bCs/>
          <w:color w:val="auto"/>
          <w:sz w:val="28"/>
          <w:szCs w:val="28"/>
          <w:lang w:val="ru-RU" w:eastAsia="ru-RU" w:bidi="ar-SA"/>
        </w:rPr>
        <w:t xml:space="preserve"> малого </w:t>
      </w:r>
      <w:r w:rsidRPr="00AC2D7C">
        <w:rPr>
          <w:rFonts w:ascii="Times New Roman" w:eastAsia="Times New Roman" w:hAnsi="Times New Roman" w:cs="Times New Roman"/>
          <w:bCs/>
          <w:color w:val="auto"/>
          <w:sz w:val="28"/>
          <w:szCs w:val="28"/>
          <w:lang w:eastAsia="ru-RU" w:bidi="ar-SA"/>
        </w:rPr>
        <w:t>підприємництва</w:t>
      </w:r>
      <w:r w:rsidRPr="00AC2D7C">
        <w:rPr>
          <w:rFonts w:ascii="Times New Roman" w:eastAsia="Times New Roman" w:hAnsi="Times New Roman" w:cs="Times New Roman"/>
          <w:bCs/>
          <w:color w:val="auto"/>
          <w:sz w:val="28"/>
          <w:szCs w:val="28"/>
          <w:lang w:val="ru-RU" w:eastAsia="ru-RU" w:bidi="ar-SA"/>
        </w:rPr>
        <w:t xml:space="preserve"> на </w:t>
      </w:r>
      <w:r w:rsidRPr="00AC2D7C">
        <w:rPr>
          <w:rFonts w:ascii="Times New Roman" w:eastAsia="Times New Roman" w:hAnsi="Times New Roman" w:cs="Times New Roman"/>
          <w:bCs/>
          <w:color w:val="auto"/>
          <w:sz w:val="28"/>
          <w:szCs w:val="28"/>
          <w:lang w:eastAsia="ru-RU" w:bidi="ar-SA"/>
        </w:rPr>
        <w:t>виконання</w:t>
      </w:r>
      <w:r w:rsidRPr="00AC2D7C">
        <w:rPr>
          <w:rFonts w:ascii="Times New Roman" w:eastAsia="Times New Roman" w:hAnsi="Times New Roman" w:cs="Times New Roman"/>
          <w:bCs/>
          <w:color w:val="auto"/>
          <w:sz w:val="28"/>
          <w:szCs w:val="28"/>
          <w:lang w:val="ru-RU" w:eastAsia="ru-RU" w:bidi="ar-SA"/>
        </w:rPr>
        <w:t xml:space="preserve"> </w:t>
      </w:r>
      <w:r w:rsidRPr="00AC2D7C">
        <w:rPr>
          <w:rFonts w:ascii="Times New Roman" w:eastAsia="Times New Roman" w:hAnsi="Times New Roman" w:cs="Times New Roman"/>
          <w:bCs/>
          <w:color w:val="auto"/>
          <w:sz w:val="28"/>
          <w:szCs w:val="28"/>
          <w:lang w:eastAsia="ru-RU" w:bidi="ar-SA"/>
        </w:rPr>
        <w:t>регулювання</w:t>
      </w:r>
    </w:p>
    <w:tbl>
      <w:tblPr>
        <w:tblW w:w="1032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534"/>
        <w:gridCol w:w="2694"/>
        <w:gridCol w:w="1134"/>
        <w:gridCol w:w="1134"/>
        <w:gridCol w:w="1275"/>
        <w:gridCol w:w="1134"/>
        <w:gridCol w:w="1134"/>
        <w:gridCol w:w="992"/>
        <w:gridCol w:w="284"/>
      </w:tblGrid>
      <w:tr w:rsidR="00CE15BF" w:rsidRPr="00AC2D7C" w:rsidTr="009C421D">
        <w:trPr>
          <w:gridBefore w:val="1"/>
          <w:wBefore w:w="12" w:type="dxa"/>
        </w:trPr>
        <w:tc>
          <w:tcPr>
            <w:tcW w:w="534" w:type="dxa"/>
            <w:shd w:val="clear" w:color="auto" w:fill="auto"/>
            <w:vAlign w:val="center"/>
          </w:tcPr>
          <w:p w:rsidR="00CE15BF" w:rsidRPr="00DE5863" w:rsidRDefault="00CE15BF" w:rsidP="008643DA">
            <w:pPr>
              <w:widowControl/>
              <w:spacing w:after="150"/>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1</w:t>
            </w:r>
          </w:p>
        </w:tc>
        <w:tc>
          <w:tcPr>
            <w:tcW w:w="2694" w:type="dxa"/>
            <w:shd w:val="clear" w:color="auto" w:fill="auto"/>
            <w:vAlign w:val="center"/>
          </w:tcPr>
          <w:p w:rsidR="00CE15BF" w:rsidRPr="00DE5863" w:rsidRDefault="00CE15BF" w:rsidP="00DC548F">
            <w:pPr>
              <w:widowControl/>
              <w:spacing w:after="150"/>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color w:val="auto"/>
                <w:lang w:eastAsia="ru-RU" w:bidi="ar-SA"/>
              </w:rPr>
              <w:t>Придбання</w:t>
            </w:r>
            <w:r w:rsidRPr="00DE5863">
              <w:rPr>
                <w:rFonts w:ascii="Times New Roman" w:eastAsia="Times New Roman" w:hAnsi="Times New Roman" w:cs="Times New Roman"/>
                <w:color w:val="auto"/>
                <w:lang w:val="ru-RU" w:eastAsia="ru-RU" w:bidi="ar-SA"/>
              </w:rPr>
              <w:t xml:space="preserve"> </w:t>
            </w:r>
            <w:proofErr w:type="spellStart"/>
            <w:r w:rsidRPr="00DE5863">
              <w:rPr>
                <w:rFonts w:ascii="Times New Roman" w:eastAsia="Times New Roman" w:hAnsi="Times New Roman" w:cs="Times New Roman"/>
                <w:color w:val="auto"/>
                <w:lang w:eastAsia="ru-RU" w:bidi="ar-SA"/>
              </w:rPr>
              <w:t>необ-хідного</w:t>
            </w:r>
            <w:proofErr w:type="spellEnd"/>
            <w:r w:rsidRPr="00DE5863">
              <w:rPr>
                <w:rFonts w:ascii="Times New Roman" w:eastAsia="Times New Roman" w:hAnsi="Times New Roman" w:cs="Times New Roman"/>
                <w:color w:val="auto"/>
                <w:lang w:val="ru-RU" w:eastAsia="ru-RU" w:bidi="ar-SA"/>
              </w:rPr>
              <w:t xml:space="preserve"> </w:t>
            </w:r>
            <w:r w:rsidRPr="00DE5863">
              <w:rPr>
                <w:rFonts w:ascii="Times New Roman" w:eastAsia="Times New Roman" w:hAnsi="Times New Roman" w:cs="Times New Roman"/>
                <w:color w:val="auto"/>
                <w:lang w:eastAsia="ru-RU" w:bidi="ar-SA"/>
              </w:rPr>
              <w:t>обладнання</w:t>
            </w:r>
            <w:r w:rsidRPr="00DE5863">
              <w:rPr>
                <w:rFonts w:ascii="Times New Roman" w:eastAsia="Times New Roman" w:hAnsi="Times New Roman" w:cs="Times New Roman"/>
                <w:color w:val="auto"/>
                <w:lang w:val="ru-RU" w:eastAsia="ru-RU" w:bidi="ar-SA"/>
              </w:rPr>
              <w:t xml:space="preserve"> (</w:t>
            </w:r>
            <w:r w:rsidRPr="00DE5863">
              <w:rPr>
                <w:rFonts w:ascii="Times New Roman" w:eastAsia="Times New Roman" w:hAnsi="Times New Roman" w:cs="Times New Roman"/>
                <w:color w:val="auto"/>
                <w:lang w:eastAsia="ru-RU" w:bidi="ar-SA"/>
              </w:rPr>
              <w:t>пристроїв</w:t>
            </w:r>
            <w:r w:rsidRPr="00DE5863">
              <w:rPr>
                <w:rFonts w:ascii="Times New Roman" w:eastAsia="Times New Roman" w:hAnsi="Times New Roman" w:cs="Times New Roman"/>
                <w:color w:val="auto"/>
                <w:lang w:val="ru-RU" w:eastAsia="ru-RU" w:bidi="ar-SA"/>
              </w:rPr>
              <w:t xml:space="preserve">, машин, </w:t>
            </w:r>
            <w:r w:rsidRPr="00DE5863">
              <w:rPr>
                <w:rFonts w:ascii="Times New Roman" w:eastAsia="Times New Roman" w:hAnsi="Times New Roman" w:cs="Times New Roman"/>
                <w:color w:val="auto"/>
                <w:lang w:eastAsia="ru-RU" w:bidi="ar-SA"/>
              </w:rPr>
              <w:t>механізмів</w:t>
            </w:r>
            <w:r w:rsidRPr="00DE5863">
              <w:rPr>
                <w:rFonts w:ascii="Times New Roman" w:eastAsia="Times New Roman" w:hAnsi="Times New Roman" w:cs="Times New Roman"/>
                <w:color w:val="auto"/>
                <w:lang w:val="ru-RU" w:eastAsia="ru-RU" w:bidi="ar-SA"/>
              </w:rPr>
              <w:t>)</w:t>
            </w:r>
          </w:p>
        </w:tc>
        <w:tc>
          <w:tcPr>
            <w:tcW w:w="1134" w:type="dxa"/>
            <w:shd w:val="clear" w:color="auto" w:fill="auto"/>
            <w:vAlign w:val="center"/>
          </w:tcPr>
          <w:p w:rsidR="00CE15BF" w:rsidRPr="00DE5863" w:rsidRDefault="00CE15BF" w:rsidP="00DC548F">
            <w:pPr>
              <w:widowControl/>
              <w:spacing w:after="150"/>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tc>
        <w:tc>
          <w:tcPr>
            <w:tcW w:w="1134" w:type="dxa"/>
            <w:shd w:val="clear" w:color="auto" w:fill="auto"/>
            <w:vAlign w:val="center"/>
          </w:tcPr>
          <w:p w:rsidR="00CE15BF" w:rsidRPr="00DE5863" w:rsidRDefault="00CE15BF" w:rsidP="00DC548F">
            <w:pPr>
              <w:widowControl/>
              <w:spacing w:after="150"/>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tc>
        <w:tc>
          <w:tcPr>
            <w:tcW w:w="1275" w:type="dxa"/>
            <w:vAlign w:val="center"/>
          </w:tcPr>
          <w:p w:rsidR="00CE15BF" w:rsidRPr="00DE5863" w:rsidRDefault="00CE15BF" w:rsidP="00DC548F">
            <w:pPr>
              <w:widowControl/>
              <w:spacing w:after="150"/>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tc>
        <w:tc>
          <w:tcPr>
            <w:tcW w:w="1134" w:type="dxa"/>
            <w:vAlign w:val="center"/>
          </w:tcPr>
          <w:p w:rsidR="00CE15BF" w:rsidRPr="00DE5863" w:rsidRDefault="00CE15BF" w:rsidP="00DC548F">
            <w:pPr>
              <w:widowControl/>
              <w:spacing w:after="150"/>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tc>
        <w:tc>
          <w:tcPr>
            <w:tcW w:w="1134" w:type="dxa"/>
            <w:shd w:val="clear" w:color="auto" w:fill="auto"/>
            <w:vAlign w:val="center"/>
          </w:tcPr>
          <w:p w:rsidR="00CE15BF" w:rsidRPr="00DE5863" w:rsidRDefault="00CE15BF" w:rsidP="00DC548F">
            <w:pPr>
              <w:widowControl/>
              <w:spacing w:after="150"/>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tc>
        <w:tc>
          <w:tcPr>
            <w:tcW w:w="1276" w:type="dxa"/>
            <w:gridSpan w:val="2"/>
            <w:vAlign w:val="center"/>
          </w:tcPr>
          <w:p w:rsidR="00CE15BF" w:rsidRPr="00DE5863" w:rsidRDefault="00CE15BF" w:rsidP="00DC548F">
            <w:pPr>
              <w:widowControl/>
              <w:spacing w:after="150"/>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tc>
      </w:tr>
      <w:tr w:rsidR="00CE15BF" w:rsidRPr="00AC2D7C" w:rsidTr="009C421D">
        <w:trPr>
          <w:gridBefore w:val="1"/>
          <w:wBefore w:w="12" w:type="dxa"/>
          <w:trHeight w:val="1884"/>
        </w:trPr>
        <w:tc>
          <w:tcPr>
            <w:tcW w:w="534" w:type="dxa"/>
            <w:shd w:val="clear" w:color="auto" w:fill="auto"/>
            <w:vAlign w:val="center"/>
          </w:tcPr>
          <w:p w:rsidR="00CE15BF" w:rsidRPr="00DE5863" w:rsidRDefault="00CE15BF" w:rsidP="008643DA">
            <w:pPr>
              <w:widowControl/>
              <w:spacing w:after="150"/>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2</w:t>
            </w:r>
          </w:p>
        </w:tc>
        <w:tc>
          <w:tcPr>
            <w:tcW w:w="2694" w:type="dxa"/>
            <w:shd w:val="clear" w:color="auto" w:fill="auto"/>
            <w:vAlign w:val="center"/>
          </w:tcPr>
          <w:p w:rsidR="00CE15BF" w:rsidRPr="00DE5863" w:rsidRDefault="00CE15BF" w:rsidP="00DC548F">
            <w:pPr>
              <w:widowControl/>
              <w:spacing w:after="150"/>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color w:val="auto"/>
                <w:lang w:eastAsia="ru-RU" w:bidi="ar-SA"/>
              </w:rPr>
              <w:t>Процедури</w:t>
            </w:r>
            <w:r w:rsidRPr="00DE5863">
              <w:rPr>
                <w:rFonts w:ascii="Times New Roman" w:eastAsia="Times New Roman" w:hAnsi="Times New Roman" w:cs="Times New Roman"/>
                <w:color w:val="auto"/>
                <w:lang w:val="ru-RU" w:eastAsia="ru-RU" w:bidi="ar-SA"/>
              </w:rPr>
              <w:t xml:space="preserve"> </w:t>
            </w:r>
            <w:r w:rsidRPr="00DE5863">
              <w:rPr>
                <w:rFonts w:ascii="Times New Roman" w:eastAsia="Times New Roman" w:hAnsi="Times New Roman" w:cs="Times New Roman"/>
                <w:color w:val="auto"/>
                <w:lang w:eastAsia="ru-RU" w:bidi="ar-SA"/>
              </w:rPr>
              <w:t>повірки</w:t>
            </w:r>
            <w:r w:rsidRPr="00DE5863">
              <w:rPr>
                <w:rFonts w:ascii="Times New Roman" w:eastAsia="Times New Roman" w:hAnsi="Times New Roman" w:cs="Times New Roman"/>
                <w:color w:val="auto"/>
                <w:lang w:val="ru-RU" w:eastAsia="ru-RU" w:bidi="ar-SA"/>
              </w:rPr>
              <w:t xml:space="preserve"> та/</w:t>
            </w:r>
            <w:r w:rsidRPr="00DE5863">
              <w:rPr>
                <w:rFonts w:ascii="Times New Roman" w:eastAsia="Times New Roman" w:hAnsi="Times New Roman" w:cs="Times New Roman"/>
                <w:color w:val="auto"/>
                <w:lang w:eastAsia="ru-RU" w:bidi="ar-SA"/>
              </w:rPr>
              <w:t>або</w:t>
            </w:r>
            <w:r w:rsidRPr="00DE5863">
              <w:rPr>
                <w:rFonts w:ascii="Times New Roman" w:eastAsia="Times New Roman" w:hAnsi="Times New Roman" w:cs="Times New Roman"/>
                <w:color w:val="auto"/>
                <w:lang w:val="ru-RU" w:eastAsia="ru-RU" w:bidi="ar-SA"/>
              </w:rPr>
              <w:t xml:space="preserve"> постановки на </w:t>
            </w:r>
            <w:r w:rsidRPr="00DE5863">
              <w:rPr>
                <w:rFonts w:ascii="Times New Roman" w:eastAsia="Times New Roman" w:hAnsi="Times New Roman" w:cs="Times New Roman"/>
                <w:color w:val="auto"/>
                <w:lang w:eastAsia="ru-RU" w:bidi="ar-SA"/>
              </w:rPr>
              <w:t>відповідний</w:t>
            </w:r>
            <w:r w:rsidRPr="00DE5863">
              <w:rPr>
                <w:rFonts w:ascii="Times New Roman" w:eastAsia="Times New Roman" w:hAnsi="Times New Roman" w:cs="Times New Roman"/>
                <w:color w:val="auto"/>
                <w:lang w:val="ru-RU" w:eastAsia="ru-RU" w:bidi="ar-SA"/>
              </w:rPr>
              <w:t xml:space="preserve"> </w:t>
            </w:r>
            <w:r w:rsidRPr="00DE5863">
              <w:rPr>
                <w:rFonts w:ascii="Times New Roman" w:eastAsia="Times New Roman" w:hAnsi="Times New Roman" w:cs="Times New Roman"/>
                <w:color w:val="auto"/>
                <w:lang w:eastAsia="ru-RU" w:bidi="ar-SA"/>
              </w:rPr>
              <w:t>облік</w:t>
            </w:r>
            <w:r w:rsidRPr="00DE5863">
              <w:rPr>
                <w:rFonts w:ascii="Times New Roman" w:eastAsia="Times New Roman" w:hAnsi="Times New Roman" w:cs="Times New Roman"/>
                <w:color w:val="auto"/>
                <w:lang w:val="ru-RU" w:eastAsia="ru-RU" w:bidi="ar-SA"/>
              </w:rPr>
              <w:t xml:space="preserve"> у </w:t>
            </w:r>
            <w:r w:rsidRPr="00DE5863">
              <w:rPr>
                <w:rFonts w:ascii="Times New Roman" w:eastAsia="Times New Roman" w:hAnsi="Times New Roman" w:cs="Times New Roman"/>
                <w:color w:val="auto"/>
                <w:lang w:eastAsia="ru-RU" w:bidi="ar-SA"/>
              </w:rPr>
              <w:t>визначеному</w:t>
            </w:r>
            <w:r w:rsidRPr="00DE5863">
              <w:rPr>
                <w:rFonts w:ascii="Times New Roman" w:eastAsia="Times New Roman" w:hAnsi="Times New Roman" w:cs="Times New Roman"/>
                <w:color w:val="auto"/>
                <w:lang w:val="ru-RU" w:eastAsia="ru-RU" w:bidi="ar-SA"/>
              </w:rPr>
              <w:t xml:space="preserve"> </w:t>
            </w:r>
            <w:r w:rsidRPr="00DE5863">
              <w:rPr>
                <w:rFonts w:ascii="Times New Roman" w:eastAsia="Times New Roman" w:hAnsi="Times New Roman" w:cs="Times New Roman"/>
                <w:color w:val="auto"/>
                <w:lang w:eastAsia="ru-RU" w:bidi="ar-SA"/>
              </w:rPr>
              <w:t>органі</w:t>
            </w:r>
            <w:r w:rsidRPr="00DE5863">
              <w:rPr>
                <w:rFonts w:ascii="Times New Roman" w:eastAsia="Times New Roman" w:hAnsi="Times New Roman" w:cs="Times New Roman"/>
                <w:color w:val="auto"/>
                <w:lang w:val="ru-RU" w:eastAsia="ru-RU" w:bidi="ar-SA"/>
              </w:rPr>
              <w:t xml:space="preserve"> </w:t>
            </w:r>
            <w:r w:rsidRPr="00DE5863">
              <w:rPr>
                <w:rFonts w:ascii="Times New Roman" w:eastAsia="Times New Roman" w:hAnsi="Times New Roman" w:cs="Times New Roman"/>
                <w:color w:val="auto"/>
                <w:lang w:eastAsia="ru-RU" w:bidi="ar-SA"/>
              </w:rPr>
              <w:t>державної</w:t>
            </w:r>
            <w:r w:rsidRPr="00DE5863">
              <w:rPr>
                <w:rFonts w:ascii="Times New Roman" w:eastAsia="Times New Roman" w:hAnsi="Times New Roman" w:cs="Times New Roman"/>
                <w:color w:val="auto"/>
                <w:lang w:val="ru-RU" w:eastAsia="ru-RU" w:bidi="ar-SA"/>
              </w:rPr>
              <w:t xml:space="preserve"> </w:t>
            </w:r>
            <w:r w:rsidRPr="00DE5863">
              <w:rPr>
                <w:rFonts w:ascii="Times New Roman" w:eastAsia="Times New Roman" w:hAnsi="Times New Roman" w:cs="Times New Roman"/>
                <w:color w:val="auto"/>
                <w:lang w:eastAsia="ru-RU" w:bidi="ar-SA"/>
              </w:rPr>
              <w:t>влади</w:t>
            </w:r>
            <w:r w:rsidRPr="00DE5863">
              <w:rPr>
                <w:rFonts w:ascii="Times New Roman" w:eastAsia="Times New Roman" w:hAnsi="Times New Roman" w:cs="Times New Roman"/>
                <w:color w:val="auto"/>
                <w:lang w:val="ru-RU" w:eastAsia="ru-RU" w:bidi="ar-SA"/>
              </w:rPr>
              <w:t xml:space="preserve"> </w:t>
            </w:r>
            <w:r w:rsidRPr="00DE5863">
              <w:rPr>
                <w:rFonts w:ascii="Times New Roman" w:eastAsia="Times New Roman" w:hAnsi="Times New Roman" w:cs="Times New Roman"/>
                <w:color w:val="auto"/>
                <w:lang w:eastAsia="ru-RU" w:bidi="ar-SA"/>
              </w:rPr>
              <w:t>чи</w:t>
            </w:r>
            <w:r w:rsidRPr="00DE5863">
              <w:rPr>
                <w:rFonts w:ascii="Times New Roman" w:eastAsia="Times New Roman" w:hAnsi="Times New Roman" w:cs="Times New Roman"/>
                <w:color w:val="auto"/>
                <w:lang w:val="ru-RU" w:eastAsia="ru-RU" w:bidi="ar-SA"/>
              </w:rPr>
              <w:t xml:space="preserve"> </w:t>
            </w:r>
            <w:r w:rsidRPr="00DE5863">
              <w:rPr>
                <w:rFonts w:ascii="Times New Roman" w:eastAsia="Times New Roman" w:hAnsi="Times New Roman" w:cs="Times New Roman"/>
                <w:color w:val="auto"/>
                <w:lang w:eastAsia="ru-RU" w:bidi="ar-SA"/>
              </w:rPr>
              <w:t>місцевого</w:t>
            </w:r>
            <w:r w:rsidRPr="00DE5863">
              <w:rPr>
                <w:rFonts w:ascii="Times New Roman" w:eastAsia="Times New Roman" w:hAnsi="Times New Roman" w:cs="Times New Roman"/>
                <w:color w:val="auto"/>
                <w:lang w:val="ru-RU" w:eastAsia="ru-RU" w:bidi="ar-SA"/>
              </w:rPr>
              <w:t xml:space="preserve"> </w:t>
            </w:r>
            <w:r w:rsidRPr="00DE5863">
              <w:rPr>
                <w:rFonts w:ascii="Times New Roman" w:eastAsia="Times New Roman" w:hAnsi="Times New Roman" w:cs="Times New Roman"/>
                <w:color w:val="auto"/>
                <w:lang w:eastAsia="ru-RU" w:bidi="ar-SA"/>
              </w:rPr>
              <w:t>самоврядування</w:t>
            </w:r>
          </w:p>
        </w:tc>
        <w:tc>
          <w:tcPr>
            <w:tcW w:w="1134" w:type="dxa"/>
            <w:shd w:val="clear" w:color="auto" w:fill="auto"/>
            <w:vAlign w:val="center"/>
          </w:tcPr>
          <w:p w:rsidR="00CE15BF" w:rsidRPr="00DE5863" w:rsidRDefault="00CE15BF" w:rsidP="00DC548F">
            <w:pPr>
              <w:widowControl/>
              <w:spacing w:after="150"/>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tc>
        <w:tc>
          <w:tcPr>
            <w:tcW w:w="1134" w:type="dxa"/>
            <w:shd w:val="clear" w:color="auto" w:fill="auto"/>
            <w:vAlign w:val="center"/>
          </w:tcPr>
          <w:p w:rsidR="00CE15BF" w:rsidRPr="00DE5863" w:rsidRDefault="00CE15BF" w:rsidP="00DC548F">
            <w:pPr>
              <w:widowControl/>
              <w:spacing w:after="150"/>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tc>
        <w:tc>
          <w:tcPr>
            <w:tcW w:w="1275" w:type="dxa"/>
            <w:vAlign w:val="center"/>
          </w:tcPr>
          <w:p w:rsidR="00CE15BF" w:rsidRPr="00DE5863" w:rsidRDefault="00CE15BF" w:rsidP="00DC548F">
            <w:pPr>
              <w:widowControl/>
              <w:spacing w:after="150"/>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tc>
        <w:tc>
          <w:tcPr>
            <w:tcW w:w="1134" w:type="dxa"/>
            <w:vAlign w:val="center"/>
          </w:tcPr>
          <w:p w:rsidR="00CE15BF" w:rsidRPr="00DE5863" w:rsidRDefault="00CE15BF" w:rsidP="00DC548F">
            <w:pPr>
              <w:widowControl/>
              <w:spacing w:after="150"/>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tc>
        <w:tc>
          <w:tcPr>
            <w:tcW w:w="1134" w:type="dxa"/>
            <w:shd w:val="clear" w:color="auto" w:fill="auto"/>
            <w:vAlign w:val="center"/>
          </w:tcPr>
          <w:p w:rsidR="00CE15BF" w:rsidRPr="00DE5863" w:rsidRDefault="00CE15BF" w:rsidP="00DC548F">
            <w:pPr>
              <w:widowControl/>
              <w:spacing w:after="150"/>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tc>
        <w:tc>
          <w:tcPr>
            <w:tcW w:w="1276" w:type="dxa"/>
            <w:gridSpan w:val="2"/>
            <w:vAlign w:val="center"/>
          </w:tcPr>
          <w:p w:rsidR="00CE15BF" w:rsidRPr="00DE5863" w:rsidRDefault="00CE15BF" w:rsidP="00DC548F">
            <w:pPr>
              <w:widowControl/>
              <w:spacing w:after="150"/>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tc>
      </w:tr>
      <w:tr w:rsidR="00CE15BF" w:rsidRPr="00AC2D7C" w:rsidTr="009C421D">
        <w:trPr>
          <w:gridBefore w:val="1"/>
          <w:wBefore w:w="12" w:type="dxa"/>
        </w:trPr>
        <w:tc>
          <w:tcPr>
            <w:tcW w:w="534" w:type="dxa"/>
            <w:shd w:val="clear" w:color="auto" w:fill="auto"/>
            <w:vAlign w:val="center"/>
          </w:tcPr>
          <w:p w:rsidR="00CE15BF" w:rsidRPr="00DE5863" w:rsidRDefault="00CE15BF" w:rsidP="008643DA">
            <w:pPr>
              <w:widowControl/>
              <w:spacing w:after="150"/>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3</w:t>
            </w:r>
          </w:p>
        </w:tc>
        <w:tc>
          <w:tcPr>
            <w:tcW w:w="2694" w:type="dxa"/>
            <w:shd w:val="clear" w:color="auto" w:fill="auto"/>
            <w:vAlign w:val="center"/>
          </w:tcPr>
          <w:p w:rsidR="00CE15BF" w:rsidRPr="00DE5863" w:rsidRDefault="00CE15BF" w:rsidP="00DC548F">
            <w:pPr>
              <w:widowControl/>
              <w:spacing w:after="150"/>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color w:val="auto"/>
                <w:lang w:eastAsia="ru-RU" w:bidi="ar-SA"/>
              </w:rPr>
              <w:t>Процедури експлуатації обладнання (експлуатаційні витрати - витратні матеріали) , грн.</w:t>
            </w:r>
          </w:p>
        </w:tc>
        <w:tc>
          <w:tcPr>
            <w:tcW w:w="1134" w:type="dxa"/>
            <w:shd w:val="clear" w:color="auto" w:fill="auto"/>
            <w:vAlign w:val="center"/>
          </w:tcPr>
          <w:p w:rsidR="00CE15BF" w:rsidRPr="00DE5863" w:rsidRDefault="00CE15BF" w:rsidP="00DC548F">
            <w:pPr>
              <w:widowControl/>
              <w:spacing w:after="150"/>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tc>
        <w:tc>
          <w:tcPr>
            <w:tcW w:w="1134" w:type="dxa"/>
            <w:shd w:val="clear" w:color="auto" w:fill="auto"/>
            <w:vAlign w:val="center"/>
          </w:tcPr>
          <w:p w:rsidR="00CE15BF" w:rsidRPr="00DE5863" w:rsidRDefault="00CE15BF" w:rsidP="00DC548F">
            <w:pPr>
              <w:widowControl/>
              <w:spacing w:after="150"/>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tc>
        <w:tc>
          <w:tcPr>
            <w:tcW w:w="1275" w:type="dxa"/>
            <w:vAlign w:val="center"/>
          </w:tcPr>
          <w:p w:rsidR="00CE15BF" w:rsidRPr="00DE5863" w:rsidRDefault="00CE15BF" w:rsidP="00DC548F">
            <w:pPr>
              <w:widowControl/>
              <w:spacing w:after="150"/>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tc>
        <w:tc>
          <w:tcPr>
            <w:tcW w:w="1134" w:type="dxa"/>
            <w:vAlign w:val="center"/>
          </w:tcPr>
          <w:p w:rsidR="00CE15BF" w:rsidRPr="00DE5863" w:rsidRDefault="00CE15BF" w:rsidP="00DC548F">
            <w:pPr>
              <w:widowControl/>
              <w:spacing w:after="150"/>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tc>
        <w:tc>
          <w:tcPr>
            <w:tcW w:w="1134" w:type="dxa"/>
            <w:shd w:val="clear" w:color="auto" w:fill="auto"/>
            <w:vAlign w:val="center"/>
          </w:tcPr>
          <w:p w:rsidR="00CE15BF" w:rsidRPr="00DE5863" w:rsidRDefault="00CE15BF" w:rsidP="00DC548F">
            <w:pPr>
              <w:widowControl/>
              <w:spacing w:after="150"/>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tc>
        <w:tc>
          <w:tcPr>
            <w:tcW w:w="1276" w:type="dxa"/>
            <w:gridSpan w:val="2"/>
            <w:vAlign w:val="center"/>
          </w:tcPr>
          <w:p w:rsidR="00CE15BF" w:rsidRPr="00DE5863" w:rsidRDefault="00CE15BF" w:rsidP="00DC548F">
            <w:pPr>
              <w:widowControl/>
              <w:spacing w:after="150"/>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tc>
      </w:tr>
      <w:tr w:rsidR="00CE15BF" w:rsidRPr="00AC2D7C" w:rsidTr="009C421D">
        <w:trPr>
          <w:gridBefore w:val="1"/>
          <w:wBefore w:w="12" w:type="dxa"/>
        </w:trPr>
        <w:tc>
          <w:tcPr>
            <w:tcW w:w="534" w:type="dxa"/>
            <w:shd w:val="clear" w:color="auto" w:fill="auto"/>
            <w:vAlign w:val="center"/>
          </w:tcPr>
          <w:p w:rsidR="00CE15BF" w:rsidRPr="00DE5863" w:rsidRDefault="00CE15BF" w:rsidP="008643DA">
            <w:pPr>
              <w:widowControl/>
              <w:spacing w:after="150"/>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4</w:t>
            </w:r>
          </w:p>
        </w:tc>
        <w:tc>
          <w:tcPr>
            <w:tcW w:w="2694" w:type="dxa"/>
            <w:shd w:val="clear" w:color="auto" w:fill="auto"/>
            <w:vAlign w:val="center"/>
          </w:tcPr>
          <w:p w:rsidR="00CE15BF" w:rsidRPr="00DE5863" w:rsidRDefault="00CE15BF" w:rsidP="00DC548F">
            <w:pPr>
              <w:widowControl/>
              <w:spacing w:after="150"/>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color w:val="auto"/>
                <w:lang w:eastAsia="ru-RU" w:bidi="ar-SA"/>
              </w:rPr>
              <w:t>Процедури</w:t>
            </w:r>
            <w:r w:rsidRPr="00DE5863">
              <w:rPr>
                <w:rFonts w:ascii="Times New Roman" w:eastAsia="Times New Roman" w:hAnsi="Times New Roman" w:cs="Times New Roman"/>
                <w:color w:val="auto"/>
                <w:lang w:val="ru-RU" w:eastAsia="ru-RU" w:bidi="ar-SA"/>
              </w:rPr>
              <w:t xml:space="preserve"> </w:t>
            </w:r>
            <w:r w:rsidRPr="00DE5863">
              <w:rPr>
                <w:rFonts w:ascii="Times New Roman" w:eastAsia="Times New Roman" w:hAnsi="Times New Roman" w:cs="Times New Roman"/>
                <w:color w:val="auto"/>
                <w:lang w:eastAsia="ru-RU" w:bidi="ar-SA"/>
              </w:rPr>
              <w:t>обслуговування</w:t>
            </w:r>
            <w:r w:rsidRPr="00DE5863">
              <w:rPr>
                <w:rFonts w:ascii="Times New Roman" w:eastAsia="Times New Roman" w:hAnsi="Times New Roman" w:cs="Times New Roman"/>
                <w:color w:val="auto"/>
                <w:lang w:val="ru-RU" w:eastAsia="ru-RU" w:bidi="ar-SA"/>
              </w:rPr>
              <w:t xml:space="preserve"> </w:t>
            </w:r>
            <w:r w:rsidRPr="00DE5863">
              <w:rPr>
                <w:rFonts w:ascii="Times New Roman" w:eastAsia="Times New Roman" w:hAnsi="Times New Roman" w:cs="Times New Roman"/>
                <w:color w:val="auto"/>
                <w:lang w:eastAsia="ru-RU" w:bidi="ar-SA"/>
              </w:rPr>
              <w:t>обладнання</w:t>
            </w:r>
            <w:r w:rsidRPr="00DE5863">
              <w:rPr>
                <w:rFonts w:ascii="Times New Roman" w:eastAsia="Times New Roman" w:hAnsi="Times New Roman" w:cs="Times New Roman"/>
                <w:color w:val="auto"/>
                <w:lang w:val="ru-RU" w:eastAsia="ru-RU" w:bidi="ar-SA"/>
              </w:rPr>
              <w:t xml:space="preserve"> (</w:t>
            </w:r>
            <w:r w:rsidRPr="00DE5863">
              <w:rPr>
                <w:rFonts w:ascii="Times New Roman" w:eastAsia="Times New Roman" w:hAnsi="Times New Roman" w:cs="Times New Roman"/>
                <w:color w:val="auto"/>
                <w:lang w:eastAsia="ru-RU" w:bidi="ar-SA"/>
              </w:rPr>
              <w:t>технічне</w:t>
            </w:r>
            <w:r w:rsidRPr="00DE5863">
              <w:rPr>
                <w:rFonts w:ascii="Times New Roman" w:eastAsia="Times New Roman" w:hAnsi="Times New Roman" w:cs="Times New Roman"/>
                <w:color w:val="auto"/>
                <w:lang w:val="ru-RU" w:eastAsia="ru-RU" w:bidi="ar-SA"/>
              </w:rPr>
              <w:t xml:space="preserve"> </w:t>
            </w:r>
            <w:r w:rsidRPr="00DE5863">
              <w:rPr>
                <w:rFonts w:ascii="Times New Roman" w:eastAsia="Times New Roman" w:hAnsi="Times New Roman" w:cs="Times New Roman"/>
                <w:color w:val="auto"/>
                <w:lang w:eastAsia="ru-RU" w:bidi="ar-SA"/>
              </w:rPr>
              <w:t>обслуговування</w:t>
            </w:r>
            <w:r w:rsidRPr="00DE5863">
              <w:rPr>
                <w:rFonts w:ascii="Times New Roman" w:eastAsia="Times New Roman" w:hAnsi="Times New Roman" w:cs="Times New Roman"/>
                <w:color w:val="auto"/>
                <w:lang w:val="ru-RU" w:eastAsia="ru-RU" w:bidi="ar-SA"/>
              </w:rPr>
              <w:t>)</w:t>
            </w:r>
          </w:p>
        </w:tc>
        <w:tc>
          <w:tcPr>
            <w:tcW w:w="1134" w:type="dxa"/>
            <w:shd w:val="clear" w:color="auto" w:fill="auto"/>
            <w:vAlign w:val="center"/>
          </w:tcPr>
          <w:p w:rsidR="00CE15BF" w:rsidRPr="00DE5863" w:rsidRDefault="00CE15BF" w:rsidP="00DC548F">
            <w:pPr>
              <w:widowControl/>
              <w:spacing w:after="150"/>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p w:rsidR="00CE15BF" w:rsidRPr="00DE5863" w:rsidRDefault="00CE15BF" w:rsidP="00DC548F">
            <w:pPr>
              <w:widowControl/>
              <w:spacing w:after="150"/>
              <w:jc w:val="center"/>
              <w:rPr>
                <w:rFonts w:ascii="Times New Roman" w:eastAsia="Times New Roman" w:hAnsi="Times New Roman" w:cs="Times New Roman"/>
                <w:bCs/>
                <w:color w:val="auto"/>
                <w:lang w:eastAsia="ru-RU" w:bidi="ar-SA"/>
              </w:rPr>
            </w:pPr>
          </w:p>
        </w:tc>
        <w:tc>
          <w:tcPr>
            <w:tcW w:w="1134" w:type="dxa"/>
            <w:shd w:val="clear" w:color="auto" w:fill="auto"/>
            <w:vAlign w:val="center"/>
          </w:tcPr>
          <w:p w:rsidR="00CE15BF" w:rsidRPr="00DE5863" w:rsidRDefault="00CE15BF" w:rsidP="00DC548F">
            <w:pPr>
              <w:widowControl/>
              <w:spacing w:after="150"/>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tc>
        <w:tc>
          <w:tcPr>
            <w:tcW w:w="1275" w:type="dxa"/>
            <w:vAlign w:val="center"/>
          </w:tcPr>
          <w:p w:rsidR="00CE15BF" w:rsidRPr="00DE5863" w:rsidRDefault="00CE15BF" w:rsidP="00DC548F">
            <w:pPr>
              <w:widowControl/>
              <w:spacing w:after="150"/>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tc>
        <w:tc>
          <w:tcPr>
            <w:tcW w:w="1134" w:type="dxa"/>
            <w:vAlign w:val="center"/>
          </w:tcPr>
          <w:p w:rsidR="00CE15BF" w:rsidRPr="00DE5863" w:rsidRDefault="00CE15BF" w:rsidP="00DC548F">
            <w:pPr>
              <w:widowControl/>
              <w:spacing w:after="150"/>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tc>
        <w:tc>
          <w:tcPr>
            <w:tcW w:w="1134" w:type="dxa"/>
            <w:shd w:val="clear" w:color="auto" w:fill="auto"/>
            <w:vAlign w:val="center"/>
          </w:tcPr>
          <w:p w:rsidR="00CE15BF" w:rsidRPr="00DE5863" w:rsidRDefault="00CE15BF" w:rsidP="00DC548F">
            <w:pPr>
              <w:widowControl/>
              <w:spacing w:after="150"/>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tc>
        <w:tc>
          <w:tcPr>
            <w:tcW w:w="1276" w:type="dxa"/>
            <w:gridSpan w:val="2"/>
            <w:vAlign w:val="center"/>
          </w:tcPr>
          <w:p w:rsidR="00CE15BF" w:rsidRPr="00DE5863" w:rsidRDefault="00CE15BF" w:rsidP="00DC548F">
            <w:pPr>
              <w:widowControl/>
              <w:spacing w:after="150"/>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tc>
      </w:tr>
      <w:tr w:rsidR="006A661A" w:rsidRPr="00AC2D7C" w:rsidTr="00B901F5">
        <w:trPr>
          <w:gridBefore w:val="1"/>
          <w:wBefore w:w="12" w:type="dxa"/>
        </w:trPr>
        <w:tc>
          <w:tcPr>
            <w:tcW w:w="534" w:type="dxa"/>
            <w:tcBorders>
              <w:bottom w:val="single" w:sz="4" w:space="0" w:color="auto"/>
            </w:tcBorders>
            <w:shd w:val="clear" w:color="auto" w:fill="auto"/>
            <w:vAlign w:val="center"/>
          </w:tcPr>
          <w:p w:rsidR="006A661A" w:rsidRPr="00DE5863" w:rsidRDefault="006A661A" w:rsidP="008643DA">
            <w:pPr>
              <w:widowControl/>
              <w:spacing w:after="150"/>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5</w:t>
            </w:r>
          </w:p>
        </w:tc>
        <w:tc>
          <w:tcPr>
            <w:tcW w:w="2694" w:type="dxa"/>
            <w:tcBorders>
              <w:bottom w:val="single" w:sz="4" w:space="0" w:color="auto"/>
            </w:tcBorders>
            <w:shd w:val="clear" w:color="auto" w:fill="auto"/>
            <w:vAlign w:val="center"/>
          </w:tcPr>
          <w:p w:rsidR="006A661A" w:rsidRPr="005E16B5" w:rsidRDefault="006A661A" w:rsidP="00DC548F">
            <w:pPr>
              <w:widowControl/>
              <w:ind w:left="40"/>
              <w:rPr>
                <w:rFonts w:ascii="Times New Roman" w:eastAsia="Times New Roman" w:hAnsi="Times New Roman" w:cs="Times New Roman"/>
                <w:color w:val="auto"/>
                <w:lang w:val="ru-RU" w:eastAsia="ru-RU" w:bidi="ar-SA"/>
              </w:rPr>
            </w:pPr>
            <w:r w:rsidRPr="005E16B5">
              <w:rPr>
                <w:rFonts w:ascii="Times New Roman" w:eastAsia="Times New Roman" w:hAnsi="Times New Roman" w:cs="Times New Roman"/>
                <w:color w:val="auto"/>
                <w:lang w:eastAsia="ru-RU" w:bidi="ar-SA"/>
              </w:rPr>
              <w:t>Інші</w:t>
            </w:r>
            <w:r w:rsidRPr="005E16B5">
              <w:rPr>
                <w:rFonts w:ascii="Times New Roman" w:eastAsia="Times New Roman" w:hAnsi="Times New Roman" w:cs="Times New Roman"/>
                <w:color w:val="auto"/>
                <w:lang w:val="ru-RU" w:eastAsia="ru-RU" w:bidi="ar-SA"/>
              </w:rPr>
              <w:t xml:space="preserve"> </w:t>
            </w:r>
            <w:r w:rsidRPr="005E16B5">
              <w:rPr>
                <w:rFonts w:ascii="Times New Roman" w:eastAsia="Times New Roman" w:hAnsi="Times New Roman" w:cs="Times New Roman"/>
                <w:color w:val="auto"/>
                <w:lang w:eastAsia="ru-RU" w:bidi="ar-SA"/>
              </w:rPr>
              <w:t>процедури</w:t>
            </w:r>
          </w:p>
          <w:p w:rsidR="006A661A" w:rsidRPr="00DE5863" w:rsidRDefault="006A661A" w:rsidP="009878F3">
            <w:pPr>
              <w:widowControl/>
              <w:rPr>
                <w:rFonts w:ascii="Times New Roman" w:eastAsia="Times New Roman" w:hAnsi="Times New Roman" w:cs="Times New Roman"/>
                <w:bCs/>
                <w:color w:val="auto"/>
                <w:lang w:eastAsia="ru-RU" w:bidi="ar-SA"/>
              </w:rPr>
            </w:pPr>
            <w:r w:rsidRPr="005E16B5">
              <w:rPr>
                <w:rFonts w:ascii="Times New Roman" w:eastAsia="Times New Roman" w:hAnsi="Times New Roman" w:cs="Times New Roman"/>
                <w:color w:val="auto"/>
                <w:lang w:val="ru-RU" w:eastAsia="ru-RU" w:bidi="ar-SA"/>
              </w:rPr>
              <w:t>(</w:t>
            </w:r>
            <w:r w:rsidR="005E16B5" w:rsidRPr="005E16B5">
              <w:rPr>
                <w:rFonts w:ascii="Times New Roman" w:hAnsi="Times New Roman" w:cs="Times New Roman"/>
              </w:rPr>
              <w:t>орендної плати за земельні ділянки</w:t>
            </w:r>
            <w:r w:rsidRPr="005E16B5">
              <w:rPr>
                <w:rFonts w:ascii="Times New Roman" w:eastAsia="Times New Roman" w:hAnsi="Times New Roman" w:cs="Times New Roman"/>
                <w:color w:val="auto"/>
                <w:lang w:val="ru-RU" w:eastAsia="ru-RU" w:bidi="ar-SA"/>
              </w:rPr>
              <w:t xml:space="preserve">), </w:t>
            </w:r>
            <w:r w:rsidRPr="005E16B5">
              <w:rPr>
                <w:rFonts w:ascii="Times New Roman" w:eastAsia="Times New Roman" w:hAnsi="Times New Roman" w:cs="Times New Roman"/>
                <w:color w:val="auto"/>
                <w:lang w:eastAsia="ru-RU" w:bidi="ar-SA"/>
              </w:rPr>
              <w:t>гривень</w:t>
            </w:r>
          </w:p>
        </w:tc>
        <w:tc>
          <w:tcPr>
            <w:tcW w:w="1134" w:type="dxa"/>
            <w:tcBorders>
              <w:bottom w:val="single" w:sz="4" w:space="0" w:color="auto"/>
            </w:tcBorders>
            <w:shd w:val="clear" w:color="auto" w:fill="auto"/>
            <w:vAlign w:val="center"/>
          </w:tcPr>
          <w:p w:rsidR="006A661A" w:rsidRPr="00DC548F" w:rsidRDefault="005E16B5" w:rsidP="003B6F46">
            <w:pPr>
              <w:widowControl/>
              <w:spacing w:after="150"/>
              <w:ind w:left="-109" w:right="-107"/>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t>16</w:t>
            </w:r>
            <w:r w:rsidR="00047DE5">
              <w:rPr>
                <w:rFonts w:ascii="Times New Roman" w:eastAsia="Times New Roman" w:hAnsi="Times New Roman" w:cs="Times New Roman"/>
                <w:bCs/>
                <w:color w:val="auto"/>
                <w:sz w:val="23"/>
                <w:szCs w:val="23"/>
                <w:lang w:eastAsia="ru-RU" w:bidi="ar-SA"/>
              </w:rPr>
              <w:t>0</w:t>
            </w:r>
            <w:r>
              <w:rPr>
                <w:rFonts w:ascii="Times New Roman" w:eastAsia="Times New Roman" w:hAnsi="Times New Roman" w:cs="Times New Roman"/>
                <w:bCs/>
                <w:color w:val="auto"/>
                <w:sz w:val="23"/>
                <w:szCs w:val="23"/>
                <w:lang w:eastAsia="ru-RU" w:bidi="ar-SA"/>
              </w:rPr>
              <w:t>656</w:t>
            </w:r>
            <w:r w:rsidR="003B6F46">
              <w:rPr>
                <w:rFonts w:ascii="Times New Roman" w:eastAsia="Times New Roman" w:hAnsi="Times New Roman" w:cs="Times New Roman"/>
                <w:bCs/>
                <w:color w:val="auto"/>
                <w:sz w:val="23"/>
                <w:szCs w:val="23"/>
                <w:lang w:eastAsia="ru-RU" w:bidi="ar-SA"/>
              </w:rPr>
              <w:t>00</w:t>
            </w:r>
          </w:p>
        </w:tc>
        <w:tc>
          <w:tcPr>
            <w:tcW w:w="1134" w:type="dxa"/>
            <w:tcBorders>
              <w:bottom w:val="single" w:sz="4" w:space="0" w:color="auto"/>
            </w:tcBorders>
            <w:shd w:val="clear" w:color="auto" w:fill="auto"/>
            <w:vAlign w:val="center"/>
          </w:tcPr>
          <w:p w:rsidR="006A661A" w:rsidRPr="00DC548F" w:rsidRDefault="005E16B5" w:rsidP="003B6F46">
            <w:pPr>
              <w:widowControl/>
              <w:spacing w:after="150"/>
              <w:ind w:right="-107"/>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t>16500</w:t>
            </w:r>
            <w:r w:rsidR="003B6F46">
              <w:rPr>
                <w:rFonts w:ascii="Times New Roman" w:eastAsia="Times New Roman" w:hAnsi="Times New Roman" w:cs="Times New Roman"/>
                <w:bCs/>
                <w:color w:val="auto"/>
                <w:sz w:val="23"/>
                <w:szCs w:val="23"/>
                <w:lang w:eastAsia="ru-RU" w:bidi="ar-SA"/>
              </w:rPr>
              <w:t>00</w:t>
            </w:r>
            <w:r>
              <w:rPr>
                <w:rFonts w:ascii="Times New Roman" w:eastAsia="Times New Roman" w:hAnsi="Times New Roman" w:cs="Times New Roman"/>
                <w:bCs/>
                <w:color w:val="auto"/>
                <w:sz w:val="23"/>
                <w:szCs w:val="23"/>
                <w:lang w:eastAsia="ru-RU" w:bidi="ar-SA"/>
              </w:rPr>
              <w:t>0</w:t>
            </w:r>
          </w:p>
        </w:tc>
        <w:tc>
          <w:tcPr>
            <w:tcW w:w="1275" w:type="dxa"/>
            <w:tcBorders>
              <w:bottom w:val="single" w:sz="4" w:space="0" w:color="auto"/>
            </w:tcBorders>
            <w:vAlign w:val="center"/>
          </w:tcPr>
          <w:p w:rsidR="006A661A" w:rsidRPr="005E16B5" w:rsidRDefault="005E16B5" w:rsidP="003B6F46">
            <w:pPr>
              <w:widowControl/>
              <w:spacing w:after="150"/>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t>17100</w:t>
            </w:r>
            <w:r w:rsidR="003B6F46">
              <w:rPr>
                <w:rFonts w:ascii="Times New Roman" w:eastAsia="Times New Roman" w:hAnsi="Times New Roman" w:cs="Times New Roman"/>
                <w:bCs/>
                <w:color w:val="auto"/>
                <w:sz w:val="23"/>
                <w:szCs w:val="23"/>
                <w:lang w:eastAsia="ru-RU" w:bidi="ar-SA"/>
              </w:rPr>
              <w:t>00</w:t>
            </w:r>
            <w:r>
              <w:rPr>
                <w:rFonts w:ascii="Times New Roman" w:eastAsia="Times New Roman" w:hAnsi="Times New Roman" w:cs="Times New Roman"/>
                <w:bCs/>
                <w:color w:val="auto"/>
                <w:sz w:val="23"/>
                <w:szCs w:val="23"/>
                <w:lang w:eastAsia="ru-RU" w:bidi="ar-SA"/>
              </w:rPr>
              <w:t>0</w:t>
            </w:r>
          </w:p>
        </w:tc>
        <w:tc>
          <w:tcPr>
            <w:tcW w:w="1134" w:type="dxa"/>
            <w:tcBorders>
              <w:bottom w:val="single" w:sz="4" w:space="0" w:color="auto"/>
            </w:tcBorders>
            <w:vAlign w:val="center"/>
          </w:tcPr>
          <w:p w:rsidR="006A661A" w:rsidRPr="00DC548F" w:rsidRDefault="005E16B5" w:rsidP="003B6F46">
            <w:pPr>
              <w:widowControl/>
              <w:spacing w:after="150"/>
              <w:ind w:right="-108"/>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t>17600</w:t>
            </w:r>
            <w:r w:rsidR="003B6F46">
              <w:rPr>
                <w:rFonts w:ascii="Times New Roman" w:eastAsia="Times New Roman" w:hAnsi="Times New Roman" w:cs="Times New Roman"/>
                <w:bCs/>
                <w:color w:val="auto"/>
                <w:sz w:val="23"/>
                <w:szCs w:val="23"/>
                <w:lang w:eastAsia="ru-RU" w:bidi="ar-SA"/>
              </w:rPr>
              <w:t>00</w:t>
            </w:r>
            <w:r>
              <w:rPr>
                <w:rFonts w:ascii="Times New Roman" w:eastAsia="Times New Roman" w:hAnsi="Times New Roman" w:cs="Times New Roman"/>
                <w:bCs/>
                <w:color w:val="auto"/>
                <w:sz w:val="23"/>
                <w:szCs w:val="23"/>
                <w:lang w:eastAsia="ru-RU" w:bidi="ar-SA"/>
              </w:rPr>
              <w:t>0</w:t>
            </w:r>
          </w:p>
        </w:tc>
        <w:tc>
          <w:tcPr>
            <w:tcW w:w="1134" w:type="dxa"/>
            <w:tcBorders>
              <w:bottom w:val="single" w:sz="4" w:space="0" w:color="auto"/>
            </w:tcBorders>
            <w:shd w:val="clear" w:color="auto" w:fill="auto"/>
            <w:vAlign w:val="center"/>
          </w:tcPr>
          <w:p w:rsidR="006A661A" w:rsidRPr="00DC548F" w:rsidRDefault="005E16B5" w:rsidP="003B6F46">
            <w:pPr>
              <w:widowControl/>
              <w:spacing w:after="150"/>
              <w:ind w:right="-108"/>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t>18100</w:t>
            </w:r>
            <w:r w:rsidR="003B6F46">
              <w:rPr>
                <w:rFonts w:ascii="Times New Roman" w:eastAsia="Times New Roman" w:hAnsi="Times New Roman" w:cs="Times New Roman"/>
                <w:bCs/>
                <w:color w:val="auto"/>
                <w:sz w:val="23"/>
                <w:szCs w:val="23"/>
                <w:lang w:eastAsia="ru-RU" w:bidi="ar-SA"/>
              </w:rPr>
              <w:t>00</w:t>
            </w:r>
            <w:r>
              <w:rPr>
                <w:rFonts w:ascii="Times New Roman" w:eastAsia="Times New Roman" w:hAnsi="Times New Roman" w:cs="Times New Roman"/>
                <w:bCs/>
                <w:color w:val="auto"/>
                <w:sz w:val="23"/>
                <w:szCs w:val="23"/>
                <w:lang w:eastAsia="ru-RU" w:bidi="ar-SA"/>
              </w:rPr>
              <w:t>0</w:t>
            </w:r>
          </w:p>
        </w:tc>
        <w:tc>
          <w:tcPr>
            <w:tcW w:w="1276" w:type="dxa"/>
            <w:gridSpan w:val="2"/>
            <w:tcBorders>
              <w:bottom w:val="single" w:sz="4" w:space="0" w:color="auto"/>
            </w:tcBorders>
            <w:vAlign w:val="center"/>
          </w:tcPr>
          <w:p w:rsidR="006A661A" w:rsidRPr="00DC548F" w:rsidRDefault="00B901F5" w:rsidP="003B6F46">
            <w:pPr>
              <w:widowControl/>
              <w:spacing w:after="150"/>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t>853656</w:t>
            </w:r>
            <w:r w:rsidR="003B6F46">
              <w:rPr>
                <w:rFonts w:ascii="Times New Roman" w:eastAsia="Times New Roman" w:hAnsi="Times New Roman" w:cs="Times New Roman"/>
                <w:bCs/>
                <w:color w:val="auto"/>
                <w:sz w:val="23"/>
                <w:szCs w:val="23"/>
                <w:lang w:eastAsia="ru-RU" w:bidi="ar-SA"/>
              </w:rPr>
              <w:t>00</w:t>
            </w:r>
          </w:p>
        </w:tc>
      </w:tr>
      <w:tr w:rsidR="003B6F46" w:rsidRPr="00AC2D7C" w:rsidTr="00D36300">
        <w:trPr>
          <w:gridBefore w:val="1"/>
          <w:wBefore w:w="12" w:type="dxa"/>
        </w:trPr>
        <w:tc>
          <w:tcPr>
            <w:tcW w:w="534" w:type="dxa"/>
            <w:tcBorders>
              <w:bottom w:val="single" w:sz="4" w:space="0" w:color="auto"/>
            </w:tcBorders>
            <w:shd w:val="clear" w:color="auto" w:fill="auto"/>
            <w:vAlign w:val="center"/>
          </w:tcPr>
          <w:p w:rsidR="003B6F46" w:rsidRPr="00DE5863" w:rsidRDefault="003B6F46" w:rsidP="008643DA">
            <w:pPr>
              <w:widowControl/>
              <w:spacing w:after="150"/>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lastRenderedPageBreak/>
              <w:t>6</w:t>
            </w:r>
          </w:p>
        </w:tc>
        <w:tc>
          <w:tcPr>
            <w:tcW w:w="2694" w:type="dxa"/>
            <w:tcBorders>
              <w:bottom w:val="single" w:sz="4" w:space="0" w:color="auto"/>
            </w:tcBorders>
            <w:shd w:val="clear" w:color="auto" w:fill="auto"/>
            <w:vAlign w:val="center"/>
          </w:tcPr>
          <w:p w:rsidR="003B6F46" w:rsidRPr="00DC548F" w:rsidRDefault="003B6F46" w:rsidP="00DC548F">
            <w:pPr>
              <w:widowControl/>
              <w:ind w:left="40"/>
              <w:rPr>
                <w:rFonts w:ascii="Times New Roman" w:eastAsia="Times New Roman" w:hAnsi="Times New Roman" w:cs="Times New Roman"/>
                <w:color w:val="auto"/>
                <w:sz w:val="22"/>
                <w:szCs w:val="22"/>
                <w:lang w:val="ru-RU" w:eastAsia="ru-RU" w:bidi="ar-SA"/>
              </w:rPr>
            </w:pPr>
            <w:r w:rsidRPr="00DE5863">
              <w:rPr>
                <w:rFonts w:ascii="Times New Roman" w:eastAsia="Times New Roman" w:hAnsi="Times New Roman" w:cs="Times New Roman"/>
                <w:color w:val="auto"/>
                <w:lang w:val="ru-RU" w:eastAsia="ru-RU" w:bidi="ar-SA"/>
              </w:rPr>
              <w:t xml:space="preserve">Разом, </w:t>
            </w:r>
            <w:r w:rsidRPr="00DE5863">
              <w:rPr>
                <w:rFonts w:ascii="Times New Roman" w:eastAsia="Times New Roman" w:hAnsi="Times New Roman" w:cs="Times New Roman"/>
                <w:color w:val="auto"/>
                <w:lang w:eastAsia="ru-RU" w:bidi="ar-SA"/>
              </w:rPr>
              <w:t>гривень</w:t>
            </w:r>
            <w:r w:rsidRPr="00DE5863">
              <w:rPr>
                <w:rFonts w:ascii="Times New Roman" w:eastAsia="Times New Roman" w:hAnsi="Times New Roman" w:cs="Times New Roman"/>
                <w:color w:val="auto"/>
                <w:lang w:val="ru-RU" w:eastAsia="ru-RU" w:bidi="ar-SA"/>
              </w:rPr>
              <w:t xml:space="preserve"> Формула:</w:t>
            </w:r>
          </w:p>
          <w:p w:rsidR="003B6F46" w:rsidRPr="00DE5863" w:rsidRDefault="003B6F46" w:rsidP="00DC548F">
            <w:pPr>
              <w:widowControl/>
              <w:rPr>
                <w:rFonts w:ascii="Times New Roman" w:eastAsia="Times New Roman" w:hAnsi="Times New Roman" w:cs="Times New Roman"/>
                <w:bCs/>
                <w:color w:val="auto"/>
                <w:lang w:eastAsia="ru-RU" w:bidi="ar-SA"/>
              </w:rPr>
            </w:pPr>
            <w:r w:rsidRPr="00DC548F">
              <w:rPr>
                <w:rFonts w:ascii="Times New Roman" w:eastAsia="Times New Roman" w:hAnsi="Times New Roman" w:cs="Times New Roman"/>
                <w:color w:val="auto"/>
                <w:sz w:val="22"/>
                <w:szCs w:val="22"/>
                <w:lang w:val="ru-RU" w:eastAsia="ru-RU" w:bidi="ar-SA"/>
              </w:rPr>
              <w:t xml:space="preserve">(сума </w:t>
            </w:r>
            <w:r w:rsidRPr="00DC548F">
              <w:rPr>
                <w:rFonts w:ascii="Times New Roman" w:eastAsia="Times New Roman" w:hAnsi="Times New Roman" w:cs="Times New Roman"/>
                <w:color w:val="auto"/>
                <w:sz w:val="22"/>
                <w:szCs w:val="22"/>
                <w:lang w:eastAsia="ru-RU" w:bidi="ar-SA"/>
              </w:rPr>
              <w:t>рядків</w:t>
            </w:r>
            <w:r w:rsidRPr="00DC548F">
              <w:rPr>
                <w:rFonts w:ascii="Times New Roman" w:eastAsia="Times New Roman" w:hAnsi="Times New Roman" w:cs="Times New Roman"/>
                <w:color w:val="auto"/>
                <w:sz w:val="22"/>
                <w:szCs w:val="22"/>
                <w:lang w:val="ru-RU" w:eastAsia="ru-RU" w:bidi="ar-SA"/>
              </w:rPr>
              <w:t xml:space="preserve"> 1 + 2 + 3 + 4 + 5)</w:t>
            </w:r>
          </w:p>
        </w:tc>
        <w:tc>
          <w:tcPr>
            <w:tcW w:w="1134" w:type="dxa"/>
            <w:tcBorders>
              <w:bottom w:val="single" w:sz="4" w:space="0" w:color="auto"/>
            </w:tcBorders>
            <w:shd w:val="clear" w:color="auto" w:fill="auto"/>
            <w:vAlign w:val="center"/>
          </w:tcPr>
          <w:p w:rsidR="003B6F46" w:rsidRPr="00DC548F" w:rsidRDefault="003B6F46" w:rsidP="004B3846">
            <w:pPr>
              <w:widowControl/>
              <w:spacing w:after="150"/>
              <w:ind w:left="-109" w:right="-107"/>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t>16065600</w:t>
            </w:r>
          </w:p>
        </w:tc>
        <w:tc>
          <w:tcPr>
            <w:tcW w:w="1134" w:type="dxa"/>
            <w:tcBorders>
              <w:bottom w:val="single" w:sz="4" w:space="0" w:color="auto"/>
            </w:tcBorders>
            <w:shd w:val="clear" w:color="auto" w:fill="auto"/>
            <w:vAlign w:val="center"/>
          </w:tcPr>
          <w:p w:rsidR="003B6F46" w:rsidRPr="00DC548F" w:rsidRDefault="003B6F46" w:rsidP="004B3846">
            <w:pPr>
              <w:widowControl/>
              <w:spacing w:after="150"/>
              <w:ind w:right="-107"/>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t>16500000</w:t>
            </w:r>
          </w:p>
        </w:tc>
        <w:tc>
          <w:tcPr>
            <w:tcW w:w="1275" w:type="dxa"/>
            <w:tcBorders>
              <w:bottom w:val="single" w:sz="4" w:space="0" w:color="auto"/>
            </w:tcBorders>
            <w:vAlign w:val="center"/>
          </w:tcPr>
          <w:p w:rsidR="003B6F46" w:rsidRPr="005E16B5" w:rsidRDefault="003B6F46" w:rsidP="004B3846">
            <w:pPr>
              <w:widowControl/>
              <w:spacing w:after="150"/>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t>17100000</w:t>
            </w:r>
          </w:p>
        </w:tc>
        <w:tc>
          <w:tcPr>
            <w:tcW w:w="1134" w:type="dxa"/>
            <w:tcBorders>
              <w:bottom w:val="single" w:sz="4" w:space="0" w:color="auto"/>
            </w:tcBorders>
            <w:vAlign w:val="center"/>
          </w:tcPr>
          <w:p w:rsidR="003B6F46" w:rsidRPr="00DC548F" w:rsidRDefault="003B6F46" w:rsidP="004B3846">
            <w:pPr>
              <w:widowControl/>
              <w:spacing w:after="150"/>
              <w:ind w:right="-108"/>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t>17600000</w:t>
            </w:r>
          </w:p>
        </w:tc>
        <w:tc>
          <w:tcPr>
            <w:tcW w:w="1134" w:type="dxa"/>
            <w:tcBorders>
              <w:bottom w:val="single" w:sz="4" w:space="0" w:color="auto"/>
            </w:tcBorders>
            <w:shd w:val="clear" w:color="auto" w:fill="auto"/>
            <w:vAlign w:val="center"/>
          </w:tcPr>
          <w:p w:rsidR="003B6F46" w:rsidRPr="00DC548F" w:rsidRDefault="003B6F46" w:rsidP="004B3846">
            <w:pPr>
              <w:widowControl/>
              <w:spacing w:after="150"/>
              <w:ind w:right="-108"/>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t>18100000</w:t>
            </w:r>
          </w:p>
        </w:tc>
        <w:tc>
          <w:tcPr>
            <w:tcW w:w="1276" w:type="dxa"/>
            <w:gridSpan w:val="2"/>
            <w:tcBorders>
              <w:bottom w:val="single" w:sz="4" w:space="0" w:color="auto"/>
            </w:tcBorders>
            <w:vAlign w:val="center"/>
          </w:tcPr>
          <w:p w:rsidR="003B6F46" w:rsidRPr="00DC548F" w:rsidRDefault="003B6F46" w:rsidP="004B3846">
            <w:pPr>
              <w:widowControl/>
              <w:spacing w:after="150"/>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t>85365600</w:t>
            </w:r>
          </w:p>
        </w:tc>
      </w:tr>
      <w:tr w:rsidR="00DE5863" w:rsidRPr="00AC2D7C" w:rsidTr="00B901F5">
        <w:trPr>
          <w:gridBefore w:val="1"/>
          <w:wBefore w:w="12" w:type="dxa"/>
          <w:trHeight w:val="1132"/>
        </w:trPr>
        <w:tc>
          <w:tcPr>
            <w:tcW w:w="534" w:type="dxa"/>
            <w:tcBorders>
              <w:top w:val="single" w:sz="4" w:space="0" w:color="auto"/>
              <w:left w:val="single" w:sz="4" w:space="0" w:color="auto"/>
              <w:bottom w:val="single" w:sz="4" w:space="0" w:color="auto"/>
            </w:tcBorders>
            <w:shd w:val="clear" w:color="auto" w:fill="auto"/>
          </w:tcPr>
          <w:p w:rsidR="00DE5863" w:rsidRPr="00DE5863" w:rsidRDefault="00DE5863" w:rsidP="008643DA">
            <w:pPr>
              <w:widowControl/>
              <w:spacing w:after="150"/>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7</w:t>
            </w:r>
          </w:p>
        </w:tc>
        <w:tc>
          <w:tcPr>
            <w:tcW w:w="2694" w:type="dxa"/>
            <w:tcBorders>
              <w:top w:val="single" w:sz="4" w:space="0" w:color="auto"/>
              <w:bottom w:val="single" w:sz="4" w:space="0" w:color="auto"/>
            </w:tcBorders>
            <w:shd w:val="clear" w:color="auto" w:fill="auto"/>
          </w:tcPr>
          <w:p w:rsidR="00DE5863" w:rsidRPr="00DE5863" w:rsidRDefault="00DE5863" w:rsidP="00DE5863">
            <w:pPr>
              <w:widowControl/>
              <w:spacing w:after="150"/>
              <w:jc w:val="both"/>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color w:val="auto"/>
                <w:lang w:eastAsia="ru-RU" w:bidi="ar-SA"/>
              </w:rPr>
              <w:t>Кількість</w:t>
            </w:r>
            <w:r w:rsidRPr="00DE5863">
              <w:rPr>
                <w:rFonts w:ascii="Times New Roman" w:eastAsia="Times New Roman" w:hAnsi="Times New Roman" w:cs="Times New Roman"/>
                <w:color w:val="auto"/>
                <w:lang w:val="ru-RU" w:eastAsia="ru-RU" w:bidi="ar-SA"/>
              </w:rPr>
              <w:t xml:space="preserve"> </w:t>
            </w:r>
            <w:r w:rsidRPr="00DE5863">
              <w:rPr>
                <w:rFonts w:ascii="Times New Roman" w:eastAsia="Times New Roman" w:hAnsi="Times New Roman" w:cs="Times New Roman"/>
                <w:color w:val="auto"/>
                <w:lang w:eastAsia="ru-RU" w:bidi="ar-SA"/>
              </w:rPr>
              <w:t>суб'єктів</w:t>
            </w:r>
            <w:r w:rsidRPr="00DE5863">
              <w:rPr>
                <w:rFonts w:ascii="Times New Roman" w:eastAsia="Times New Roman" w:hAnsi="Times New Roman" w:cs="Times New Roman"/>
                <w:color w:val="auto"/>
                <w:lang w:val="ru-RU" w:eastAsia="ru-RU" w:bidi="ar-SA"/>
              </w:rPr>
              <w:t xml:space="preserve"> </w:t>
            </w:r>
            <w:r w:rsidRPr="00DE5863">
              <w:rPr>
                <w:rFonts w:ascii="Times New Roman" w:eastAsia="Times New Roman" w:hAnsi="Times New Roman" w:cs="Times New Roman"/>
                <w:color w:val="auto"/>
                <w:lang w:eastAsia="ru-RU" w:bidi="ar-SA"/>
              </w:rPr>
              <w:t>господарювання</w:t>
            </w:r>
            <w:r w:rsidRPr="00DE5863">
              <w:rPr>
                <w:rFonts w:ascii="Times New Roman" w:eastAsia="Times New Roman" w:hAnsi="Times New Roman" w:cs="Times New Roman"/>
                <w:color w:val="auto"/>
                <w:lang w:val="ru-RU" w:eastAsia="ru-RU" w:bidi="ar-SA"/>
              </w:rPr>
              <w:t xml:space="preserve">, </w:t>
            </w:r>
            <w:r w:rsidRPr="00DE5863">
              <w:rPr>
                <w:rFonts w:ascii="Times New Roman" w:eastAsia="Times New Roman" w:hAnsi="Times New Roman" w:cs="Times New Roman"/>
                <w:color w:val="auto"/>
                <w:lang w:eastAsia="ru-RU" w:bidi="ar-SA"/>
              </w:rPr>
              <w:t>що</w:t>
            </w:r>
            <w:r w:rsidRPr="00DE5863">
              <w:rPr>
                <w:rFonts w:ascii="Times New Roman" w:eastAsia="Times New Roman" w:hAnsi="Times New Roman" w:cs="Times New Roman"/>
                <w:color w:val="auto"/>
                <w:lang w:val="ru-RU" w:eastAsia="ru-RU" w:bidi="ar-SA"/>
              </w:rPr>
              <w:t xml:space="preserve"> </w:t>
            </w:r>
            <w:r w:rsidRPr="00DE5863">
              <w:rPr>
                <w:rFonts w:ascii="Times New Roman" w:eastAsia="Times New Roman" w:hAnsi="Times New Roman" w:cs="Times New Roman"/>
                <w:color w:val="auto"/>
                <w:lang w:eastAsia="ru-RU" w:bidi="ar-SA"/>
              </w:rPr>
              <w:t>повинні</w:t>
            </w:r>
            <w:r w:rsidRPr="00DE5863">
              <w:rPr>
                <w:rFonts w:ascii="Times New Roman" w:eastAsia="Times New Roman" w:hAnsi="Times New Roman" w:cs="Times New Roman"/>
                <w:color w:val="auto"/>
                <w:lang w:val="ru-RU" w:eastAsia="ru-RU" w:bidi="ar-SA"/>
              </w:rPr>
              <w:t xml:space="preserve"> </w:t>
            </w:r>
            <w:r w:rsidRPr="00DE5863">
              <w:rPr>
                <w:rFonts w:ascii="Times New Roman" w:eastAsia="Times New Roman" w:hAnsi="Times New Roman" w:cs="Times New Roman"/>
                <w:color w:val="auto"/>
                <w:lang w:eastAsia="ru-RU" w:bidi="ar-SA"/>
              </w:rPr>
              <w:t>виконати</w:t>
            </w:r>
            <w:r w:rsidRPr="00DE5863">
              <w:rPr>
                <w:rFonts w:ascii="Times New Roman" w:eastAsia="Times New Roman" w:hAnsi="Times New Roman" w:cs="Times New Roman"/>
                <w:color w:val="auto"/>
                <w:lang w:val="ru-RU" w:eastAsia="ru-RU" w:bidi="ar-SA"/>
              </w:rPr>
              <w:t xml:space="preserve"> </w:t>
            </w:r>
            <w:r w:rsidRPr="00DE5863">
              <w:rPr>
                <w:rFonts w:ascii="Times New Roman" w:eastAsia="Times New Roman" w:hAnsi="Times New Roman" w:cs="Times New Roman"/>
                <w:color w:val="auto"/>
                <w:lang w:eastAsia="ru-RU" w:bidi="ar-SA"/>
              </w:rPr>
              <w:t>вимоги</w:t>
            </w:r>
            <w:r w:rsidRPr="00DE5863">
              <w:rPr>
                <w:rFonts w:ascii="Times New Roman" w:eastAsia="Times New Roman" w:hAnsi="Times New Roman" w:cs="Times New Roman"/>
                <w:color w:val="auto"/>
                <w:lang w:val="ru-RU" w:eastAsia="ru-RU" w:bidi="ar-SA"/>
              </w:rPr>
              <w:t xml:space="preserve"> р</w:t>
            </w:r>
            <w:proofErr w:type="spellStart"/>
            <w:r w:rsidRPr="00DE5863">
              <w:rPr>
                <w:rFonts w:ascii="Times New Roman" w:eastAsia="Times New Roman" w:hAnsi="Times New Roman" w:cs="Times New Roman"/>
                <w:color w:val="auto"/>
                <w:lang w:eastAsia="ru-RU" w:bidi="ar-SA"/>
              </w:rPr>
              <w:t>егулювання</w:t>
            </w:r>
            <w:proofErr w:type="spellEnd"/>
            <w:r w:rsidRPr="00DE5863">
              <w:rPr>
                <w:rFonts w:ascii="Times New Roman" w:eastAsia="Times New Roman" w:hAnsi="Times New Roman" w:cs="Times New Roman"/>
                <w:color w:val="auto"/>
                <w:lang w:val="ru-RU" w:eastAsia="ru-RU" w:bidi="ar-SA"/>
              </w:rPr>
              <w:t xml:space="preserve">, </w:t>
            </w:r>
            <w:r w:rsidRPr="00DE5863">
              <w:rPr>
                <w:rFonts w:ascii="Times New Roman" w:eastAsia="Times New Roman" w:hAnsi="Times New Roman" w:cs="Times New Roman"/>
                <w:color w:val="auto"/>
                <w:lang w:eastAsia="ru-RU" w:bidi="ar-SA"/>
              </w:rPr>
              <w:t>одиниць</w:t>
            </w:r>
          </w:p>
        </w:tc>
        <w:tc>
          <w:tcPr>
            <w:tcW w:w="5811" w:type="dxa"/>
            <w:gridSpan w:val="5"/>
            <w:tcBorders>
              <w:top w:val="single" w:sz="4" w:space="0" w:color="auto"/>
              <w:bottom w:val="single" w:sz="4" w:space="0" w:color="auto"/>
            </w:tcBorders>
          </w:tcPr>
          <w:p w:rsidR="00DE5863" w:rsidRPr="006A661A" w:rsidRDefault="005E16B5" w:rsidP="006A661A">
            <w:pPr>
              <w:widowControl/>
              <w:spacing w:after="150"/>
              <w:jc w:val="center"/>
              <w:rPr>
                <w:rFonts w:ascii="Times New Roman" w:eastAsia="Times New Roman" w:hAnsi="Times New Roman" w:cs="Times New Roman"/>
                <w:bCs/>
                <w:color w:val="auto"/>
                <w:lang w:val="ru-RU" w:eastAsia="ru-RU" w:bidi="ar-SA"/>
              </w:rPr>
            </w:pPr>
            <w:r>
              <w:rPr>
                <w:rFonts w:ascii="Times New Roman" w:eastAsia="Times New Roman" w:hAnsi="Times New Roman" w:cs="Times New Roman"/>
                <w:bCs/>
                <w:color w:val="auto"/>
                <w:lang w:eastAsia="ru-RU" w:bidi="ar-SA"/>
              </w:rPr>
              <w:t>138</w:t>
            </w:r>
          </w:p>
        </w:tc>
        <w:tc>
          <w:tcPr>
            <w:tcW w:w="1276" w:type="dxa"/>
            <w:gridSpan w:val="2"/>
            <w:tcBorders>
              <w:top w:val="single" w:sz="4" w:space="0" w:color="auto"/>
              <w:bottom w:val="single" w:sz="4" w:space="0" w:color="auto"/>
              <w:right w:val="single" w:sz="4" w:space="0" w:color="auto"/>
            </w:tcBorders>
          </w:tcPr>
          <w:p w:rsidR="00DE5863" w:rsidRPr="00DE5863" w:rsidRDefault="00DE5863" w:rsidP="00AC2D7C">
            <w:pPr>
              <w:widowControl/>
              <w:spacing w:after="150"/>
              <w:jc w:val="center"/>
              <w:rPr>
                <w:rFonts w:ascii="Times New Roman" w:eastAsia="Times New Roman" w:hAnsi="Times New Roman" w:cs="Times New Roman"/>
                <w:bCs/>
                <w:color w:val="auto"/>
                <w:lang w:eastAsia="ru-RU" w:bidi="ar-SA"/>
              </w:rPr>
            </w:pPr>
          </w:p>
        </w:tc>
      </w:tr>
      <w:tr w:rsidR="003B6F46" w:rsidRPr="00AC2D7C" w:rsidTr="00B901F5">
        <w:trPr>
          <w:gridBefore w:val="1"/>
          <w:wBefore w:w="12"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3B6F46" w:rsidRPr="00DE5863" w:rsidRDefault="003B6F46" w:rsidP="008643DA">
            <w:pPr>
              <w:widowControl/>
              <w:spacing w:after="150"/>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8</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B6F46" w:rsidRPr="00DE5863" w:rsidRDefault="003B6F46" w:rsidP="00AC2D7C">
            <w:pPr>
              <w:widowControl/>
              <w:spacing w:after="150"/>
              <w:ind w:left="40"/>
              <w:jc w:val="both"/>
              <w:rPr>
                <w:rFonts w:ascii="Times New Roman" w:eastAsia="Times New Roman" w:hAnsi="Times New Roman" w:cs="Times New Roman"/>
                <w:color w:val="auto"/>
                <w:lang w:val="ru-RU" w:eastAsia="ru-RU" w:bidi="ar-SA"/>
              </w:rPr>
            </w:pPr>
            <w:r w:rsidRPr="00DE5863">
              <w:rPr>
                <w:rFonts w:ascii="Times New Roman" w:eastAsia="Times New Roman" w:hAnsi="Times New Roman" w:cs="Times New Roman"/>
                <w:color w:val="auto"/>
                <w:lang w:eastAsia="ru-RU" w:bidi="ar-SA"/>
              </w:rPr>
              <w:t>Сумарно</w:t>
            </w:r>
            <w:r w:rsidRPr="00DE5863">
              <w:rPr>
                <w:rFonts w:ascii="Times New Roman" w:eastAsia="Times New Roman" w:hAnsi="Times New Roman" w:cs="Times New Roman"/>
                <w:color w:val="auto"/>
                <w:lang w:val="ru-RU" w:eastAsia="ru-RU" w:bidi="ar-SA"/>
              </w:rPr>
              <w:t xml:space="preserve">, </w:t>
            </w:r>
            <w:r w:rsidRPr="00DE5863">
              <w:rPr>
                <w:rFonts w:ascii="Times New Roman" w:eastAsia="Times New Roman" w:hAnsi="Times New Roman" w:cs="Times New Roman"/>
                <w:color w:val="auto"/>
                <w:lang w:eastAsia="ru-RU" w:bidi="ar-SA"/>
              </w:rPr>
              <w:t>гривень</w:t>
            </w:r>
            <w:r w:rsidRPr="00DE5863">
              <w:rPr>
                <w:rFonts w:ascii="Times New Roman" w:eastAsia="Times New Roman" w:hAnsi="Times New Roman" w:cs="Times New Roman"/>
                <w:color w:val="auto"/>
                <w:lang w:val="ru-RU" w:eastAsia="ru-RU" w:bidi="ar-SA"/>
              </w:rPr>
              <w:t xml:space="preserve"> Формула:</w:t>
            </w:r>
          </w:p>
          <w:p w:rsidR="003B6F46" w:rsidRPr="00DE5863" w:rsidRDefault="003B6F46" w:rsidP="008544F9">
            <w:pPr>
              <w:widowControl/>
              <w:spacing w:after="150"/>
              <w:jc w:val="both"/>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color w:val="auto"/>
                <w:lang w:eastAsia="ru-RU" w:bidi="ar-SA"/>
              </w:rPr>
              <w:t>відповідний</w:t>
            </w:r>
            <w:r w:rsidRPr="00DE5863">
              <w:rPr>
                <w:rFonts w:ascii="Times New Roman" w:eastAsia="Times New Roman" w:hAnsi="Times New Roman" w:cs="Times New Roman"/>
                <w:color w:val="auto"/>
                <w:lang w:val="ru-RU" w:eastAsia="ru-RU" w:bidi="ar-SA"/>
              </w:rPr>
              <w:t xml:space="preserve"> </w:t>
            </w:r>
            <w:r w:rsidRPr="00DE5863">
              <w:rPr>
                <w:rFonts w:ascii="Times New Roman" w:eastAsia="Times New Roman" w:hAnsi="Times New Roman" w:cs="Times New Roman"/>
                <w:color w:val="auto"/>
                <w:lang w:eastAsia="ru-RU" w:bidi="ar-SA"/>
              </w:rPr>
              <w:t>стовпчик</w:t>
            </w:r>
            <w:r w:rsidRPr="00DE5863">
              <w:rPr>
                <w:rFonts w:ascii="Times New Roman" w:eastAsia="Times New Roman" w:hAnsi="Times New Roman" w:cs="Times New Roman"/>
                <w:color w:val="auto"/>
                <w:lang w:val="ru-RU" w:eastAsia="ru-RU" w:bidi="ar-SA"/>
              </w:rPr>
              <w:t xml:space="preserve"> "разом" Х </w:t>
            </w:r>
            <w:r w:rsidRPr="00DE5863">
              <w:rPr>
                <w:rFonts w:ascii="Times New Roman" w:eastAsia="Times New Roman" w:hAnsi="Times New Roman" w:cs="Times New Roman"/>
                <w:color w:val="auto"/>
                <w:lang w:eastAsia="ru-RU" w:bidi="ar-SA"/>
              </w:rPr>
              <w:t>кількість</w:t>
            </w:r>
            <w:r w:rsidRPr="00DE5863">
              <w:rPr>
                <w:rFonts w:ascii="Times New Roman" w:eastAsia="Times New Roman" w:hAnsi="Times New Roman" w:cs="Times New Roman"/>
                <w:color w:val="auto"/>
                <w:lang w:val="ru-RU" w:eastAsia="ru-RU" w:bidi="ar-SA"/>
              </w:rPr>
              <w:t xml:space="preserve"> </w:t>
            </w:r>
            <w:r w:rsidRPr="00DE5863">
              <w:rPr>
                <w:rFonts w:ascii="Times New Roman" w:eastAsia="Times New Roman" w:hAnsi="Times New Roman" w:cs="Times New Roman"/>
                <w:color w:val="auto"/>
                <w:lang w:eastAsia="ru-RU" w:bidi="ar-SA"/>
              </w:rPr>
              <w:t>суб'єктів</w:t>
            </w:r>
            <w:r w:rsidRPr="00DE5863">
              <w:rPr>
                <w:rFonts w:ascii="Times New Roman" w:eastAsia="Times New Roman" w:hAnsi="Times New Roman" w:cs="Times New Roman"/>
                <w:color w:val="auto"/>
                <w:lang w:val="ru-RU" w:eastAsia="ru-RU" w:bidi="ar-SA"/>
              </w:rPr>
              <w:t xml:space="preserve"> малого </w:t>
            </w:r>
            <w:r w:rsidRPr="00DE5863">
              <w:rPr>
                <w:rFonts w:ascii="Times New Roman" w:eastAsia="Times New Roman" w:hAnsi="Times New Roman" w:cs="Times New Roman"/>
                <w:color w:val="auto"/>
                <w:lang w:eastAsia="ru-RU" w:bidi="ar-SA"/>
              </w:rPr>
              <w:t>підприємництва</w:t>
            </w:r>
            <w:r w:rsidRPr="00DE5863">
              <w:rPr>
                <w:rFonts w:ascii="Times New Roman" w:eastAsia="Times New Roman" w:hAnsi="Times New Roman" w:cs="Times New Roman"/>
                <w:color w:val="auto"/>
                <w:lang w:val="ru-RU" w:eastAsia="ru-RU" w:bidi="ar-SA"/>
              </w:rPr>
              <w:t xml:space="preserve">, </w:t>
            </w:r>
            <w:r w:rsidRPr="00DE5863">
              <w:rPr>
                <w:rFonts w:ascii="Times New Roman" w:eastAsia="Times New Roman" w:hAnsi="Times New Roman" w:cs="Times New Roman"/>
                <w:color w:val="auto"/>
                <w:lang w:eastAsia="ru-RU" w:bidi="ar-SA"/>
              </w:rPr>
              <w:t>що</w:t>
            </w:r>
            <w:r w:rsidRPr="00DE5863">
              <w:rPr>
                <w:rFonts w:ascii="Times New Roman" w:eastAsia="Times New Roman" w:hAnsi="Times New Roman" w:cs="Times New Roman"/>
                <w:color w:val="auto"/>
                <w:lang w:val="ru-RU" w:eastAsia="ru-RU" w:bidi="ar-SA"/>
              </w:rPr>
              <w:t xml:space="preserve"> </w:t>
            </w:r>
            <w:r w:rsidRPr="00DE5863">
              <w:rPr>
                <w:rFonts w:ascii="Times New Roman" w:eastAsia="Times New Roman" w:hAnsi="Times New Roman" w:cs="Times New Roman"/>
                <w:color w:val="auto"/>
                <w:lang w:eastAsia="ru-RU" w:bidi="ar-SA"/>
              </w:rPr>
              <w:t>повинні</w:t>
            </w:r>
            <w:r w:rsidRPr="00DE5863">
              <w:rPr>
                <w:rFonts w:ascii="Times New Roman" w:eastAsia="Times New Roman" w:hAnsi="Times New Roman" w:cs="Times New Roman"/>
                <w:color w:val="auto"/>
                <w:lang w:val="ru-RU" w:eastAsia="ru-RU" w:bidi="ar-SA"/>
              </w:rPr>
              <w:t xml:space="preserve"> </w:t>
            </w:r>
            <w:r w:rsidRPr="00DE5863">
              <w:rPr>
                <w:rFonts w:ascii="Times New Roman" w:eastAsia="Times New Roman" w:hAnsi="Times New Roman" w:cs="Times New Roman"/>
                <w:color w:val="auto"/>
                <w:lang w:eastAsia="ru-RU" w:bidi="ar-SA"/>
              </w:rPr>
              <w:t>виконати</w:t>
            </w:r>
            <w:r w:rsidRPr="00DE5863">
              <w:rPr>
                <w:rFonts w:ascii="Times New Roman" w:eastAsia="Times New Roman" w:hAnsi="Times New Roman" w:cs="Times New Roman"/>
                <w:color w:val="auto"/>
                <w:lang w:val="ru-RU" w:eastAsia="ru-RU" w:bidi="ar-SA"/>
              </w:rPr>
              <w:t xml:space="preserve"> </w:t>
            </w:r>
            <w:r w:rsidRPr="00DE5863">
              <w:rPr>
                <w:rFonts w:ascii="Times New Roman" w:eastAsia="Times New Roman" w:hAnsi="Times New Roman" w:cs="Times New Roman"/>
                <w:color w:val="auto"/>
                <w:lang w:eastAsia="ru-RU" w:bidi="ar-SA"/>
              </w:rPr>
              <w:t>вимоги</w:t>
            </w:r>
            <w:r w:rsidRPr="00DE5863">
              <w:rPr>
                <w:rFonts w:ascii="Times New Roman" w:eastAsia="Times New Roman" w:hAnsi="Times New Roman" w:cs="Times New Roman"/>
                <w:color w:val="auto"/>
                <w:lang w:val="ru-RU" w:eastAsia="ru-RU" w:bidi="ar-SA"/>
              </w:rPr>
              <w:t xml:space="preserve"> </w:t>
            </w:r>
            <w:r w:rsidRPr="00DE5863">
              <w:rPr>
                <w:rFonts w:ascii="Times New Roman" w:eastAsia="Times New Roman" w:hAnsi="Times New Roman" w:cs="Times New Roman"/>
                <w:color w:val="auto"/>
                <w:lang w:eastAsia="ru-RU" w:bidi="ar-SA"/>
              </w:rPr>
              <w:t>регулювання</w:t>
            </w:r>
            <w:r w:rsidRPr="00DE5863">
              <w:rPr>
                <w:rFonts w:ascii="Times New Roman" w:eastAsia="Times New Roman" w:hAnsi="Times New Roman" w:cs="Times New Roman"/>
                <w:color w:val="auto"/>
                <w:lang w:val="ru-RU" w:eastAsia="ru-RU" w:bidi="ar-SA"/>
              </w:rPr>
              <w:t xml:space="preserve"> (рядок 6 Х рядок 7), </w:t>
            </w:r>
            <w:r w:rsidRPr="00DE5863">
              <w:rPr>
                <w:rFonts w:ascii="Times New Roman" w:eastAsia="Times New Roman" w:hAnsi="Times New Roman" w:cs="Times New Roman"/>
                <w:color w:val="auto"/>
                <w:lang w:eastAsia="ru-RU" w:bidi="ar-SA"/>
              </w:rPr>
              <w:t>грн.</w:t>
            </w:r>
            <w:r>
              <w:rPr>
                <w:rFonts w:ascii="Times New Roman" w:eastAsia="Times New Roman" w:hAnsi="Times New Roman" w:cs="Times New Roman"/>
                <w:color w:val="auto"/>
                <w:lang w:eastAsia="ru-RU" w:bidi="ar-SA"/>
              </w:rPr>
              <w:t xml:space="preserve"> (Умову - </w:t>
            </w:r>
            <w:r w:rsidRPr="00DE5863">
              <w:rPr>
                <w:rFonts w:ascii="Times New Roman" w:eastAsia="Times New Roman" w:hAnsi="Times New Roman" w:cs="Times New Roman"/>
                <w:color w:val="auto"/>
                <w:lang w:val="ru-RU" w:eastAsia="ru-RU" w:bidi="ar-SA"/>
              </w:rPr>
              <w:t>рядок 6 Х рядок 7</w:t>
            </w:r>
            <w:r>
              <w:rPr>
                <w:rFonts w:ascii="Times New Roman" w:eastAsia="Times New Roman" w:hAnsi="Times New Roman" w:cs="Times New Roman"/>
                <w:color w:val="auto"/>
                <w:lang w:val="ru-RU" w:eastAsia="ru-RU" w:bidi="ar-SA"/>
              </w:rPr>
              <w:t xml:space="preserve"> не </w:t>
            </w:r>
            <w:proofErr w:type="spellStart"/>
            <w:r>
              <w:rPr>
                <w:rFonts w:ascii="Times New Roman" w:eastAsia="Times New Roman" w:hAnsi="Times New Roman" w:cs="Times New Roman"/>
                <w:color w:val="auto"/>
                <w:lang w:val="ru-RU" w:eastAsia="ru-RU" w:bidi="ar-SA"/>
              </w:rPr>
              <w:t>застосовуємо</w:t>
            </w:r>
            <w:proofErr w:type="spellEnd"/>
            <w:r>
              <w:rPr>
                <w:rFonts w:ascii="Times New Roman" w:eastAsia="Times New Roman" w:hAnsi="Times New Roman" w:cs="Times New Roman"/>
                <w:color w:val="auto"/>
                <w:lang w:val="ru-RU" w:eastAsia="ru-RU" w:bidi="ar-SA"/>
              </w:rPr>
              <w:t xml:space="preserve">, </w:t>
            </w:r>
            <w:proofErr w:type="spellStart"/>
            <w:r>
              <w:rPr>
                <w:rFonts w:ascii="Times New Roman" w:eastAsia="Times New Roman" w:hAnsi="Times New Roman" w:cs="Times New Roman"/>
                <w:color w:val="auto"/>
                <w:lang w:val="ru-RU" w:eastAsia="ru-RU" w:bidi="ar-SA"/>
              </w:rPr>
              <w:t>бо</w:t>
            </w:r>
            <w:proofErr w:type="spellEnd"/>
            <w:r>
              <w:rPr>
                <w:rFonts w:ascii="Times New Roman" w:eastAsia="Times New Roman" w:hAnsi="Times New Roman" w:cs="Times New Roman"/>
                <w:color w:val="auto"/>
                <w:lang w:val="ru-RU" w:eastAsia="ru-RU" w:bidi="ar-SA"/>
              </w:rPr>
              <w:t xml:space="preserve"> у ряд.5 </w:t>
            </w:r>
            <w:proofErr w:type="spellStart"/>
            <w:r>
              <w:rPr>
                <w:rFonts w:ascii="Times New Roman" w:eastAsia="Times New Roman" w:hAnsi="Times New Roman" w:cs="Times New Roman"/>
                <w:color w:val="auto"/>
                <w:lang w:val="ru-RU" w:eastAsia="ru-RU" w:bidi="ar-SA"/>
              </w:rPr>
              <w:t>вже</w:t>
            </w:r>
            <w:proofErr w:type="spellEnd"/>
            <w:r>
              <w:rPr>
                <w:rFonts w:ascii="Times New Roman" w:eastAsia="Times New Roman" w:hAnsi="Times New Roman" w:cs="Times New Roman"/>
                <w:color w:val="auto"/>
                <w:lang w:val="ru-RU" w:eastAsia="ru-RU" w:bidi="ar-SA"/>
              </w:rPr>
              <w:t xml:space="preserve"> </w:t>
            </w:r>
            <w:proofErr w:type="spellStart"/>
            <w:r>
              <w:rPr>
                <w:rFonts w:ascii="Times New Roman" w:eastAsia="Times New Roman" w:hAnsi="Times New Roman" w:cs="Times New Roman"/>
                <w:color w:val="auto"/>
                <w:lang w:val="ru-RU" w:eastAsia="ru-RU" w:bidi="ar-SA"/>
              </w:rPr>
              <w:t>обраховані</w:t>
            </w:r>
            <w:proofErr w:type="spellEnd"/>
            <w:r>
              <w:rPr>
                <w:rFonts w:ascii="Times New Roman" w:eastAsia="Times New Roman" w:hAnsi="Times New Roman" w:cs="Times New Roman"/>
                <w:color w:val="auto"/>
                <w:lang w:val="ru-RU" w:eastAsia="ru-RU" w:bidi="ar-SA"/>
              </w:rPr>
              <w:t xml:space="preserve"> </w:t>
            </w:r>
            <w:proofErr w:type="spellStart"/>
            <w:r>
              <w:rPr>
                <w:rFonts w:ascii="Times New Roman" w:eastAsia="Times New Roman" w:hAnsi="Times New Roman" w:cs="Times New Roman"/>
                <w:color w:val="auto"/>
                <w:lang w:val="ru-RU" w:eastAsia="ru-RU" w:bidi="ar-SA"/>
              </w:rPr>
              <w:t>річні</w:t>
            </w:r>
            <w:proofErr w:type="spellEnd"/>
            <w:r>
              <w:rPr>
                <w:rFonts w:ascii="Times New Roman" w:eastAsia="Times New Roman" w:hAnsi="Times New Roman" w:cs="Times New Roman"/>
                <w:color w:val="auto"/>
                <w:lang w:val="ru-RU" w:eastAsia="ru-RU" w:bidi="ar-SA"/>
              </w:rPr>
              <w:t xml:space="preserve"> </w:t>
            </w:r>
            <w:proofErr w:type="spellStart"/>
            <w:r>
              <w:rPr>
                <w:rFonts w:ascii="Times New Roman" w:eastAsia="Times New Roman" w:hAnsi="Times New Roman" w:cs="Times New Roman"/>
                <w:color w:val="auto"/>
                <w:lang w:val="ru-RU" w:eastAsia="ru-RU" w:bidi="ar-SA"/>
              </w:rPr>
              <w:t>показники</w:t>
            </w:r>
            <w:proofErr w:type="spellEnd"/>
            <w:r>
              <w:rPr>
                <w:rFonts w:ascii="Times New Roman" w:eastAsia="Times New Roman" w:hAnsi="Times New Roman" w:cs="Times New Roman"/>
                <w:color w:val="auto"/>
                <w:lang w:val="ru-RU" w:eastAsia="ru-RU" w:bidi="ar-SA"/>
              </w:rPr>
              <w:t xml:space="preserve"> </w:t>
            </w:r>
            <w:proofErr w:type="spellStart"/>
            <w:r>
              <w:rPr>
                <w:rFonts w:ascii="Times New Roman" w:eastAsia="Times New Roman" w:hAnsi="Times New Roman" w:cs="Times New Roman"/>
                <w:color w:val="auto"/>
                <w:lang w:val="ru-RU" w:eastAsia="ru-RU" w:bidi="ar-SA"/>
              </w:rPr>
              <w:t>від</w:t>
            </w:r>
            <w:proofErr w:type="spellEnd"/>
            <w:r>
              <w:rPr>
                <w:rFonts w:ascii="Times New Roman" w:eastAsia="Times New Roman" w:hAnsi="Times New Roman" w:cs="Times New Roman"/>
                <w:color w:val="auto"/>
                <w:lang w:val="ru-RU" w:eastAsia="ru-RU" w:bidi="ar-SA"/>
              </w:rPr>
              <w:t xml:space="preserve"> </w:t>
            </w:r>
            <w:proofErr w:type="spellStart"/>
            <w:r>
              <w:rPr>
                <w:rFonts w:ascii="Times New Roman" w:eastAsia="Times New Roman" w:hAnsi="Times New Roman" w:cs="Times New Roman"/>
                <w:color w:val="auto"/>
                <w:lang w:val="ru-RU" w:eastAsia="ru-RU" w:bidi="ar-SA"/>
              </w:rPr>
              <w:t>орендної</w:t>
            </w:r>
            <w:proofErr w:type="spellEnd"/>
            <w:r>
              <w:rPr>
                <w:rFonts w:ascii="Times New Roman" w:eastAsia="Times New Roman" w:hAnsi="Times New Roman" w:cs="Times New Roman"/>
                <w:color w:val="auto"/>
                <w:lang w:val="ru-RU" w:eastAsia="ru-RU" w:bidi="ar-SA"/>
              </w:rPr>
              <w:t xml:space="preserve"> плати по </w:t>
            </w:r>
            <w:proofErr w:type="spellStart"/>
            <w:r>
              <w:rPr>
                <w:rFonts w:ascii="Times New Roman" w:eastAsia="Times New Roman" w:hAnsi="Times New Roman" w:cs="Times New Roman"/>
                <w:color w:val="auto"/>
                <w:lang w:val="ru-RU" w:eastAsia="ru-RU" w:bidi="ar-SA"/>
              </w:rPr>
              <w:t>всіх</w:t>
            </w:r>
            <w:proofErr w:type="spellEnd"/>
            <w:r>
              <w:rPr>
                <w:rFonts w:ascii="Times New Roman" w:eastAsia="Times New Roman" w:hAnsi="Times New Roman" w:cs="Times New Roman"/>
                <w:color w:val="auto"/>
                <w:lang w:val="ru-RU" w:eastAsia="ru-RU" w:bidi="ar-SA"/>
              </w:rPr>
              <w:t xml:space="preserve"> 138 СГД)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B6F46" w:rsidRPr="00DC548F" w:rsidRDefault="003B6F46" w:rsidP="004B3846">
            <w:pPr>
              <w:widowControl/>
              <w:spacing w:after="150"/>
              <w:ind w:left="-109" w:right="-107"/>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t>16065600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B6F46" w:rsidRPr="00DC548F" w:rsidRDefault="003B6F46" w:rsidP="004B3846">
            <w:pPr>
              <w:widowControl/>
              <w:spacing w:after="150"/>
              <w:ind w:right="-107"/>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t>16500000</w:t>
            </w:r>
          </w:p>
        </w:tc>
        <w:tc>
          <w:tcPr>
            <w:tcW w:w="1275" w:type="dxa"/>
            <w:tcBorders>
              <w:top w:val="single" w:sz="4" w:space="0" w:color="auto"/>
              <w:left w:val="single" w:sz="4" w:space="0" w:color="auto"/>
              <w:bottom w:val="single" w:sz="4" w:space="0" w:color="auto"/>
              <w:right w:val="single" w:sz="4" w:space="0" w:color="auto"/>
            </w:tcBorders>
            <w:vAlign w:val="center"/>
          </w:tcPr>
          <w:p w:rsidR="003B6F46" w:rsidRPr="005E16B5" w:rsidRDefault="003B6F46" w:rsidP="004B3846">
            <w:pPr>
              <w:widowControl/>
              <w:spacing w:after="150"/>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t>17100000</w:t>
            </w:r>
          </w:p>
        </w:tc>
        <w:tc>
          <w:tcPr>
            <w:tcW w:w="1134" w:type="dxa"/>
            <w:tcBorders>
              <w:top w:val="single" w:sz="4" w:space="0" w:color="auto"/>
              <w:left w:val="single" w:sz="4" w:space="0" w:color="auto"/>
              <w:bottom w:val="single" w:sz="4" w:space="0" w:color="auto"/>
              <w:right w:val="single" w:sz="4" w:space="0" w:color="auto"/>
            </w:tcBorders>
            <w:vAlign w:val="center"/>
          </w:tcPr>
          <w:p w:rsidR="003B6F46" w:rsidRPr="00DC548F" w:rsidRDefault="003B6F46" w:rsidP="004B3846">
            <w:pPr>
              <w:widowControl/>
              <w:spacing w:after="150"/>
              <w:ind w:right="-108"/>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t>17600000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B6F46" w:rsidRPr="00DC548F" w:rsidRDefault="003B6F46" w:rsidP="004B3846">
            <w:pPr>
              <w:widowControl/>
              <w:spacing w:after="150"/>
              <w:ind w:right="-108"/>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t>18100000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B6F46" w:rsidRPr="00DC548F" w:rsidRDefault="003B6F46" w:rsidP="004B3846">
            <w:pPr>
              <w:widowControl/>
              <w:spacing w:after="150"/>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t>85365600</w:t>
            </w:r>
          </w:p>
        </w:tc>
      </w:tr>
      <w:tr w:rsidR="00AC2D7C" w:rsidRPr="00AC2D7C" w:rsidTr="009C4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84" w:type="dxa"/>
          <w:trHeight w:val="2409"/>
        </w:trPr>
        <w:tc>
          <w:tcPr>
            <w:tcW w:w="10043" w:type="dxa"/>
            <w:gridSpan w:val="9"/>
            <w:tcBorders>
              <w:top w:val="single" w:sz="6" w:space="0" w:color="DDDDDD"/>
            </w:tcBorders>
            <w:shd w:val="clear" w:color="auto" w:fill="auto"/>
            <w:tcMar>
              <w:top w:w="120" w:type="dxa"/>
              <w:left w:w="120" w:type="dxa"/>
              <w:bottom w:w="120" w:type="dxa"/>
              <w:right w:w="120" w:type="dxa"/>
            </w:tcMar>
            <w:hideMark/>
          </w:tcPr>
          <w:p w:rsidR="00B901F5" w:rsidRDefault="00B901F5" w:rsidP="00DC548F">
            <w:pPr>
              <w:widowControl/>
              <w:ind w:left="-142" w:right="22" w:firstLine="284"/>
              <w:jc w:val="both"/>
              <w:rPr>
                <w:rFonts w:ascii="Times New Roman" w:eastAsia="Times New Roman" w:hAnsi="Times New Roman" w:cs="Times New Roman"/>
                <w:bCs/>
                <w:color w:val="auto"/>
                <w:sz w:val="28"/>
                <w:szCs w:val="28"/>
                <w:lang w:eastAsia="ru-RU" w:bidi="ar-SA"/>
              </w:rPr>
            </w:pPr>
          </w:p>
          <w:p w:rsidR="00AC2D7C" w:rsidRPr="00AC2D7C" w:rsidRDefault="00AC2D7C" w:rsidP="00DC548F">
            <w:pPr>
              <w:widowControl/>
              <w:ind w:left="-142" w:right="22" w:firstLine="284"/>
              <w:jc w:val="both"/>
              <w:rPr>
                <w:rFonts w:ascii="Times New Roman" w:eastAsia="Times New Roman" w:hAnsi="Times New Roman" w:cs="Times New Roman"/>
                <w:bCs/>
                <w:color w:val="auto"/>
                <w:sz w:val="28"/>
                <w:szCs w:val="28"/>
                <w:lang w:eastAsia="ru-RU" w:bidi="ar-SA"/>
              </w:rPr>
            </w:pPr>
            <w:r w:rsidRPr="00AC2D7C">
              <w:rPr>
                <w:rFonts w:ascii="Times New Roman" w:eastAsia="Times New Roman" w:hAnsi="Times New Roman" w:cs="Times New Roman"/>
                <w:bCs/>
                <w:color w:val="auto"/>
                <w:sz w:val="28"/>
                <w:szCs w:val="28"/>
                <w:lang w:eastAsia="ru-RU" w:bidi="ar-SA"/>
              </w:rPr>
              <w:t>Оцінка вартості адміністративних процедур суб’єктів малого підприємницт</w:t>
            </w:r>
            <w:r w:rsidR="00F97ECF">
              <w:rPr>
                <w:rFonts w:ascii="Times New Roman" w:eastAsia="Times New Roman" w:hAnsi="Times New Roman" w:cs="Times New Roman"/>
                <w:bCs/>
                <w:color w:val="auto"/>
                <w:sz w:val="28"/>
                <w:szCs w:val="28"/>
                <w:lang w:eastAsia="ru-RU" w:bidi="ar-SA"/>
              </w:rPr>
              <w:t>ва</w:t>
            </w:r>
            <w:r>
              <w:rPr>
                <w:rFonts w:ascii="Times New Roman" w:eastAsia="Times New Roman" w:hAnsi="Times New Roman" w:cs="Times New Roman"/>
                <w:bCs/>
                <w:color w:val="auto"/>
                <w:sz w:val="28"/>
                <w:szCs w:val="28"/>
                <w:lang w:eastAsia="ru-RU" w:bidi="ar-SA"/>
              </w:rPr>
              <w:t xml:space="preserve">                                                  </w:t>
            </w:r>
            <w:r w:rsidRPr="00AC2D7C">
              <w:rPr>
                <w:rFonts w:ascii="Times New Roman" w:eastAsia="Times New Roman" w:hAnsi="Times New Roman" w:cs="Times New Roman"/>
                <w:bCs/>
                <w:color w:val="auto"/>
                <w:sz w:val="28"/>
                <w:szCs w:val="28"/>
                <w:lang w:eastAsia="ru-RU" w:bidi="ar-SA"/>
              </w:rPr>
              <w:t xml:space="preserve"> щодо виконання регулювання та звітування</w:t>
            </w:r>
            <w:r>
              <w:rPr>
                <w:rFonts w:ascii="Times New Roman" w:eastAsia="Times New Roman" w:hAnsi="Times New Roman" w:cs="Times New Roman"/>
                <w:bCs/>
                <w:color w:val="auto"/>
                <w:sz w:val="28"/>
                <w:szCs w:val="28"/>
                <w:lang w:eastAsia="ru-RU" w:bidi="ar-SA"/>
              </w:rPr>
              <w:t>.</w:t>
            </w:r>
          </w:p>
          <w:p w:rsidR="00AC2D7C" w:rsidRPr="00AC2D7C" w:rsidRDefault="00AC2D7C" w:rsidP="00DC548F">
            <w:pPr>
              <w:pStyle w:val="a3"/>
              <w:shd w:val="clear" w:color="auto" w:fill="auto"/>
              <w:spacing w:line="240" w:lineRule="auto"/>
              <w:ind w:left="-142" w:firstLine="284"/>
              <w:jc w:val="both"/>
              <w:rPr>
                <w:rStyle w:val="6"/>
                <w:sz w:val="28"/>
                <w:szCs w:val="28"/>
              </w:rPr>
            </w:pPr>
            <w:r w:rsidRPr="00AC2D7C">
              <w:rPr>
                <w:rStyle w:val="6"/>
                <w:sz w:val="28"/>
                <w:szCs w:val="28"/>
                <w:lang w:val="uk-UA"/>
              </w:rPr>
              <w:t>Розрахункова</w:t>
            </w:r>
            <w:r w:rsidRPr="00AC2D7C">
              <w:rPr>
                <w:rStyle w:val="6"/>
                <w:sz w:val="28"/>
                <w:szCs w:val="28"/>
              </w:rPr>
              <w:t xml:space="preserve"> </w:t>
            </w:r>
            <w:r w:rsidRPr="00AC2D7C">
              <w:rPr>
                <w:rStyle w:val="6"/>
                <w:sz w:val="28"/>
                <w:szCs w:val="28"/>
                <w:lang w:val="uk-UA"/>
              </w:rPr>
              <w:t>чисельність</w:t>
            </w:r>
            <w:r w:rsidRPr="00AC2D7C">
              <w:rPr>
                <w:rStyle w:val="6"/>
                <w:sz w:val="28"/>
                <w:szCs w:val="28"/>
              </w:rPr>
              <w:t xml:space="preserve"> </w:t>
            </w:r>
            <w:r w:rsidRPr="00AC2D7C">
              <w:rPr>
                <w:rStyle w:val="6"/>
                <w:sz w:val="28"/>
                <w:szCs w:val="28"/>
                <w:lang w:val="uk-UA"/>
              </w:rPr>
              <w:t>суб’єктів</w:t>
            </w:r>
            <w:r w:rsidRPr="00AC2D7C">
              <w:rPr>
                <w:rStyle w:val="6"/>
                <w:sz w:val="28"/>
                <w:szCs w:val="28"/>
              </w:rPr>
              <w:t xml:space="preserve"> малого </w:t>
            </w:r>
            <w:r w:rsidRPr="00AC2D7C">
              <w:rPr>
                <w:rStyle w:val="6"/>
                <w:sz w:val="28"/>
                <w:szCs w:val="28"/>
                <w:lang w:val="uk-UA"/>
              </w:rPr>
              <w:t>підприємництва</w:t>
            </w:r>
            <w:r w:rsidRPr="00AC2D7C">
              <w:rPr>
                <w:rStyle w:val="6"/>
                <w:sz w:val="28"/>
                <w:szCs w:val="28"/>
              </w:rPr>
              <w:t xml:space="preserve"> на </w:t>
            </w:r>
            <w:r w:rsidRPr="00AC2D7C">
              <w:rPr>
                <w:rStyle w:val="6"/>
                <w:sz w:val="28"/>
                <w:szCs w:val="28"/>
                <w:lang w:val="uk-UA"/>
              </w:rPr>
              <w:t>яких</w:t>
            </w:r>
            <w:r w:rsidRPr="00AC2D7C">
              <w:rPr>
                <w:rStyle w:val="6"/>
                <w:sz w:val="28"/>
                <w:szCs w:val="28"/>
              </w:rPr>
              <w:t xml:space="preserve"> </w:t>
            </w:r>
            <w:r w:rsidRPr="00AC2D7C">
              <w:rPr>
                <w:rStyle w:val="6"/>
                <w:sz w:val="28"/>
                <w:szCs w:val="28"/>
                <w:lang w:val="uk-UA"/>
              </w:rPr>
              <w:t>поши</w:t>
            </w:r>
            <w:r w:rsidR="00F97ECF">
              <w:rPr>
                <w:rStyle w:val="6"/>
                <w:sz w:val="28"/>
                <w:szCs w:val="28"/>
                <w:lang w:val="uk-UA"/>
              </w:rPr>
              <w:t>рюється</w:t>
            </w:r>
            <w:r>
              <w:rPr>
                <w:rStyle w:val="6"/>
                <w:sz w:val="28"/>
                <w:szCs w:val="28"/>
                <w:lang w:val="uk-UA"/>
              </w:rPr>
              <w:t xml:space="preserve"> </w:t>
            </w:r>
            <w:r w:rsidRPr="00AC2D7C">
              <w:rPr>
                <w:rStyle w:val="6"/>
                <w:sz w:val="28"/>
                <w:szCs w:val="28"/>
                <w:lang w:val="uk-UA"/>
              </w:rPr>
              <w:t>регулювання</w:t>
            </w:r>
            <w:r w:rsidRPr="00AC2D7C">
              <w:rPr>
                <w:rStyle w:val="6"/>
                <w:sz w:val="28"/>
                <w:szCs w:val="28"/>
              </w:rPr>
              <w:t xml:space="preserve">: </w:t>
            </w:r>
            <w:r w:rsidR="005E16B5">
              <w:rPr>
                <w:rStyle w:val="6"/>
                <w:sz w:val="28"/>
                <w:szCs w:val="28"/>
                <w:lang w:val="uk-UA"/>
              </w:rPr>
              <w:t>138</w:t>
            </w:r>
            <w:r w:rsidRPr="00AC2D7C">
              <w:rPr>
                <w:rStyle w:val="6"/>
                <w:sz w:val="28"/>
                <w:szCs w:val="28"/>
              </w:rPr>
              <w:t xml:space="preserve"> особа.</w:t>
            </w:r>
          </w:p>
          <w:p w:rsidR="00AC2D7C" w:rsidRPr="00AC2D7C" w:rsidRDefault="00AC2D7C" w:rsidP="00DC548F">
            <w:pPr>
              <w:pStyle w:val="a3"/>
              <w:shd w:val="clear" w:color="auto" w:fill="auto"/>
              <w:spacing w:line="240" w:lineRule="auto"/>
              <w:ind w:left="-142" w:right="-1027" w:firstLine="284"/>
              <w:jc w:val="both"/>
              <w:rPr>
                <w:rStyle w:val="6"/>
                <w:sz w:val="28"/>
                <w:szCs w:val="28"/>
              </w:rPr>
            </w:pPr>
            <w:r w:rsidRPr="00AC2D7C">
              <w:rPr>
                <w:rStyle w:val="6"/>
                <w:sz w:val="28"/>
                <w:szCs w:val="28"/>
                <w:lang w:val="uk-UA"/>
              </w:rPr>
              <w:t>Розрахунок</w:t>
            </w:r>
            <w:r w:rsidRPr="00AC2D7C">
              <w:rPr>
                <w:rStyle w:val="6"/>
                <w:sz w:val="28"/>
                <w:szCs w:val="28"/>
              </w:rPr>
              <w:t xml:space="preserve"> </w:t>
            </w:r>
            <w:r w:rsidRPr="00AC2D7C">
              <w:rPr>
                <w:rStyle w:val="6"/>
                <w:sz w:val="28"/>
                <w:szCs w:val="28"/>
                <w:lang w:val="uk-UA"/>
              </w:rPr>
              <w:t>вартості</w:t>
            </w:r>
            <w:r w:rsidRPr="00AC2D7C">
              <w:rPr>
                <w:rStyle w:val="6"/>
                <w:sz w:val="28"/>
                <w:szCs w:val="28"/>
              </w:rPr>
              <w:t xml:space="preserve"> 1 </w:t>
            </w:r>
            <w:r w:rsidRPr="00AC2D7C">
              <w:rPr>
                <w:rStyle w:val="6"/>
                <w:sz w:val="28"/>
                <w:szCs w:val="28"/>
                <w:lang w:val="uk-UA"/>
              </w:rPr>
              <w:t>людино-години</w:t>
            </w:r>
            <w:r w:rsidRPr="00AC2D7C">
              <w:rPr>
                <w:rStyle w:val="6"/>
                <w:sz w:val="28"/>
                <w:szCs w:val="28"/>
              </w:rPr>
              <w:t>:</w:t>
            </w:r>
          </w:p>
          <w:p w:rsidR="00AC2D7C" w:rsidRPr="00AC2D7C" w:rsidRDefault="00AC2D7C" w:rsidP="00DC548F">
            <w:pPr>
              <w:pStyle w:val="a3"/>
              <w:shd w:val="clear" w:color="auto" w:fill="auto"/>
              <w:spacing w:line="240" w:lineRule="auto"/>
              <w:ind w:firstLine="142"/>
              <w:jc w:val="both"/>
              <w:rPr>
                <w:rStyle w:val="6"/>
                <w:sz w:val="28"/>
                <w:szCs w:val="28"/>
                <w:lang w:val="uk-UA"/>
              </w:rPr>
            </w:pPr>
            <w:r w:rsidRPr="00E66650">
              <w:rPr>
                <w:rStyle w:val="6"/>
                <w:sz w:val="28"/>
                <w:szCs w:val="28"/>
              </w:rPr>
              <w:t xml:space="preserve">для </w:t>
            </w:r>
            <w:r w:rsidRPr="00E66650">
              <w:rPr>
                <w:rStyle w:val="6"/>
                <w:sz w:val="28"/>
                <w:szCs w:val="28"/>
                <w:lang w:val="uk-UA"/>
              </w:rPr>
              <w:t>розрахунку</w:t>
            </w:r>
            <w:r w:rsidRPr="00E66650">
              <w:rPr>
                <w:rStyle w:val="6"/>
                <w:sz w:val="28"/>
                <w:szCs w:val="28"/>
              </w:rPr>
              <w:t xml:space="preserve"> </w:t>
            </w:r>
            <w:r w:rsidRPr="00E66650">
              <w:rPr>
                <w:rStyle w:val="6"/>
                <w:sz w:val="28"/>
                <w:szCs w:val="28"/>
                <w:lang w:val="uk-UA"/>
              </w:rPr>
              <w:t>використовується</w:t>
            </w:r>
            <w:r w:rsidRPr="00E66650">
              <w:rPr>
                <w:rStyle w:val="6"/>
                <w:sz w:val="28"/>
                <w:szCs w:val="28"/>
              </w:rPr>
              <w:t xml:space="preserve"> </w:t>
            </w:r>
            <w:r w:rsidRPr="00E66650">
              <w:rPr>
                <w:rStyle w:val="6"/>
                <w:sz w:val="28"/>
                <w:szCs w:val="28"/>
                <w:lang w:val="uk-UA"/>
              </w:rPr>
              <w:t>мінімальна</w:t>
            </w:r>
            <w:r w:rsidRPr="00E66650">
              <w:rPr>
                <w:rStyle w:val="6"/>
                <w:sz w:val="28"/>
                <w:szCs w:val="28"/>
              </w:rPr>
              <w:t xml:space="preserve"> </w:t>
            </w:r>
            <w:r w:rsidRPr="00E66650">
              <w:rPr>
                <w:rStyle w:val="6"/>
                <w:sz w:val="28"/>
                <w:szCs w:val="28"/>
                <w:lang w:val="uk-UA"/>
              </w:rPr>
              <w:t>заробітна</w:t>
            </w:r>
            <w:r w:rsidRPr="00E66650">
              <w:rPr>
                <w:rStyle w:val="6"/>
                <w:sz w:val="28"/>
                <w:szCs w:val="28"/>
              </w:rPr>
              <w:t xml:space="preserve"> плата, </w:t>
            </w:r>
            <w:r w:rsidRPr="00E66650">
              <w:rPr>
                <w:rStyle w:val="6"/>
                <w:sz w:val="28"/>
                <w:szCs w:val="28"/>
                <w:lang w:val="uk-UA"/>
              </w:rPr>
              <w:t>що</w:t>
            </w:r>
            <w:r w:rsidRPr="00E66650">
              <w:rPr>
                <w:rStyle w:val="6"/>
                <w:sz w:val="28"/>
                <w:szCs w:val="28"/>
              </w:rPr>
              <w:t xml:space="preserve"> </w:t>
            </w:r>
            <w:r w:rsidR="008544F9">
              <w:rPr>
                <w:rStyle w:val="6"/>
                <w:sz w:val="28"/>
                <w:szCs w:val="28"/>
                <w:lang w:val="uk-UA"/>
              </w:rPr>
              <w:t xml:space="preserve">з </w:t>
            </w:r>
            <w:r w:rsidR="00E66650" w:rsidRPr="00E66650">
              <w:rPr>
                <w:rStyle w:val="6"/>
                <w:sz w:val="28"/>
                <w:szCs w:val="28"/>
                <w:lang w:val="uk-UA"/>
              </w:rPr>
              <w:t>01.04.</w:t>
            </w:r>
            <w:r w:rsidRPr="00E66650">
              <w:rPr>
                <w:rStyle w:val="6"/>
                <w:sz w:val="28"/>
                <w:szCs w:val="28"/>
              </w:rPr>
              <w:t>20</w:t>
            </w:r>
            <w:r w:rsidR="00215C84" w:rsidRPr="00E66650">
              <w:rPr>
                <w:rStyle w:val="6"/>
                <w:sz w:val="28"/>
                <w:szCs w:val="28"/>
              </w:rPr>
              <w:t>2</w:t>
            </w:r>
            <w:r w:rsidR="00E66650" w:rsidRPr="00E66650">
              <w:rPr>
                <w:rStyle w:val="6"/>
                <w:sz w:val="28"/>
                <w:szCs w:val="28"/>
                <w:lang w:val="uk-UA"/>
              </w:rPr>
              <w:t>4</w:t>
            </w:r>
            <w:r w:rsidRPr="00E66650">
              <w:rPr>
                <w:rStyle w:val="6"/>
                <w:sz w:val="28"/>
                <w:szCs w:val="28"/>
              </w:rPr>
              <w:t xml:space="preserve"> </w:t>
            </w:r>
            <w:r w:rsidRPr="00E66650">
              <w:rPr>
                <w:rStyle w:val="6"/>
                <w:sz w:val="28"/>
                <w:szCs w:val="28"/>
                <w:lang w:val="uk-UA"/>
              </w:rPr>
              <w:t>ро</w:t>
            </w:r>
            <w:r w:rsidR="00E66650" w:rsidRPr="00E66650">
              <w:rPr>
                <w:rStyle w:val="6"/>
                <w:sz w:val="28"/>
                <w:szCs w:val="28"/>
                <w:lang w:val="uk-UA"/>
              </w:rPr>
              <w:t>ку</w:t>
            </w:r>
            <w:r w:rsidRPr="00E66650">
              <w:rPr>
                <w:rStyle w:val="6"/>
                <w:sz w:val="28"/>
                <w:szCs w:val="28"/>
              </w:rPr>
              <w:t xml:space="preserve"> становить</w:t>
            </w:r>
            <w:r w:rsidR="00E66650" w:rsidRPr="00E66650">
              <w:rPr>
                <w:rStyle w:val="6"/>
                <w:sz w:val="28"/>
                <w:szCs w:val="28"/>
                <w:lang w:val="uk-UA"/>
              </w:rPr>
              <w:t xml:space="preserve"> 8000</w:t>
            </w:r>
            <w:r w:rsidRPr="00E66650">
              <w:rPr>
                <w:rStyle w:val="6"/>
                <w:sz w:val="28"/>
                <w:szCs w:val="28"/>
              </w:rPr>
              <w:t xml:space="preserve"> грн., та у </w:t>
            </w:r>
            <w:r w:rsidRPr="00E66650">
              <w:rPr>
                <w:rStyle w:val="6"/>
                <w:sz w:val="28"/>
                <w:szCs w:val="28"/>
                <w:lang w:val="uk-UA"/>
              </w:rPr>
              <w:t>погодинному</w:t>
            </w:r>
            <w:r w:rsidRPr="00E66650">
              <w:rPr>
                <w:rStyle w:val="6"/>
                <w:sz w:val="28"/>
                <w:szCs w:val="28"/>
              </w:rPr>
              <w:t xml:space="preserve"> </w:t>
            </w:r>
            <w:r w:rsidRPr="00E66650">
              <w:rPr>
                <w:rStyle w:val="6"/>
                <w:sz w:val="28"/>
                <w:szCs w:val="28"/>
                <w:lang w:val="uk-UA"/>
              </w:rPr>
              <w:t>розмі</w:t>
            </w:r>
            <w:proofErr w:type="gramStart"/>
            <w:r w:rsidRPr="00E66650">
              <w:rPr>
                <w:rStyle w:val="6"/>
                <w:sz w:val="28"/>
                <w:szCs w:val="28"/>
                <w:lang w:val="uk-UA"/>
              </w:rPr>
              <w:t>р</w:t>
            </w:r>
            <w:proofErr w:type="gramEnd"/>
            <w:r w:rsidRPr="00E66650">
              <w:rPr>
                <w:rStyle w:val="6"/>
                <w:sz w:val="28"/>
                <w:szCs w:val="28"/>
                <w:lang w:val="uk-UA"/>
              </w:rPr>
              <w:t>і</w:t>
            </w:r>
            <w:r w:rsidRPr="00E66650">
              <w:rPr>
                <w:rStyle w:val="6"/>
                <w:sz w:val="28"/>
                <w:szCs w:val="28"/>
              </w:rPr>
              <w:t xml:space="preserve"> </w:t>
            </w:r>
            <w:r w:rsidR="00E66650" w:rsidRPr="00E66650">
              <w:rPr>
                <w:rStyle w:val="6"/>
                <w:sz w:val="28"/>
                <w:szCs w:val="28"/>
                <w:lang w:val="uk-UA"/>
              </w:rPr>
              <w:t>48</w:t>
            </w:r>
            <w:r w:rsidRPr="00E66650">
              <w:rPr>
                <w:rStyle w:val="6"/>
                <w:sz w:val="28"/>
                <w:szCs w:val="28"/>
              </w:rPr>
              <w:t xml:space="preserve"> грн. (ст.8 </w:t>
            </w:r>
            <w:r w:rsidRPr="00E66650">
              <w:rPr>
                <w:rStyle w:val="6"/>
                <w:sz w:val="28"/>
                <w:szCs w:val="28"/>
                <w:lang w:val="uk-UA"/>
              </w:rPr>
              <w:t>Закон</w:t>
            </w:r>
            <w:r w:rsidRPr="00E66650">
              <w:rPr>
                <w:rStyle w:val="6"/>
                <w:sz w:val="28"/>
                <w:szCs w:val="28"/>
              </w:rPr>
              <w:t xml:space="preserve">у </w:t>
            </w:r>
            <w:r w:rsidRPr="00E66650">
              <w:rPr>
                <w:rStyle w:val="6"/>
                <w:sz w:val="28"/>
                <w:szCs w:val="28"/>
                <w:lang w:val="uk-UA"/>
              </w:rPr>
              <w:t>України</w:t>
            </w:r>
            <w:r w:rsidRPr="00E66650">
              <w:rPr>
                <w:rStyle w:val="6"/>
                <w:sz w:val="28"/>
                <w:szCs w:val="28"/>
              </w:rPr>
              <w:t xml:space="preserve"> </w:t>
            </w:r>
            <w:r w:rsidRPr="00E66650">
              <w:rPr>
                <w:rStyle w:val="6"/>
                <w:sz w:val="28"/>
                <w:szCs w:val="28"/>
                <w:lang w:val="uk-UA"/>
              </w:rPr>
              <w:t>від</w:t>
            </w:r>
            <w:r w:rsidRPr="00E66650">
              <w:rPr>
                <w:rStyle w:val="6"/>
                <w:sz w:val="28"/>
                <w:szCs w:val="28"/>
              </w:rPr>
              <w:t xml:space="preserve"> </w:t>
            </w:r>
            <w:r w:rsidR="00E66650" w:rsidRPr="00E66650">
              <w:rPr>
                <w:rStyle w:val="6"/>
                <w:sz w:val="28"/>
                <w:szCs w:val="28"/>
                <w:lang w:val="uk-UA"/>
              </w:rPr>
              <w:t>09</w:t>
            </w:r>
            <w:r w:rsidR="00513DE7" w:rsidRPr="00E66650">
              <w:rPr>
                <w:rStyle w:val="6"/>
                <w:sz w:val="28"/>
                <w:szCs w:val="28"/>
                <w:lang w:val="uk-UA"/>
              </w:rPr>
              <w:t>.</w:t>
            </w:r>
            <w:r w:rsidRPr="00E66650">
              <w:rPr>
                <w:rStyle w:val="6"/>
                <w:sz w:val="28"/>
                <w:szCs w:val="28"/>
              </w:rPr>
              <w:t>1</w:t>
            </w:r>
            <w:r w:rsidR="00E66650" w:rsidRPr="00E66650">
              <w:rPr>
                <w:rStyle w:val="6"/>
                <w:sz w:val="28"/>
                <w:szCs w:val="28"/>
                <w:lang w:val="uk-UA"/>
              </w:rPr>
              <w:t>1</w:t>
            </w:r>
            <w:r w:rsidRPr="00E66650">
              <w:rPr>
                <w:rStyle w:val="6"/>
                <w:sz w:val="28"/>
                <w:szCs w:val="28"/>
              </w:rPr>
              <w:t>.20</w:t>
            </w:r>
            <w:r w:rsidR="00513DE7" w:rsidRPr="00E66650">
              <w:rPr>
                <w:rStyle w:val="6"/>
                <w:sz w:val="28"/>
                <w:szCs w:val="28"/>
                <w:lang w:val="uk-UA"/>
              </w:rPr>
              <w:t>2</w:t>
            </w:r>
            <w:r w:rsidR="00E66650" w:rsidRPr="00E66650">
              <w:rPr>
                <w:rStyle w:val="6"/>
                <w:sz w:val="28"/>
                <w:szCs w:val="28"/>
                <w:lang w:val="uk-UA"/>
              </w:rPr>
              <w:t>3</w:t>
            </w:r>
            <w:r w:rsidRPr="00E66650">
              <w:rPr>
                <w:rStyle w:val="6"/>
                <w:sz w:val="28"/>
                <w:szCs w:val="28"/>
              </w:rPr>
              <w:t xml:space="preserve"> №</w:t>
            </w:r>
            <w:r w:rsidR="00E66650" w:rsidRPr="00E66650">
              <w:rPr>
                <w:rStyle w:val="6"/>
                <w:sz w:val="28"/>
                <w:szCs w:val="28"/>
                <w:lang w:val="uk-UA"/>
              </w:rPr>
              <w:t>3460</w:t>
            </w:r>
            <w:r w:rsidRPr="00E66650">
              <w:rPr>
                <w:rStyle w:val="6"/>
                <w:sz w:val="28"/>
                <w:szCs w:val="28"/>
              </w:rPr>
              <w:t>-</w:t>
            </w:r>
            <w:r w:rsidR="00A90D72" w:rsidRPr="00E66650">
              <w:rPr>
                <w:rStyle w:val="6"/>
                <w:sz w:val="28"/>
                <w:szCs w:val="28"/>
                <w:lang w:val="en-US"/>
              </w:rPr>
              <w:t>IX</w:t>
            </w:r>
            <w:r w:rsidRPr="00E66650">
              <w:rPr>
                <w:rStyle w:val="6"/>
                <w:sz w:val="28"/>
                <w:szCs w:val="28"/>
              </w:rPr>
              <w:t xml:space="preserve"> «Про </w:t>
            </w:r>
            <w:r w:rsidRPr="00E66650">
              <w:rPr>
                <w:rStyle w:val="6"/>
                <w:sz w:val="28"/>
                <w:szCs w:val="28"/>
                <w:lang w:val="uk-UA"/>
              </w:rPr>
              <w:t>Державний</w:t>
            </w:r>
            <w:r w:rsidRPr="00E66650">
              <w:rPr>
                <w:rStyle w:val="6"/>
                <w:sz w:val="28"/>
                <w:szCs w:val="28"/>
              </w:rPr>
              <w:t xml:space="preserve"> бюджет </w:t>
            </w:r>
            <w:r w:rsidRPr="00E66650">
              <w:rPr>
                <w:rStyle w:val="6"/>
                <w:sz w:val="28"/>
                <w:szCs w:val="28"/>
                <w:lang w:val="uk-UA"/>
              </w:rPr>
              <w:t>України</w:t>
            </w:r>
            <w:r w:rsidRPr="00E66650">
              <w:rPr>
                <w:rStyle w:val="6"/>
                <w:sz w:val="28"/>
                <w:szCs w:val="28"/>
              </w:rPr>
              <w:t xml:space="preserve"> на 20</w:t>
            </w:r>
            <w:r w:rsidR="00215C84" w:rsidRPr="00E66650">
              <w:rPr>
                <w:rStyle w:val="6"/>
                <w:sz w:val="28"/>
                <w:szCs w:val="28"/>
              </w:rPr>
              <w:t>2</w:t>
            </w:r>
            <w:r w:rsidR="00E66650" w:rsidRPr="00E66650">
              <w:rPr>
                <w:rStyle w:val="6"/>
                <w:sz w:val="28"/>
                <w:szCs w:val="28"/>
                <w:lang w:val="uk-UA"/>
              </w:rPr>
              <w:t>4</w:t>
            </w:r>
            <w:r w:rsidRPr="00E66650">
              <w:rPr>
                <w:rStyle w:val="6"/>
                <w:sz w:val="28"/>
                <w:szCs w:val="28"/>
              </w:rPr>
              <w:t xml:space="preserve"> </w:t>
            </w:r>
            <w:r w:rsidRPr="00E66650">
              <w:rPr>
                <w:rStyle w:val="6"/>
                <w:sz w:val="28"/>
                <w:szCs w:val="28"/>
                <w:lang w:val="uk-UA"/>
              </w:rPr>
              <w:t>рік</w:t>
            </w:r>
            <w:r w:rsidRPr="00E66650">
              <w:rPr>
                <w:rStyle w:val="6"/>
                <w:sz w:val="28"/>
                <w:szCs w:val="28"/>
              </w:rPr>
              <w:t>»).</w:t>
            </w:r>
            <w:r w:rsidRPr="00AC2D7C">
              <w:rPr>
                <w:rStyle w:val="6"/>
                <w:sz w:val="28"/>
                <w:szCs w:val="28"/>
              </w:rPr>
              <w:t xml:space="preserve"> </w:t>
            </w:r>
          </w:p>
          <w:p w:rsidR="00AC2D7C" w:rsidRPr="00AC2D7C" w:rsidRDefault="00AC2D7C" w:rsidP="00DC548F">
            <w:pPr>
              <w:pStyle w:val="a3"/>
              <w:shd w:val="clear" w:color="auto" w:fill="auto"/>
              <w:spacing w:line="240" w:lineRule="auto"/>
              <w:ind w:left="-142" w:right="-1027" w:firstLine="284"/>
              <w:jc w:val="both"/>
              <w:rPr>
                <w:rStyle w:val="6"/>
                <w:sz w:val="28"/>
                <w:szCs w:val="28"/>
                <w:lang w:val="uk-U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703"/>
              <w:gridCol w:w="1134"/>
              <w:gridCol w:w="1134"/>
              <w:gridCol w:w="1134"/>
              <w:gridCol w:w="1134"/>
              <w:gridCol w:w="1134"/>
              <w:gridCol w:w="1985"/>
            </w:tblGrid>
            <w:tr w:rsidR="00E66650" w:rsidRPr="00A06718" w:rsidTr="004271D2">
              <w:trPr>
                <w:trHeight w:val="1550"/>
              </w:trPr>
              <w:tc>
                <w:tcPr>
                  <w:tcW w:w="560" w:type="dxa"/>
                  <w:shd w:val="clear" w:color="auto" w:fill="auto"/>
                </w:tcPr>
                <w:p w:rsidR="00E66650" w:rsidRPr="008643DA" w:rsidRDefault="00E66650" w:rsidP="008643DA">
                  <w:pPr>
                    <w:pStyle w:val="a3"/>
                    <w:shd w:val="clear" w:color="auto" w:fill="auto"/>
                    <w:spacing w:line="240" w:lineRule="auto"/>
                    <w:ind w:left="-404" w:right="-401"/>
                    <w:jc w:val="center"/>
                    <w:rPr>
                      <w:sz w:val="22"/>
                      <w:szCs w:val="22"/>
                      <w:lang w:val="uk-UA" w:eastAsia="ru-RU"/>
                    </w:rPr>
                  </w:pPr>
                  <w:r w:rsidRPr="008643DA">
                    <w:rPr>
                      <w:sz w:val="22"/>
                      <w:szCs w:val="22"/>
                      <w:lang w:val="uk-UA" w:eastAsia="ru-RU"/>
                    </w:rPr>
                    <w:t>9</w:t>
                  </w:r>
                </w:p>
              </w:tc>
              <w:tc>
                <w:tcPr>
                  <w:tcW w:w="1703" w:type="dxa"/>
                  <w:shd w:val="clear" w:color="auto" w:fill="auto"/>
                </w:tcPr>
                <w:p w:rsidR="00E66650" w:rsidRPr="00DC548F" w:rsidRDefault="00E66650" w:rsidP="00DC548F">
                  <w:pPr>
                    <w:pStyle w:val="a3"/>
                    <w:shd w:val="clear" w:color="auto" w:fill="auto"/>
                    <w:spacing w:line="240" w:lineRule="auto"/>
                    <w:ind w:right="-108"/>
                    <w:rPr>
                      <w:sz w:val="20"/>
                      <w:szCs w:val="20"/>
                      <w:lang w:eastAsia="ru-RU"/>
                    </w:rPr>
                  </w:pPr>
                  <w:r w:rsidRPr="00DC548F">
                    <w:rPr>
                      <w:sz w:val="20"/>
                      <w:szCs w:val="20"/>
                      <w:lang w:val="uk-UA" w:eastAsia="ru-RU"/>
                    </w:rPr>
                    <w:t>Процедури</w:t>
                  </w:r>
                </w:p>
                <w:p w:rsidR="00E66650" w:rsidRPr="00DC548F" w:rsidRDefault="00E66650" w:rsidP="00DC548F">
                  <w:pPr>
                    <w:pStyle w:val="a3"/>
                    <w:shd w:val="clear" w:color="auto" w:fill="auto"/>
                    <w:spacing w:line="240" w:lineRule="auto"/>
                    <w:ind w:right="-108"/>
                    <w:rPr>
                      <w:sz w:val="20"/>
                      <w:szCs w:val="20"/>
                      <w:lang w:eastAsia="ru-RU"/>
                    </w:rPr>
                  </w:pPr>
                  <w:r w:rsidRPr="00DC548F">
                    <w:rPr>
                      <w:sz w:val="20"/>
                      <w:szCs w:val="20"/>
                      <w:lang w:val="uk-UA" w:eastAsia="ru-RU"/>
                    </w:rPr>
                    <w:t>отримання</w:t>
                  </w:r>
                  <w:r w:rsidRPr="00DC548F">
                    <w:rPr>
                      <w:sz w:val="20"/>
                      <w:szCs w:val="20"/>
                      <w:lang w:eastAsia="ru-RU"/>
                    </w:rPr>
                    <w:t xml:space="preserve"> </w:t>
                  </w:r>
                  <w:r w:rsidRPr="00DC548F">
                    <w:rPr>
                      <w:sz w:val="20"/>
                      <w:szCs w:val="20"/>
                      <w:lang w:val="uk-UA" w:eastAsia="ru-RU"/>
                    </w:rPr>
                    <w:t>первинної</w:t>
                  </w:r>
                </w:p>
                <w:p w:rsidR="00E66650" w:rsidRPr="00DC548F" w:rsidRDefault="00E66650" w:rsidP="00DC548F">
                  <w:pPr>
                    <w:pStyle w:val="a3"/>
                    <w:shd w:val="clear" w:color="auto" w:fill="auto"/>
                    <w:spacing w:line="240" w:lineRule="auto"/>
                    <w:ind w:right="-108"/>
                    <w:rPr>
                      <w:sz w:val="20"/>
                      <w:szCs w:val="20"/>
                      <w:lang w:eastAsia="ru-RU"/>
                    </w:rPr>
                  </w:pPr>
                  <w:r w:rsidRPr="00DC548F">
                    <w:rPr>
                      <w:sz w:val="20"/>
                      <w:szCs w:val="20"/>
                      <w:lang w:val="uk-UA" w:eastAsia="ru-RU"/>
                    </w:rPr>
                    <w:t>інформації</w:t>
                  </w:r>
                  <w:r w:rsidRPr="00DC548F">
                    <w:rPr>
                      <w:sz w:val="20"/>
                      <w:szCs w:val="20"/>
                      <w:lang w:eastAsia="ru-RU"/>
                    </w:rPr>
                    <w:t xml:space="preserve"> про</w:t>
                  </w:r>
                </w:p>
                <w:p w:rsidR="00E66650" w:rsidRPr="00DC548F" w:rsidRDefault="00E66650" w:rsidP="00DC548F">
                  <w:pPr>
                    <w:pStyle w:val="a3"/>
                    <w:shd w:val="clear" w:color="auto" w:fill="auto"/>
                    <w:spacing w:line="240" w:lineRule="auto"/>
                    <w:ind w:right="-108"/>
                    <w:rPr>
                      <w:sz w:val="20"/>
                      <w:szCs w:val="20"/>
                      <w:lang w:val="uk-UA" w:eastAsia="ru-RU"/>
                    </w:rPr>
                  </w:pPr>
                  <w:r w:rsidRPr="00DC548F">
                    <w:rPr>
                      <w:sz w:val="20"/>
                      <w:szCs w:val="20"/>
                      <w:lang w:val="uk-UA" w:eastAsia="ru-RU"/>
                    </w:rPr>
                    <w:t>вимоги</w:t>
                  </w:r>
                  <w:r w:rsidRPr="00DC548F">
                    <w:rPr>
                      <w:sz w:val="20"/>
                      <w:szCs w:val="20"/>
                      <w:lang w:eastAsia="ru-RU"/>
                    </w:rPr>
                    <w:t xml:space="preserve"> </w:t>
                  </w:r>
                  <w:r w:rsidRPr="00DC548F">
                    <w:rPr>
                      <w:sz w:val="20"/>
                      <w:szCs w:val="20"/>
                      <w:lang w:val="uk-UA" w:eastAsia="ru-RU"/>
                    </w:rPr>
                    <w:t>регулювання</w:t>
                  </w:r>
                </w:p>
              </w:tc>
              <w:tc>
                <w:tcPr>
                  <w:tcW w:w="1134" w:type="dxa"/>
                  <w:shd w:val="clear" w:color="auto" w:fill="auto"/>
                </w:tcPr>
                <w:p w:rsidR="00E66650" w:rsidRPr="00DC548F" w:rsidRDefault="00E66650" w:rsidP="008544F9">
                  <w:pPr>
                    <w:widowControl/>
                    <w:jc w:val="both"/>
                    <w:rPr>
                      <w:rFonts w:ascii="Times New Roman" w:eastAsia="Times New Roman" w:hAnsi="Times New Roman" w:cs="Times New Roman"/>
                      <w:color w:val="auto"/>
                      <w:sz w:val="20"/>
                      <w:szCs w:val="20"/>
                      <w:lang w:eastAsia="ru-RU" w:bidi="ar-SA"/>
                    </w:rPr>
                  </w:pPr>
                  <w:r>
                    <w:rPr>
                      <w:rFonts w:ascii="Times New Roman" w:eastAsia="Times New Roman" w:hAnsi="Times New Roman" w:cs="Times New Roman"/>
                      <w:color w:val="auto"/>
                      <w:sz w:val="20"/>
                      <w:szCs w:val="20"/>
                      <w:lang w:eastAsia="ru-RU" w:bidi="ar-SA"/>
                    </w:rPr>
                    <w:t>1год. 48,0</w:t>
                  </w:r>
                  <w:r w:rsidRPr="00DC548F">
                    <w:rPr>
                      <w:rFonts w:ascii="Times New Roman" w:eastAsia="Times New Roman" w:hAnsi="Times New Roman" w:cs="Times New Roman"/>
                      <w:color w:val="auto"/>
                      <w:sz w:val="20"/>
                      <w:szCs w:val="20"/>
                      <w:lang w:eastAsia="ru-RU" w:bidi="ar-SA"/>
                    </w:rPr>
                    <w:t>грн=</w:t>
                  </w:r>
                  <w:r>
                    <w:rPr>
                      <w:rFonts w:ascii="Times New Roman" w:eastAsia="Times New Roman" w:hAnsi="Times New Roman" w:cs="Times New Roman"/>
                      <w:color w:val="auto"/>
                      <w:sz w:val="20"/>
                      <w:szCs w:val="20"/>
                      <w:lang w:eastAsia="ru-RU" w:bidi="ar-SA"/>
                    </w:rPr>
                    <w:t xml:space="preserve">   48,0</w:t>
                  </w:r>
                  <w:r w:rsidRPr="00DC548F">
                    <w:rPr>
                      <w:rFonts w:ascii="Times New Roman" w:eastAsia="Times New Roman" w:hAnsi="Times New Roman" w:cs="Times New Roman"/>
                      <w:color w:val="auto"/>
                      <w:sz w:val="20"/>
                      <w:szCs w:val="20"/>
                      <w:lang w:eastAsia="ru-RU" w:bidi="ar-SA"/>
                    </w:rPr>
                    <w:t xml:space="preserve"> грн.</w:t>
                  </w:r>
                </w:p>
              </w:tc>
              <w:tc>
                <w:tcPr>
                  <w:tcW w:w="1134" w:type="dxa"/>
                </w:tcPr>
                <w:p w:rsidR="00E66650" w:rsidRPr="00DC548F" w:rsidRDefault="00E66650" w:rsidP="00307DB6">
                  <w:pPr>
                    <w:widowControl/>
                    <w:jc w:val="both"/>
                    <w:rPr>
                      <w:rFonts w:ascii="Times New Roman" w:eastAsia="Times New Roman" w:hAnsi="Times New Roman" w:cs="Times New Roman"/>
                      <w:color w:val="auto"/>
                      <w:sz w:val="20"/>
                      <w:szCs w:val="20"/>
                      <w:lang w:eastAsia="ru-RU" w:bidi="ar-SA"/>
                    </w:rPr>
                  </w:pPr>
                  <w:r>
                    <w:rPr>
                      <w:rFonts w:ascii="Times New Roman" w:eastAsia="Times New Roman" w:hAnsi="Times New Roman" w:cs="Times New Roman"/>
                      <w:color w:val="auto"/>
                      <w:sz w:val="20"/>
                      <w:szCs w:val="20"/>
                      <w:lang w:eastAsia="ru-RU" w:bidi="ar-SA"/>
                    </w:rPr>
                    <w:t>1год.* 50,22</w:t>
                  </w:r>
                  <w:r w:rsidRPr="00DC548F">
                    <w:rPr>
                      <w:rFonts w:ascii="Times New Roman" w:eastAsia="Times New Roman" w:hAnsi="Times New Roman" w:cs="Times New Roman"/>
                      <w:color w:val="auto"/>
                      <w:sz w:val="20"/>
                      <w:szCs w:val="20"/>
                      <w:lang w:eastAsia="ru-RU" w:bidi="ar-SA"/>
                    </w:rPr>
                    <w:t xml:space="preserve">грн= </w:t>
                  </w:r>
                  <w:r>
                    <w:rPr>
                      <w:rFonts w:ascii="Times New Roman" w:eastAsia="Times New Roman" w:hAnsi="Times New Roman" w:cs="Times New Roman"/>
                      <w:color w:val="auto"/>
                      <w:sz w:val="20"/>
                      <w:szCs w:val="20"/>
                      <w:lang w:eastAsia="ru-RU" w:bidi="ar-SA"/>
                    </w:rPr>
                    <w:t>50,22</w:t>
                  </w:r>
                  <w:r w:rsidRPr="00DC548F">
                    <w:rPr>
                      <w:rFonts w:ascii="Times New Roman" w:eastAsia="Times New Roman" w:hAnsi="Times New Roman" w:cs="Times New Roman"/>
                      <w:color w:val="auto"/>
                      <w:sz w:val="20"/>
                      <w:szCs w:val="20"/>
                      <w:lang w:eastAsia="ru-RU" w:bidi="ar-SA"/>
                    </w:rPr>
                    <w:t xml:space="preserve"> грн.</w:t>
                  </w:r>
                </w:p>
              </w:tc>
              <w:tc>
                <w:tcPr>
                  <w:tcW w:w="1134" w:type="dxa"/>
                </w:tcPr>
                <w:p w:rsidR="00E66650" w:rsidRPr="00DC548F" w:rsidRDefault="00E66650" w:rsidP="00307DB6">
                  <w:pPr>
                    <w:widowControl/>
                    <w:jc w:val="both"/>
                    <w:rPr>
                      <w:rFonts w:ascii="Times New Roman" w:eastAsia="Times New Roman" w:hAnsi="Times New Roman" w:cs="Times New Roman"/>
                      <w:color w:val="auto"/>
                      <w:sz w:val="20"/>
                      <w:szCs w:val="20"/>
                      <w:lang w:eastAsia="ru-RU" w:bidi="ar-SA"/>
                    </w:rPr>
                  </w:pPr>
                  <w:r w:rsidRPr="00DC548F">
                    <w:rPr>
                      <w:rFonts w:ascii="Times New Roman" w:eastAsia="Times New Roman" w:hAnsi="Times New Roman" w:cs="Times New Roman"/>
                      <w:color w:val="auto"/>
                      <w:sz w:val="20"/>
                      <w:szCs w:val="20"/>
                      <w:lang w:eastAsia="ru-RU" w:bidi="ar-SA"/>
                    </w:rPr>
                    <w:t xml:space="preserve">1год.* </w:t>
                  </w:r>
                  <w:r>
                    <w:rPr>
                      <w:rFonts w:ascii="Times New Roman" w:eastAsia="Times New Roman" w:hAnsi="Times New Roman" w:cs="Times New Roman"/>
                      <w:color w:val="auto"/>
                      <w:sz w:val="20"/>
                      <w:szCs w:val="20"/>
                      <w:lang w:eastAsia="ru-RU" w:bidi="ar-SA"/>
                    </w:rPr>
                    <w:t>53,73</w:t>
                  </w:r>
                  <w:r w:rsidRPr="00DC548F">
                    <w:rPr>
                      <w:rFonts w:ascii="Times New Roman" w:eastAsia="Times New Roman" w:hAnsi="Times New Roman" w:cs="Times New Roman"/>
                      <w:color w:val="auto"/>
                      <w:sz w:val="20"/>
                      <w:szCs w:val="20"/>
                      <w:lang w:eastAsia="ru-RU" w:bidi="ar-SA"/>
                    </w:rPr>
                    <w:t xml:space="preserve">грн= </w:t>
                  </w:r>
                  <w:r>
                    <w:rPr>
                      <w:rFonts w:ascii="Times New Roman" w:eastAsia="Times New Roman" w:hAnsi="Times New Roman" w:cs="Times New Roman"/>
                      <w:color w:val="auto"/>
                      <w:sz w:val="20"/>
                      <w:szCs w:val="20"/>
                      <w:lang w:eastAsia="ru-RU" w:bidi="ar-SA"/>
                    </w:rPr>
                    <w:t>53,73</w:t>
                  </w:r>
                  <w:r w:rsidRPr="00DC548F">
                    <w:rPr>
                      <w:rFonts w:ascii="Times New Roman" w:eastAsia="Times New Roman" w:hAnsi="Times New Roman" w:cs="Times New Roman"/>
                      <w:color w:val="auto"/>
                      <w:sz w:val="20"/>
                      <w:szCs w:val="20"/>
                      <w:lang w:eastAsia="ru-RU" w:bidi="ar-SA"/>
                    </w:rPr>
                    <w:t xml:space="preserve"> грн.</w:t>
                  </w:r>
                </w:p>
              </w:tc>
              <w:tc>
                <w:tcPr>
                  <w:tcW w:w="1134" w:type="dxa"/>
                </w:tcPr>
                <w:p w:rsidR="00E66650" w:rsidRPr="00CB76FE" w:rsidRDefault="00E66650" w:rsidP="00CB76FE">
                  <w:pPr>
                    <w:widowControl/>
                    <w:jc w:val="both"/>
                    <w:rPr>
                      <w:rFonts w:ascii="Times New Roman" w:eastAsia="Times New Roman" w:hAnsi="Times New Roman" w:cs="Times New Roman"/>
                      <w:color w:val="auto"/>
                      <w:sz w:val="20"/>
                      <w:szCs w:val="20"/>
                      <w:lang w:eastAsia="ru-RU" w:bidi="ar-SA"/>
                    </w:rPr>
                  </w:pPr>
                  <w:r w:rsidRPr="00CB76FE">
                    <w:rPr>
                      <w:rFonts w:ascii="Times New Roman" w:eastAsia="Times New Roman" w:hAnsi="Times New Roman" w:cs="Times New Roman"/>
                      <w:color w:val="auto"/>
                      <w:sz w:val="20"/>
                      <w:szCs w:val="20"/>
                      <w:lang w:eastAsia="ru-RU" w:bidi="ar-SA"/>
                    </w:rPr>
                    <w:t xml:space="preserve">1год.* </w:t>
                  </w:r>
                  <w:r w:rsidR="00CB76FE">
                    <w:rPr>
                      <w:rFonts w:ascii="Times New Roman" w:eastAsia="Times New Roman" w:hAnsi="Times New Roman" w:cs="Times New Roman"/>
                      <w:color w:val="auto"/>
                      <w:sz w:val="20"/>
                      <w:szCs w:val="20"/>
                      <w:lang w:eastAsia="ru-RU" w:bidi="ar-SA"/>
                    </w:rPr>
                    <w:t>57,50</w:t>
                  </w:r>
                  <w:r w:rsidRPr="00CB76FE">
                    <w:rPr>
                      <w:rFonts w:ascii="Times New Roman" w:eastAsia="Times New Roman" w:hAnsi="Times New Roman" w:cs="Times New Roman"/>
                      <w:color w:val="auto"/>
                      <w:sz w:val="20"/>
                      <w:szCs w:val="20"/>
                      <w:lang w:eastAsia="ru-RU" w:bidi="ar-SA"/>
                    </w:rPr>
                    <w:t xml:space="preserve">грн= </w:t>
                  </w:r>
                  <w:r w:rsidR="00CB76FE">
                    <w:rPr>
                      <w:rFonts w:ascii="Times New Roman" w:eastAsia="Times New Roman" w:hAnsi="Times New Roman" w:cs="Times New Roman"/>
                      <w:color w:val="auto"/>
                      <w:sz w:val="20"/>
                      <w:szCs w:val="20"/>
                      <w:lang w:eastAsia="ru-RU" w:bidi="ar-SA"/>
                    </w:rPr>
                    <w:t>57,50</w:t>
                  </w:r>
                  <w:r w:rsidRPr="00CB76FE">
                    <w:rPr>
                      <w:rFonts w:ascii="Times New Roman" w:eastAsia="Times New Roman" w:hAnsi="Times New Roman" w:cs="Times New Roman"/>
                      <w:color w:val="auto"/>
                      <w:sz w:val="20"/>
                      <w:szCs w:val="20"/>
                      <w:lang w:eastAsia="ru-RU" w:bidi="ar-SA"/>
                    </w:rPr>
                    <w:t xml:space="preserve"> грн.</w:t>
                  </w:r>
                </w:p>
              </w:tc>
              <w:tc>
                <w:tcPr>
                  <w:tcW w:w="1134" w:type="dxa"/>
                </w:tcPr>
                <w:p w:rsidR="00E66650" w:rsidRPr="00CB76FE" w:rsidRDefault="00E66650" w:rsidP="00CB76FE">
                  <w:pPr>
                    <w:widowControl/>
                    <w:jc w:val="both"/>
                    <w:rPr>
                      <w:rFonts w:ascii="Times New Roman" w:eastAsia="Times New Roman" w:hAnsi="Times New Roman" w:cs="Times New Roman"/>
                      <w:color w:val="auto"/>
                      <w:sz w:val="20"/>
                      <w:szCs w:val="20"/>
                      <w:lang w:eastAsia="ru-RU" w:bidi="ar-SA"/>
                    </w:rPr>
                  </w:pPr>
                  <w:r w:rsidRPr="00CB76FE">
                    <w:rPr>
                      <w:rFonts w:ascii="Times New Roman" w:eastAsia="Times New Roman" w:hAnsi="Times New Roman" w:cs="Times New Roman"/>
                      <w:color w:val="auto"/>
                      <w:sz w:val="20"/>
                      <w:szCs w:val="20"/>
                      <w:lang w:eastAsia="ru-RU" w:bidi="ar-SA"/>
                    </w:rPr>
                    <w:t xml:space="preserve">1год.* </w:t>
                  </w:r>
                  <w:r w:rsidR="00CB76FE">
                    <w:rPr>
                      <w:rFonts w:ascii="Times New Roman" w:eastAsia="Times New Roman" w:hAnsi="Times New Roman" w:cs="Times New Roman"/>
                      <w:color w:val="auto"/>
                      <w:sz w:val="20"/>
                      <w:szCs w:val="20"/>
                      <w:lang w:eastAsia="ru-RU" w:bidi="ar-SA"/>
                    </w:rPr>
                    <w:t>61</w:t>
                  </w:r>
                  <w:r w:rsidRPr="00CB76FE">
                    <w:rPr>
                      <w:rFonts w:ascii="Times New Roman" w:eastAsia="Times New Roman" w:hAnsi="Times New Roman" w:cs="Times New Roman"/>
                      <w:color w:val="auto"/>
                      <w:sz w:val="20"/>
                      <w:szCs w:val="20"/>
                      <w:lang w:eastAsia="ru-RU" w:bidi="ar-SA"/>
                    </w:rPr>
                    <w:t>,</w:t>
                  </w:r>
                  <w:r w:rsidR="00CB76FE">
                    <w:rPr>
                      <w:rFonts w:ascii="Times New Roman" w:eastAsia="Times New Roman" w:hAnsi="Times New Roman" w:cs="Times New Roman"/>
                      <w:color w:val="auto"/>
                      <w:sz w:val="20"/>
                      <w:szCs w:val="20"/>
                      <w:lang w:eastAsia="ru-RU" w:bidi="ar-SA"/>
                    </w:rPr>
                    <w:t>8</w:t>
                  </w:r>
                  <w:r w:rsidRPr="00CB76FE">
                    <w:rPr>
                      <w:rFonts w:ascii="Times New Roman" w:eastAsia="Times New Roman" w:hAnsi="Times New Roman" w:cs="Times New Roman"/>
                      <w:color w:val="auto"/>
                      <w:sz w:val="20"/>
                      <w:szCs w:val="20"/>
                      <w:lang w:eastAsia="ru-RU" w:bidi="ar-SA"/>
                    </w:rPr>
                    <w:t xml:space="preserve">0грн= </w:t>
                  </w:r>
                  <w:r w:rsidR="00CB76FE">
                    <w:rPr>
                      <w:rFonts w:ascii="Times New Roman" w:eastAsia="Times New Roman" w:hAnsi="Times New Roman" w:cs="Times New Roman"/>
                      <w:color w:val="auto"/>
                      <w:sz w:val="20"/>
                      <w:szCs w:val="20"/>
                      <w:lang w:eastAsia="ru-RU" w:bidi="ar-SA"/>
                    </w:rPr>
                    <w:t>61</w:t>
                  </w:r>
                  <w:r w:rsidRPr="00CB76FE">
                    <w:rPr>
                      <w:rFonts w:ascii="Times New Roman" w:eastAsia="Times New Roman" w:hAnsi="Times New Roman" w:cs="Times New Roman"/>
                      <w:color w:val="auto"/>
                      <w:sz w:val="20"/>
                      <w:szCs w:val="20"/>
                      <w:lang w:eastAsia="ru-RU" w:bidi="ar-SA"/>
                    </w:rPr>
                    <w:t>,</w:t>
                  </w:r>
                  <w:r w:rsidR="00CB76FE">
                    <w:rPr>
                      <w:rFonts w:ascii="Times New Roman" w:eastAsia="Times New Roman" w:hAnsi="Times New Roman" w:cs="Times New Roman"/>
                      <w:color w:val="auto"/>
                      <w:sz w:val="20"/>
                      <w:szCs w:val="20"/>
                      <w:lang w:eastAsia="ru-RU" w:bidi="ar-SA"/>
                    </w:rPr>
                    <w:t>8</w:t>
                  </w:r>
                  <w:r w:rsidRPr="00CB76FE">
                    <w:rPr>
                      <w:rFonts w:ascii="Times New Roman" w:eastAsia="Times New Roman" w:hAnsi="Times New Roman" w:cs="Times New Roman"/>
                      <w:color w:val="auto"/>
                      <w:sz w:val="20"/>
                      <w:szCs w:val="20"/>
                      <w:lang w:eastAsia="ru-RU" w:bidi="ar-SA"/>
                    </w:rPr>
                    <w:t>0 грн.</w:t>
                  </w:r>
                </w:p>
              </w:tc>
              <w:tc>
                <w:tcPr>
                  <w:tcW w:w="1985" w:type="dxa"/>
                  <w:shd w:val="clear" w:color="auto" w:fill="auto"/>
                </w:tcPr>
                <w:p w:rsidR="00E66650" w:rsidRPr="003B6F46" w:rsidRDefault="00E66650" w:rsidP="003B6F46">
                  <w:pPr>
                    <w:pStyle w:val="a3"/>
                    <w:shd w:val="clear" w:color="auto" w:fill="auto"/>
                    <w:spacing w:line="240" w:lineRule="auto"/>
                    <w:ind w:left="-142" w:right="-1027" w:firstLine="284"/>
                    <w:jc w:val="both"/>
                    <w:rPr>
                      <w:sz w:val="24"/>
                      <w:szCs w:val="24"/>
                      <w:lang w:val="uk-UA" w:eastAsia="ru-RU"/>
                    </w:rPr>
                  </w:pPr>
                </w:p>
              </w:tc>
            </w:tr>
            <w:tr w:rsidR="00742A64" w:rsidRPr="00A06718" w:rsidTr="004271D2">
              <w:trPr>
                <w:trHeight w:val="1996"/>
              </w:trPr>
              <w:tc>
                <w:tcPr>
                  <w:tcW w:w="560" w:type="dxa"/>
                  <w:shd w:val="clear" w:color="auto" w:fill="auto"/>
                </w:tcPr>
                <w:p w:rsidR="00742A64" w:rsidRPr="008643DA" w:rsidRDefault="00742A64" w:rsidP="008643DA">
                  <w:pPr>
                    <w:pStyle w:val="a3"/>
                    <w:shd w:val="clear" w:color="auto" w:fill="auto"/>
                    <w:spacing w:line="240" w:lineRule="auto"/>
                    <w:ind w:left="-404" w:right="-401"/>
                    <w:jc w:val="center"/>
                    <w:rPr>
                      <w:sz w:val="22"/>
                      <w:szCs w:val="22"/>
                      <w:lang w:val="uk-UA" w:eastAsia="ru-RU"/>
                    </w:rPr>
                  </w:pPr>
                  <w:r w:rsidRPr="008643DA">
                    <w:rPr>
                      <w:sz w:val="22"/>
                      <w:szCs w:val="22"/>
                      <w:lang w:val="uk-UA" w:eastAsia="ru-RU"/>
                    </w:rPr>
                    <w:lastRenderedPageBreak/>
                    <w:t>10</w:t>
                  </w:r>
                </w:p>
              </w:tc>
              <w:tc>
                <w:tcPr>
                  <w:tcW w:w="1703" w:type="dxa"/>
                  <w:shd w:val="clear" w:color="auto" w:fill="auto"/>
                </w:tcPr>
                <w:p w:rsidR="00742A64" w:rsidRPr="00DC548F" w:rsidRDefault="00742A64" w:rsidP="00DC548F">
                  <w:pPr>
                    <w:pStyle w:val="a3"/>
                    <w:shd w:val="clear" w:color="auto" w:fill="auto"/>
                    <w:spacing w:line="240" w:lineRule="auto"/>
                    <w:ind w:right="-108"/>
                    <w:rPr>
                      <w:sz w:val="20"/>
                      <w:szCs w:val="20"/>
                      <w:lang w:val="uk-UA" w:eastAsia="ru-RU"/>
                    </w:rPr>
                  </w:pPr>
                  <w:r w:rsidRPr="00DC548F">
                    <w:rPr>
                      <w:sz w:val="20"/>
                      <w:szCs w:val="20"/>
                      <w:lang w:val="uk-UA" w:eastAsia="ru-RU"/>
                    </w:rPr>
                    <w:t>Процедури</w:t>
                  </w:r>
                </w:p>
                <w:p w:rsidR="00742A64" w:rsidRPr="00DC548F" w:rsidRDefault="00742A64" w:rsidP="00DC548F">
                  <w:pPr>
                    <w:pStyle w:val="a3"/>
                    <w:shd w:val="clear" w:color="auto" w:fill="auto"/>
                    <w:spacing w:line="240" w:lineRule="auto"/>
                    <w:ind w:right="-108"/>
                    <w:rPr>
                      <w:sz w:val="20"/>
                      <w:szCs w:val="20"/>
                      <w:lang w:val="uk-UA" w:eastAsia="ru-RU"/>
                    </w:rPr>
                  </w:pPr>
                  <w:r w:rsidRPr="00DC548F">
                    <w:rPr>
                      <w:sz w:val="20"/>
                      <w:szCs w:val="20"/>
                      <w:lang w:val="uk-UA" w:eastAsia="ru-RU"/>
                    </w:rPr>
                    <w:t>організації</w:t>
                  </w:r>
                </w:p>
                <w:p w:rsidR="00742A64" w:rsidRPr="00DC548F" w:rsidRDefault="00742A64" w:rsidP="00DC548F">
                  <w:pPr>
                    <w:pStyle w:val="a3"/>
                    <w:shd w:val="clear" w:color="auto" w:fill="auto"/>
                    <w:spacing w:line="240" w:lineRule="auto"/>
                    <w:ind w:right="-108"/>
                    <w:rPr>
                      <w:sz w:val="20"/>
                      <w:szCs w:val="20"/>
                      <w:lang w:val="uk-UA" w:eastAsia="ru-RU"/>
                    </w:rPr>
                  </w:pPr>
                  <w:r w:rsidRPr="00DC548F">
                    <w:rPr>
                      <w:sz w:val="20"/>
                      <w:szCs w:val="20"/>
                      <w:lang w:val="uk-UA" w:eastAsia="ru-RU"/>
                    </w:rPr>
                    <w:t>виконання вимог</w:t>
                  </w:r>
                </w:p>
                <w:p w:rsidR="00742A64" w:rsidRPr="00DC548F" w:rsidRDefault="00742A64" w:rsidP="00DC548F">
                  <w:pPr>
                    <w:pStyle w:val="a3"/>
                    <w:shd w:val="clear" w:color="auto" w:fill="auto"/>
                    <w:spacing w:line="240" w:lineRule="auto"/>
                    <w:ind w:right="-108"/>
                    <w:rPr>
                      <w:sz w:val="20"/>
                      <w:szCs w:val="20"/>
                      <w:lang w:val="uk-UA" w:eastAsia="ru-RU"/>
                    </w:rPr>
                  </w:pPr>
                  <w:r w:rsidRPr="00DC548F">
                    <w:rPr>
                      <w:sz w:val="20"/>
                      <w:szCs w:val="20"/>
                      <w:lang w:val="uk-UA" w:eastAsia="ru-RU"/>
                    </w:rPr>
                    <w:t>регулювання:</w:t>
                  </w:r>
                </w:p>
                <w:p w:rsidR="00742A64" w:rsidRPr="00DC548F" w:rsidRDefault="00742A64" w:rsidP="00DC548F">
                  <w:pPr>
                    <w:pStyle w:val="a3"/>
                    <w:shd w:val="clear" w:color="auto" w:fill="auto"/>
                    <w:spacing w:line="240" w:lineRule="auto"/>
                    <w:ind w:right="-108"/>
                    <w:rPr>
                      <w:sz w:val="20"/>
                      <w:szCs w:val="20"/>
                      <w:lang w:val="uk-UA" w:eastAsia="ru-RU"/>
                    </w:rPr>
                  </w:pPr>
                  <w:r w:rsidRPr="00DC548F">
                    <w:rPr>
                      <w:sz w:val="20"/>
                      <w:szCs w:val="20"/>
                      <w:lang w:val="uk-UA" w:eastAsia="ru-RU"/>
                    </w:rPr>
                    <w:t>Внесення змін до</w:t>
                  </w:r>
                </w:p>
                <w:p w:rsidR="00742A64" w:rsidRPr="00DC548F" w:rsidRDefault="00742A64" w:rsidP="00DC548F">
                  <w:pPr>
                    <w:pStyle w:val="a3"/>
                    <w:shd w:val="clear" w:color="auto" w:fill="auto"/>
                    <w:spacing w:line="240" w:lineRule="auto"/>
                    <w:ind w:right="-108"/>
                    <w:rPr>
                      <w:sz w:val="20"/>
                      <w:szCs w:val="20"/>
                      <w:lang w:val="uk-UA" w:eastAsia="ru-RU"/>
                    </w:rPr>
                  </w:pPr>
                  <w:r w:rsidRPr="00DC548F">
                    <w:rPr>
                      <w:sz w:val="20"/>
                      <w:szCs w:val="20"/>
                      <w:lang w:val="uk-UA" w:eastAsia="ru-RU"/>
                    </w:rPr>
                    <w:t>внутрішніх процедур</w:t>
                  </w:r>
                </w:p>
                <w:p w:rsidR="00742A64" w:rsidRPr="00DC548F" w:rsidRDefault="00742A64" w:rsidP="00DC548F">
                  <w:pPr>
                    <w:pStyle w:val="a3"/>
                    <w:shd w:val="clear" w:color="auto" w:fill="auto"/>
                    <w:spacing w:line="240" w:lineRule="auto"/>
                    <w:ind w:right="-108"/>
                    <w:rPr>
                      <w:sz w:val="20"/>
                      <w:szCs w:val="20"/>
                      <w:lang w:val="uk-UA" w:eastAsia="ru-RU"/>
                    </w:rPr>
                  </w:pPr>
                  <w:r w:rsidRPr="00DC548F">
                    <w:rPr>
                      <w:sz w:val="20"/>
                      <w:szCs w:val="20"/>
                      <w:lang w:val="uk-UA" w:eastAsia="ru-RU"/>
                    </w:rPr>
                    <w:t>обліку та звітності</w:t>
                  </w:r>
                </w:p>
              </w:tc>
              <w:tc>
                <w:tcPr>
                  <w:tcW w:w="1134" w:type="dxa"/>
                  <w:shd w:val="clear" w:color="auto" w:fill="auto"/>
                </w:tcPr>
                <w:p w:rsidR="00742A64" w:rsidRPr="00DC548F" w:rsidRDefault="00742A64" w:rsidP="008544F9">
                  <w:pPr>
                    <w:widowControl/>
                    <w:jc w:val="both"/>
                    <w:rPr>
                      <w:rFonts w:ascii="Times New Roman" w:eastAsia="Times New Roman" w:hAnsi="Times New Roman" w:cs="Times New Roman"/>
                      <w:color w:val="auto"/>
                      <w:sz w:val="20"/>
                      <w:szCs w:val="20"/>
                      <w:lang w:eastAsia="ru-RU" w:bidi="ar-SA"/>
                    </w:rPr>
                  </w:pPr>
                  <w:r>
                    <w:rPr>
                      <w:rFonts w:ascii="Times New Roman" w:eastAsia="Times New Roman" w:hAnsi="Times New Roman" w:cs="Times New Roman"/>
                      <w:color w:val="auto"/>
                      <w:sz w:val="20"/>
                      <w:szCs w:val="20"/>
                      <w:lang w:eastAsia="ru-RU" w:bidi="ar-SA"/>
                    </w:rPr>
                    <w:t xml:space="preserve">1год. </w:t>
                  </w:r>
                  <w:r w:rsidR="00E66650">
                    <w:rPr>
                      <w:rFonts w:ascii="Times New Roman" w:eastAsia="Times New Roman" w:hAnsi="Times New Roman" w:cs="Times New Roman"/>
                      <w:color w:val="auto"/>
                      <w:sz w:val="20"/>
                      <w:szCs w:val="20"/>
                      <w:lang w:eastAsia="ru-RU" w:bidi="ar-SA"/>
                    </w:rPr>
                    <w:t>48,0</w:t>
                  </w:r>
                  <w:r w:rsidRPr="00DC548F">
                    <w:rPr>
                      <w:rFonts w:ascii="Times New Roman" w:eastAsia="Times New Roman" w:hAnsi="Times New Roman" w:cs="Times New Roman"/>
                      <w:color w:val="auto"/>
                      <w:sz w:val="20"/>
                      <w:szCs w:val="20"/>
                      <w:lang w:eastAsia="ru-RU" w:bidi="ar-SA"/>
                    </w:rPr>
                    <w:t xml:space="preserve">грн= </w:t>
                  </w:r>
                  <w:r w:rsidR="00E66650">
                    <w:rPr>
                      <w:rFonts w:ascii="Times New Roman" w:eastAsia="Times New Roman" w:hAnsi="Times New Roman" w:cs="Times New Roman"/>
                      <w:color w:val="auto"/>
                      <w:sz w:val="20"/>
                      <w:szCs w:val="20"/>
                      <w:lang w:eastAsia="ru-RU" w:bidi="ar-SA"/>
                    </w:rPr>
                    <w:t>48,0</w:t>
                  </w:r>
                  <w:r w:rsidRPr="00DC548F">
                    <w:rPr>
                      <w:rFonts w:ascii="Times New Roman" w:eastAsia="Times New Roman" w:hAnsi="Times New Roman" w:cs="Times New Roman"/>
                      <w:color w:val="auto"/>
                      <w:sz w:val="20"/>
                      <w:szCs w:val="20"/>
                      <w:lang w:eastAsia="ru-RU" w:bidi="ar-SA"/>
                    </w:rPr>
                    <w:t xml:space="preserve"> грн.</w:t>
                  </w:r>
                </w:p>
              </w:tc>
              <w:tc>
                <w:tcPr>
                  <w:tcW w:w="1134" w:type="dxa"/>
                </w:tcPr>
                <w:p w:rsidR="00742A64" w:rsidRPr="00DC548F" w:rsidRDefault="00742A64" w:rsidP="00E73723">
                  <w:pPr>
                    <w:widowControl/>
                    <w:jc w:val="both"/>
                    <w:rPr>
                      <w:rFonts w:ascii="Times New Roman" w:eastAsia="Times New Roman" w:hAnsi="Times New Roman" w:cs="Times New Roman"/>
                      <w:color w:val="auto"/>
                      <w:sz w:val="20"/>
                      <w:szCs w:val="20"/>
                      <w:lang w:eastAsia="ru-RU" w:bidi="ar-SA"/>
                    </w:rPr>
                  </w:pPr>
                  <w:r w:rsidRPr="00DC548F">
                    <w:rPr>
                      <w:rFonts w:ascii="Times New Roman" w:eastAsia="Times New Roman" w:hAnsi="Times New Roman" w:cs="Times New Roman"/>
                      <w:color w:val="auto"/>
                      <w:sz w:val="20"/>
                      <w:szCs w:val="20"/>
                      <w:lang w:eastAsia="ru-RU" w:bidi="ar-SA"/>
                    </w:rPr>
                    <w:t xml:space="preserve">1год.* </w:t>
                  </w:r>
                  <w:r w:rsidR="00E73723">
                    <w:rPr>
                      <w:rFonts w:ascii="Times New Roman" w:eastAsia="Times New Roman" w:hAnsi="Times New Roman" w:cs="Times New Roman"/>
                      <w:color w:val="auto"/>
                      <w:sz w:val="20"/>
                      <w:szCs w:val="20"/>
                      <w:lang w:eastAsia="ru-RU" w:bidi="ar-SA"/>
                    </w:rPr>
                    <w:t>50,22</w:t>
                  </w:r>
                  <w:r w:rsidRPr="00DC548F">
                    <w:rPr>
                      <w:rFonts w:ascii="Times New Roman" w:eastAsia="Times New Roman" w:hAnsi="Times New Roman" w:cs="Times New Roman"/>
                      <w:color w:val="auto"/>
                      <w:sz w:val="20"/>
                      <w:szCs w:val="20"/>
                      <w:lang w:eastAsia="ru-RU" w:bidi="ar-SA"/>
                    </w:rPr>
                    <w:t xml:space="preserve">грн= </w:t>
                  </w:r>
                  <w:r w:rsidR="00E73723">
                    <w:rPr>
                      <w:rFonts w:ascii="Times New Roman" w:eastAsia="Times New Roman" w:hAnsi="Times New Roman" w:cs="Times New Roman"/>
                      <w:color w:val="auto"/>
                      <w:sz w:val="20"/>
                      <w:szCs w:val="20"/>
                      <w:lang w:eastAsia="ru-RU" w:bidi="ar-SA"/>
                    </w:rPr>
                    <w:t>50,22</w:t>
                  </w:r>
                  <w:r w:rsidRPr="00DC548F">
                    <w:rPr>
                      <w:rFonts w:ascii="Times New Roman" w:eastAsia="Times New Roman" w:hAnsi="Times New Roman" w:cs="Times New Roman"/>
                      <w:color w:val="auto"/>
                      <w:sz w:val="20"/>
                      <w:szCs w:val="20"/>
                      <w:lang w:eastAsia="ru-RU" w:bidi="ar-SA"/>
                    </w:rPr>
                    <w:t xml:space="preserve"> грн.</w:t>
                  </w:r>
                </w:p>
              </w:tc>
              <w:tc>
                <w:tcPr>
                  <w:tcW w:w="1134" w:type="dxa"/>
                </w:tcPr>
                <w:p w:rsidR="00742A64" w:rsidRPr="00DC548F" w:rsidRDefault="00742A64" w:rsidP="00047DE5">
                  <w:pPr>
                    <w:rPr>
                      <w:sz w:val="20"/>
                      <w:szCs w:val="20"/>
                    </w:rPr>
                  </w:pPr>
                  <w:r w:rsidRPr="00DC548F">
                    <w:rPr>
                      <w:rFonts w:ascii="Times New Roman" w:eastAsia="Times New Roman" w:hAnsi="Times New Roman" w:cs="Times New Roman"/>
                      <w:color w:val="auto"/>
                      <w:sz w:val="20"/>
                      <w:szCs w:val="20"/>
                      <w:lang w:eastAsia="ru-RU" w:bidi="ar-SA"/>
                    </w:rPr>
                    <w:t xml:space="preserve">1год.* </w:t>
                  </w:r>
                  <w:r w:rsidR="00047DE5">
                    <w:rPr>
                      <w:rFonts w:ascii="Times New Roman" w:eastAsia="Times New Roman" w:hAnsi="Times New Roman" w:cs="Times New Roman"/>
                      <w:color w:val="auto"/>
                      <w:sz w:val="20"/>
                      <w:szCs w:val="20"/>
                      <w:lang w:eastAsia="ru-RU" w:bidi="ar-SA"/>
                    </w:rPr>
                    <w:t>53,73</w:t>
                  </w:r>
                  <w:r w:rsidRPr="00DC548F">
                    <w:rPr>
                      <w:rFonts w:ascii="Times New Roman" w:eastAsia="Times New Roman" w:hAnsi="Times New Roman" w:cs="Times New Roman"/>
                      <w:color w:val="auto"/>
                      <w:sz w:val="20"/>
                      <w:szCs w:val="20"/>
                      <w:lang w:eastAsia="ru-RU" w:bidi="ar-SA"/>
                    </w:rPr>
                    <w:t xml:space="preserve">грн= </w:t>
                  </w:r>
                  <w:r w:rsidR="00047DE5">
                    <w:rPr>
                      <w:rFonts w:ascii="Times New Roman" w:eastAsia="Times New Roman" w:hAnsi="Times New Roman" w:cs="Times New Roman"/>
                      <w:color w:val="auto"/>
                      <w:sz w:val="20"/>
                      <w:szCs w:val="20"/>
                      <w:lang w:eastAsia="ru-RU" w:bidi="ar-SA"/>
                    </w:rPr>
                    <w:t>53,73</w:t>
                  </w:r>
                  <w:r w:rsidRPr="00DC548F">
                    <w:rPr>
                      <w:rFonts w:ascii="Times New Roman" w:eastAsia="Times New Roman" w:hAnsi="Times New Roman" w:cs="Times New Roman"/>
                      <w:color w:val="auto"/>
                      <w:sz w:val="20"/>
                      <w:szCs w:val="20"/>
                      <w:lang w:eastAsia="ru-RU" w:bidi="ar-SA"/>
                    </w:rPr>
                    <w:t xml:space="preserve"> грн.</w:t>
                  </w:r>
                </w:p>
              </w:tc>
              <w:tc>
                <w:tcPr>
                  <w:tcW w:w="1134" w:type="dxa"/>
                </w:tcPr>
                <w:p w:rsidR="00742A64" w:rsidRPr="00DC548F" w:rsidRDefault="00CB76FE" w:rsidP="00DC548F">
                  <w:pPr>
                    <w:rPr>
                      <w:sz w:val="20"/>
                      <w:szCs w:val="20"/>
                    </w:rPr>
                  </w:pPr>
                  <w:r w:rsidRPr="00CB76FE">
                    <w:rPr>
                      <w:rFonts w:ascii="Times New Roman" w:eastAsia="Times New Roman" w:hAnsi="Times New Roman" w:cs="Times New Roman"/>
                      <w:color w:val="auto"/>
                      <w:sz w:val="20"/>
                      <w:szCs w:val="20"/>
                      <w:lang w:eastAsia="ru-RU" w:bidi="ar-SA"/>
                    </w:rPr>
                    <w:t xml:space="preserve">1год.* </w:t>
                  </w:r>
                  <w:r>
                    <w:rPr>
                      <w:rFonts w:ascii="Times New Roman" w:eastAsia="Times New Roman" w:hAnsi="Times New Roman" w:cs="Times New Roman"/>
                      <w:color w:val="auto"/>
                      <w:sz w:val="20"/>
                      <w:szCs w:val="20"/>
                      <w:lang w:eastAsia="ru-RU" w:bidi="ar-SA"/>
                    </w:rPr>
                    <w:t>57,50</w:t>
                  </w:r>
                  <w:r w:rsidRPr="00CB76FE">
                    <w:rPr>
                      <w:rFonts w:ascii="Times New Roman" w:eastAsia="Times New Roman" w:hAnsi="Times New Roman" w:cs="Times New Roman"/>
                      <w:color w:val="auto"/>
                      <w:sz w:val="20"/>
                      <w:szCs w:val="20"/>
                      <w:lang w:eastAsia="ru-RU" w:bidi="ar-SA"/>
                    </w:rPr>
                    <w:t xml:space="preserve">грн= </w:t>
                  </w:r>
                  <w:r>
                    <w:rPr>
                      <w:rFonts w:ascii="Times New Roman" w:eastAsia="Times New Roman" w:hAnsi="Times New Roman" w:cs="Times New Roman"/>
                      <w:color w:val="auto"/>
                      <w:sz w:val="20"/>
                      <w:szCs w:val="20"/>
                      <w:lang w:eastAsia="ru-RU" w:bidi="ar-SA"/>
                    </w:rPr>
                    <w:t>57,50</w:t>
                  </w:r>
                  <w:r w:rsidRPr="00CB76FE">
                    <w:rPr>
                      <w:rFonts w:ascii="Times New Roman" w:eastAsia="Times New Roman" w:hAnsi="Times New Roman" w:cs="Times New Roman"/>
                      <w:color w:val="auto"/>
                      <w:sz w:val="20"/>
                      <w:szCs w:val="20"/>
                      <w:lang w:eastAsia="ru-RU" w:bidi="ar-SA"/>
                    </w:rPr>
                    <w:t xml:space="preserve"> грн</w:t>
                  </w:r>
                </w:p>
              </w:tc>
              <w:tc>
                <w:tcPr>
                  <w:tcW w:w="1134" w:type="dxa"/>
                </w:tcPr>
                <w:p w:rsidR="00742A64" w:rsidRPr="00DC548F" w:rsidRDefault="00CB76FE" w:rsidP="00DC548F">
                  <w:pPr>
                    <w:rPr>
                      <w:sz w:val="20"/>
                      <w:szCs w:val="20"/>
                    </w:rPr>
                  </w:pPr>
                  <w:r w:rsidRPr="00CB76FE">
                    <w:rPr>
                      <w:rFonts w:ascii="Times New Roman" w:eastAsia="Times New Roman" w:hAnsi="Times New Roman" w:cs="Times New Roman"/>
                      <w:color w:val="auto"/>
                      <w:sz w:val="20"/>
                      <w:szCs w:val="20"/>
                      <w:lang w:eastAsia="ru-RU" w:bidi="ar-SA"/>
                    </w:rPr>
                    <w:t xml:space="preserve">1год.* </w:t>
                  </w:r>
                  <w:r>
                    <w:rPr>
                      <w:rFonts w:ascii="Times New Roman" w:eastAsia="Times New Roman" w:hAnsi="Times New Roman" w:cs="Times New Roman"/>
                      <w:color w:val="auto"/>
                      <w:sz w:val="20"/>
                      <w:szCs w:val="20"/>
                      <w:lang w:eastAsia="ru-RU" w:bidi="ar-SA"/>
                    </w:rPr>
                    <w:t>61</w:t>
                  </w:r>
                  <w:r w:rsidRPr="00CB76FE">
                    <w:rPr>
                      <w:rFonts w:ascii="Times New Roman" w:eastAsia="Times New Roman" w:hAnsi="Times New Roman" w:cs="Times New Roman"/>
                      <w:color w:val="auto"/>
                      <w:sz w:val="20"/>
                      <w:szCs w:val="20"/>
                      <w:lang w:eastAsia="ru-RU" w:bidi="ar-SA"/>
                    </w:rPr>
                    <w:t>,</w:t>
                  </w:r>
                  <w:r>
                    <w:rPr>
                      <w:rFonts w:ascii="Times New Roman" w:eastAsia="Times New Roman" w:hAnsi="Times New Roman" w:cs="Times New Roman"/>
                      <w:color w:val="auto"/>
                      <w:sz w:val="20"/>
                      <w:szCs w:val="20"/>
                      <w:lang w:eastAsia="ru-RU" w:bidi="ar-SA"/>
                    </w:rPr>
                    <w:t>8</w:t>
                  </w:r>
                  <w:r w:rsidRPr="00CB76FE">
                    <w:rPr>
                      <w:rFonts w:ascii="Times New Roman" w:eastAsia="Times New Roman" w:hAnsi="Times New Roman" w:cs="Times New Roman"/>
                      <w:color w:val="auto"/>
                      <w:sz w:val="20"/>
                      <w:szCs w:val="20"/>
                      <w:lang w:eastAsia="ru-RU" w:bidi="ar-SA"/>
                    </w:rPr>
                    <w:t xml:space="preserve">0грн= </w:t>
                  </w:r>
                  <w:r>
                    <w:rPr>
                      <w:rFonts w:ascii="Times New Roman" w:eastAsia="Times New Roman" w:hAnsi="Times New Roman" w:cs="Times New Roman"/>
                      <w:color w:val="auto"/>
                      <w:sz w:val="20"/>
                      <w:szCs w:val="20"/>
                      <w:lang w:eastAsia="ru-RU" w:bidi="ar-SA"/>
                    </w:rPr>
                    <w:t>61</w:t>
                  </w:r>
                  <w:r w:rsidRPr="00CB76FE">
                    <w:rPr>
                      <w:rFonts w:ascii="Times New Roman" w:eastAsia="Times New Roman" w:hAnsi="Times New Roman" w:cs="Times New Roman"/>
                      <w:color w:val="auto"/>
                      <w:sz w:val="20"/>
                      <w:szCs w:val="20"/>
                      <w:lang w:eastAsia="ru-RU" w:bidi="ar-SA"/>
                    </w:rPr>
                    <w:t>,</w:t>
                  </w:r>
                  <w:r>
                    <w:rPr>
                      <w:rFonts w:ascii="Times New Roman" w:eastAsia="Times New Roman" w:hAnsi="Times New Roman" w:cs="Times New Roman"/>
                      <w:color w:val="auto"/>
                      <w:sz w:val="20"/>
                      <w:szCs w:val="20"/>
                      <w:lang w:eastAsia="ru-RU" w:bidi="ar-SA"/>
                    </w:rPr>
                    <w:t>8</w:t>
                  </w:r>
                  <w:r w:rsidRPr="00CB76FE">
                    <w:rPr>
                      <w:rFonts w:ascii="Times New Roman" w:eastAsia="Times New Roman" w:hAnsi="Times New Roman" w:cs="Times New Roman"/>
                      <w:color w:val="auto"/>
                      <w:sz w:val="20"/>
                      <w:szCs w:val="20"/>
                      <w:lang w:eastAsia="ru-RU" w:bidi="ar-SA"/>
                    </w:rPr>
                    <w:t>0 грн</w:t>
                  </w:r>
                </w:p>
              </w:tc>
              <w:tc>
                <w:tcPr>
                  <w:tcW w:w="1985" w:type="dxa"/>
                  <w:shd w:val="clear" w:color="auto" w:fill="auto"/>
                </w:tcPr>
                <w:p w:rsidR="00742A64" w:rsidRDefault="00742A64" w:rsidP="00DC548F"/>
              </w:tc>
            </w:tr>
            <w:tr w:rsidR="00513DE7" w:rsidRPr="00A06718" w:rsidTr="00DA7B73">
              <w:tc>
                <w:tcPr>
                  <w:tcW w:w="560" w:type="dxa"/>
                  <w:shd w:val="clear" w:color="auto" w:fill="auto"/>
                </w:tcPr>
                <w:p w:rsidR="00513DE7" w:rsidRPr="008643DA" w:rsidRDefault="00513DE7" w:rsidP="008643DA">
                  <w:pPr>
                    <w:pStyle w:val="a3"/>
                    <w:shd w:val="clear" w:color="auto" w:fill="auto"/>
                    <w:spacing w:line="240" w:lineRule="auto"/>
                    <w:ind w:left="-404" w:right="-401"/>
                    <w:jc w:val="center"/>
                    <w:rPr>
                      <w:sz w:val="22"/>
                      <w:szCs w:val="22"/>
                      <w:lang w:val="uk-UA" w:eastAsia="ru-RU"/>
                    </w:rPr>
                  </w:pPr>
                  <w:r w:rsidRPr="008643DA">
                    <w:rPr>
                      <w:sz w:val="22"/>
                      <w:szCs w:val="22"/>
                      <w:lang w:val="uk-UA" w:eastAsia="ru-RU"/>
                    </w:rPr>
                    <w:t>11</w:t>
                  </w:r>
                </w:p>
              </w:tc>
              <w:tc>
                <w:tcPr>
                  <w:tcW w:w="1703" w:type="dxa"/>
                  <w:shd w:val="clear" w:color="auto" w:fill="auto"/>
                </w:tcPr>
                <w:p w:rsidR="00513DE7" w:rsidRPr="00DC548F" w:rsidRDefault="00513DE7" w:rsidP="00DC548F">
                  <w:pPr>
                    <w:pStyle w:val="a3"/>
                    <w:shd w:val="clear" w:color="auto" w:fill="auto"/>
                    <w:spacing w:line="240" w:lineRule="auto"/>
                    <w:ind w:right="-108"/>
                    <w:rPr>
                      <w:sz w:val="20"/>
                      <w:szCs w:val="20"/>
                      <w:lang w:eastAsia="ru-RU"/>
                    </w:rPr>
                  </w:pPr>
                  <w:r w:rsidRPr="00DC548F">
                    <w:rPr>
                      <w:sz w:val="20"/>
                      <w:szCs w:val="20"/>
                      <w:lang w:val="uk-UA" w:eastAsia="ru-RU"/>
                    </w:rPr>
                    <w:t>Процедури</w:t>
                  </w:r>
                </w:p>
                <w:p w:rsidR="00513DE7" w:rsidRPr="00DC548F" w:rsidRDefault="00513DE7" w:rsidP="00DC548F">
                  <w:pPr>
                    <w:pStyle w:val="a3"/>
                    <w:shd w:val="clear" w:color="auto" w:fill="auto"/>
                    <w:spacing w:line="240" w:lineRule="auto"/>
                    <w:ind w:right="-108"/>
                    <w:rPr>
                      <w:sz w:val="20"/>
                      <w:szCs w:val="20"/>
                      <w:lang w:eastAsia="ru-RU"/>
                    </w:rPr>
                  </w:pPr>
                  <w:r w:rsidRPr="00DC548F">
                    <w:rPr>
                      <w:sz w:val="20"/>
                      <w:szCs w:val="20"/>
                      <w:lang w:val="uk-UA" w:eastAsia="ru-RU"/>
                    </w:rPr>
                    <w:t>офіційного</w:t>
                  </w:r>
                </w:p>
                <w:p w:rsidR="00513DE7" w:rsidRPr="00DC548F" w:rsidRDefault="00513DE7" w:rsidP="00DC548F">
                  <w:pPr>
                    <w:pStyle w:val="a3"/>
                    <w:shd w:val="clear" w:color="auto" w:fill="auto"/>
                    <w:spacing w:line="240" w:lineRule="auto"/>
                    <w:ind w:right="-108"/>
                    <w:rPr>
                      <w:sz w:val="20"/>
                      <w:szCs w:val="20"/>
                      <w:lang w:val="uk-UA" w:eastAsia="ru-RU"/>
                    </w:rPr>
                  </w:pPr>
                  <w:r w:rsidRPr="00DC548F">
                    <w:rPr>
                      <w:sz w:val="20"/>
                      <w:szCs w:val="20"/>
                      <w:lang w:val="uk-UA" w:eastAsia="ru-RU"/>
                    </w:rPr>
                    <w:t>звітування</w:t>
                  </w:r>
                </w:p>
              </w:tc>
              <w:tc>
                <w:tcPr>
                  <w:tcW w:w="1134" w:type="dxa"/>
                  <w:shd w:val="clear" w:color="auto" w:fill="auto"/>
                </w:tcPr>
                <w:p w:rsidR="00513DE7" w:rsidRPr="00A06718" w:rsidRDefault="00513DE7" w:rsidP="008643DA">
                  <w:pPr>
                    <w:pStyle w:val="a3"/>
                    <w:shd w:val="clear" w:color="auto" w:fill="auto"/>
                    <w:spacing w:line="240" w:lineRule="auto"/>
                    <w:ind w:left="-101" w:right="-31" w:firstLine="101"/>
                    <w:jc w:val="center"/>
                    <w:rPr>
                      <w:sz w:val="24"/>
                      <w:szCs w:val="24"/>
                      <w:lang w:val="uk-UA" w:eastAsia="ru-RU"/>
                    </w:rPr>
                  </w:pPr>
                  <w:r w:rsidRPr="00A06718">
                    <w:rPr>
                      <w:sz w:val="24"/>
                      <w:szCs w:val="24"/>
                      <w:lang w:val="uk-UA" w:eastAsia="ru-RU"/>
                    </w:rPr>
                    <w:t>0,0</w:t>
                  </w:r>
                </w:p>
              </w:tc>
              <w:tc>
                <w:tcPr>
                  <w:tcW w:w="1134" w:type="dxa"/>
                </w:tcPr>
                <w:p w:rsidR="00513DE7" w:rsidRPr="00DE5863" w:rsidRDefault="00513DE7" w:rsidP="008643DA">
                  <w:pPr>
                    <w:widowControl/>
                    <w:ind w:left="-101" w:right="-31" w:firstLine="101"/>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tc>
              <w:tc>
                <w:tcPr>
                  <w:tcW w:w="1134" w:type="dxa"/>
                </w:tcPr>
                <w:p w:rsidR="00513DE7" w:rsidRPr="00DE5863" w:rsidRDefault="00513DE7" w:rsidP="008643DA">
                  <w:pPr>
                    <w:widowControl/>
                    <w:ind w:left="-101" w:right="-31" w:firstLine="101"/>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tc>
              <w:tc>
                <w:tcPr>
                  <w:tcW w:w="1134" w:type="dxa"/>
                </w:tcPr>
                <w:p w:rsidR="00513DE7" w:rsidRPr="00DE5863" w:rsidRDefault="00513DE7" w:rsidP="008643DA">
                  <w:pPr>
                    <w:widowControl/>
                    <w:ind w:left="-101" w:right="-31" w:firstLine="101"/>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tc>
              <w:tc>
                <w:tcPr>
                  <w:tcW w:w="1134" w:type="dxa"/>
                </w:tcPr>
                <w:p w:rsidR="00513DE7" w:rsidRPr="00DE5863" w:rsidRDefault="00513DE7" w:rsidP="008643DA">
                  <w:pPr>
                    <w:widowControl/>
                    <w:ind w:left="-101" w:right="-31" w:firstLine="101"/>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tc>
              <w:tc>
                <w:tcPr>
                  <w:tcW w:w="1985" w:type="dxa"/>
                  <w:shd w:val="clear" w:color="auto" w:fill="auto"/>
                </w:tcPr>
                <w:p w:rsidR="00513DE7" w:rsidRPr="00A06718" w:rsidRDefault="00513DE7" w:rsidP="00DC548F">
                  <w:pPr>
                    <w:pStyle w:val="a3"/>
                    <w:shd w:val="clear" w:color="auto" w:fill="auto"/>
                    <w:spacing w:line="240" w:lineRule="auto"/>
                    <w:ind w:left="-142" w:right="-249" w:firstLine="284"/>
                    <w:jc w:val="both"/>
                    <w:rPr>
                      <w:sz w:val="24"/>
                      <w:szCs w:val="24"/>
                      <w:lang w:val="uk-UA" w:eastAsia="ru-RU"/>
                    </w:rPr>
                  </w:pPr>
                </w:p>
              </w:tc>
            </w:tr>
            <w:tr w:rsidR="00513DE7" w:rsidRPr="00A06718" w:rsidTr="008643DA">
              <w:trPr>
                <w:trHeight w:val="870"/>
              </w:trPr>
              <w:tc>
                <w:tcPr>
                  <w:tcW w:w="560" w:type="dxa"/>
                  <w:shd w:val="clear" w:color="auto" w:fill="auto"/>
                </w:tcPr>
                <w:p w:rsidR="00513DE7" w:rsidRPr="008643DA" w:rsidRDefault="00513DE7" w:rsidP="008643DA">
                  <w:pPr>
                    <w:pStyle w:val="a3"/>
                    <w:shd w:val="clear" w:color="auto" w:fill="auto"/>
                    <w:spacing w:line="240" w:lineRule="auto"/>
                    <w:ind w:left="-404" w:right="-401"/>
                    <w:jc w:val="center"/>
                    <w:rPr>
                      <w:sz w:val="22"/>
                      <w:szCs w:val="22"/>
                      <w:lang w:val="uk-UA" w:eastAsia="ru-RU"/>
                    </w:rPr>
                  </w:pPr>
                  <w:r w:rsidRPr="008643DA">
                    <w:rPr>
                      <w:sz w:val="22"/>
                      <w:szCs w:val="22"/>
                      <w:lang w:val="uk-UA" w:eastAsia="ru-RU"/>
                    </w:rPr>
                    <w:t>12</w:t>
                  </w:r>
                </w:p>
              </w:tc>
              <w:tc>
                <w:tcPr>
                  <w:tcW w:w="1703" w:type="dxa"/>
                  <w:shd w:val="clear" w:color="auto" w:fill="auto"/>
                </w:tcPr>
                <w:p w:rsidR="00513DE7" w:rsidRPr="00DC548F" w:rsidRDefault="00513DE7" w:rsidP="00DC548F">
                  <w:pPr>
                    <w:pStyle w:val="a3"/>
                    <w:shd w:val="clear" w:color="auto" w:fill="auto"/>
                    <w:spacing w:line="240" w:lineRule="auto"/>
                    <w:ind w:right="-108"/>
                    <w:rPr>
                      <w:sz w:val="20"/>
                      <w:szCs w:val="20"/>
                      <w:lang w:eastAsia="ru-RU"/>
                    </w:rPr>
                  </w:pPr>
                  <w:r w:rsidRPr="00DC548F">
                    <w:rPr>
                      <w:sz w:val="20"/>
                      <w:szCs w:val="20"/>
                      <w:lang w:val="uk-UA" w:eastAsia="ru-RU"/>
                    </w:rPr>
                    <w:t>Процедури</w:t>
                  </w:r>
                  <w:r w:rsidRPr="00DC548F">
                    <w:rPr>
                      <w:sz w:val="20"/>
                      <w:szCs w:val="20"/>
                      <w:lang w:eastAsia="ru-RU"/>
                    </w:rPr>
                    <w:t xml:space="preserve"> </w:t>
                  </w:r>
                  <w:r w:rsidRPr="00DC548F">
                    <w:rPr>
                      <w:sz w:val="20"/>
                      <w:szCs w:val="20"/>
                      <w:lang w:val="uk-UA" w:eastAsia="ru-RU"/>
                    </w:rPr>
                    <w:t>щодо</w:t>
                  </w:r>
                </w:p>
                <w:p w:rsidR="00513DE7" w:rsidRPr="00DC548F" w:rsidRDefault="00513DE7" w:rsidP="00DC548F">
                  <w:pPr>
                    <w:pStyle w:val="a3"/>
                    <w:shd w:val="clear" w:color="auto" w:fill="auto"/>
                    <w:spacing w:line="240" w:lineRule="auto"/>
                    <w:ind w:right="-108"/>
                    <w:rPr>
                      <w:sz w:val="20"/>
                      <w:szCs w:val="20"/>
                      <w:lang w:eastAsia="ru-RU"/>
                    </w:rPr>
                  </w:pPr>
                  <w:r w:rsidRPr="00DC548F">
                    <w:rPr>
                      <w:sz w:val="20"/>
                      <w:szCs w:val="20"/>
                      <w:lang w:val="uk-UA" w:eastAsia="ru-RU"/>
                    </w:rPr>
                    <w:t>забезпечення</w:t>
                  </w:r>
                </w:p>
                <w:p w:rsidR="00513DE7" w:rsidRPr="00DC548F" w:rsidRDefault="00513DE7" w:rsidP="00DC548F">
                  <w:pPr>
                    <w:pStyle w:val="a3"/>
                    <w:shd w:val="clear" w:color="auto" w:fill="auto"/>
                    <w:spacing w:line="240" w:lineRule="auto"/>
                    <w:ind w:right="-108"/>
                    <w:rPr>
                      <w:sz w:val="20"/>
                      <w:szCs w:val="20"/>
                      <w:lang w:val="uk-UA" w:eastAsia="ru-RU"/>
                    </w:rPr>
                  </w:pPr>
                  <w:r w:rsidRPr="00DC548F">
                    <w:rPr>
                      <w:sz w:val="20"/>
                      <w:szCs w:val="20"/>
                      <w:lang w:val="uk-UA" w:eastAsia="ru-RU"/>
                    </w:rPr>
                    <w:t>процесу</w:t>
                  </w:r>
                  <w:r w:rsidRPr="00DC548F">
                    <w:rPr>
                      <w:sz w:val="20"/>
                      <w:szCs w:val="20"/>
                      <w:lang w:eastAsia="ru-RU"/>
                    </w:rPr>
                    <w:t xml:space="preserve"> </w:t>
                  </w:r>
                  <w:r w:rsidRPr="00DC548F">
                    <w:rPr>
                      <w:sz w:val="20"/>
                      <w:szCs w:val="20"/>
                      <w:lang w:val="uk-UA" w:eastAsia="ru-RU"/>
                    </w:rPr>
                    <w:t>перевірок</w:t>
                  </w:r>
                </w:p>
              </w:tc>
              <w:tc>
                <w:tcPr>
                  <w:tcW w:w="1134" w:type="dxa"/>
                  <w:shd w:val="clear" w:color="auto" w:fill="auto"/>
                </w:tcPr>
                <w:p w:rsidR="00513DE7" w:rsidRPr="00A06718" w:rsidRDefault="00513DE7" w:rsidP="008643DA">
                  <w:pPr>
                    <w:pStyle w:val="a3"/>
                    <w:shd w:val="clear" w:color="auto" w:fill="auto"/>
                    <w:spacing w:line="240" w:lineRule="auto"/>
                    <w:ind w:left="-101" w:right="-31" w:firstLine="101"/>
                    <w:jc w:val="center"/>
                    <w:rPr>
                      <w:sz w:val="24"/>
                      <w:szCs w:val="24"/>
                      <w:lang w:val="uk-UA" w:eastAsia="ru-RU"/>
                    </w:rPr>
                  </w:pPr>
                  <w:r w:rsidRPr="00A06718">
                    <w:rPr>
                      <w:sz w:val="24"/>
                      <w:szCs w:val="24"/>
                      <w:lang w:val="uk-UA" w:eastAsia="ru-RU"/>
                    </w:rPr>
                    <w:t>0,0</w:t>
                  </w:r>
                </w:p>
              </w:tc>
              <w:tc>
                <w:tcPr>
                  <w:tcW w:w="1134" w:type="dxa"/>
                </w:tcPr>
                <w:p w:rsidR="00513DE7" w:rsidRPr="00DE5863" w:rsidRDefault="00513DE7" w:rsidP="008643DA">
                  <w:pPr>
                    <w:widowControl/>
                    <w:ind w:left="-101" w:right="-31" w:firstLine="101"/>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tc>
              <w:tc>
                <w:tcPr>
                  <w:tcW w:w="1134" w:type="dxa"/>
                </w:tcPr>
                <w:p w:rsidR="00513DE7" w:rsidRPr="00DE5863" w:rsidRDefault="00513DE7" w:rsidP="008643DA">
                  <w:pPr>
                    <w:widowControl/>
                    <w:ind w:left="-101" w:right="-31" w:firstLine="101"/>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tc>
              <w:tc>
                <w:tcPr>
                  <w:tcW w:w="1134" w:type="dxa"/>
                </w:tcPr>
                <w:p w:rsidR="00513DE7" w:rsidRPr="00DE5863" w:rsidRDefault="00513DE7" w:rsidP="008643DA">
                  <w:pPr>
                    <w:widowControl/>
                    <w:ind w:left="-101" w:right="-31" w:firstLine="101"/>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tc>
              <w:tc>
                <w:tcPr>
                  <w:tcW w:w="1134" w:type="dxa"/>
                </w:tcPr>
                <w:p w:rsidR="00513DE7" w:rsidRPr="00DE5863" w:rsidRDefault="00513DE7" w:rsidP="008643DA">
                  <w:pPr>
                    <w:widowControl/>
                    <w:ind w:left="-101" w:right="-31" w:firstLine="101"/>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tc>
              <w:tc>
                <w:tcPr>
                  <w:tcW w:w="1985" w:type="dxa"/>
                  <w:shd w:val="clear" w:color="auto" w:fill="auto"/>
                </w:tcPr>
                <w:p w:rsidR="00513DE7" w:rsidRPr="00A06718" w:rsidRDefault="00513DE7" w:rsidP="00DC548F">
                  <w:pPr>
                    <w:pStyle w:val="a3"/>
                    <w:shd w:val="clear" w:color="auto" w:fill="auto"/>
                    <w:spacing w:line="240" w:lineRule="auto"/>
                    <w:ind w:left="-142" w:right="39" w:firstLine="284"/>
                    <w:jc w:val="both"/>
                    <w:rPr>
                      <w:sz w:val="24"/>
                      <w:szCs w:val="24"/>
                      <w:lang w:val="uk-UA" w:eastAsia="ru-RU"/>
                    </w:rPr>
                  </w:pPr>
                </w:p>
              </w:tc>
            </w:tr>
            <w:tr w:rsidR="00513DE7" w:rsidRPr="00A06718" w:rsidTr="004271D2">
              <w:trPr>
                <w:trHeight w:val="415"/>
              </w:trPr>
              <w:tc>
                <w:tcPr>
                  <w:tcW w:w="560" w:type="dxa"/>
                  <w:shd w:val="clear" w:color="auto" w:fill="auto"/>
                </w:tcPr>
                <w:p w:rsidR="00513DE7" w:rsidRPr="008643DA" w:rsidRDefault="00513DE7" w:rsidP="008643DA">
                  <w:pPr>
                    <w:pStyle w:val="a3"/>
                    <w:shd w:val="clear" w:color="auto" w:fill="auto"/>
                    <w:spacing w:line="240" w:lineRule="auto"/>
                    <w:ind w:left="-404" w:right="-401"/>
                    <w:jc w:val="center"/>
                    <w:rPr>
                      <w:sz w:val="22"/>
                      <w:szCs w:val="22"/>
                      <w:lang w:val="uk-UA" w:eastAsia="ru-RU"/>
                    </w:rPr>
                  </w:pPr>
                  <w:r w:rsidRPr="008643DA">
                    <w:rPr>
                      <w:sz w:val="22"/>
                      <w:szCs w:val="22"/>
                      <w:lang w:val="uk-UA" w:eastAsia="ru-RU"/>
                    </w:rPr>
                    <w:t>13</w:t>
                  </w:r>
                </w:p>
              </w:tc>
              <w:tc>
                <w:tcPr>
                  <w:tcW w:w="1703" w:type="dxa"/>
                  <w:shd w:val="clear" w:color="auto" w:fill="auto"/>
                </w:tcPr>
                <w:p w:rsidR="00513DE7" w:rsidRPr="00DC548F" w:rsidRDefault="00513DE7" w:rsidP="00DC548F">
                  <w:pPr>
                    <w:pStyle w:val="a3"/>
                    <w:shd w:val="clear" w:color="auto" w:fill="auto"/>
                    <w:spacing w:line="240" w:lineRule="auto"/>
                    <w:ind w:right="-108"/>
                    <w:rPr>
                      <w:sz w:val="20"/>
                      <w:szCs w:val="20"/>
                      <w:lang w:val="uk-UA" w:eastAsia="ru-RU"/>
                    </w:rPr>
                  </w:pPr>
                  <w:r w:rsidRPr="00DC548F">
                    <w:rPr>
                      <w:sz w:val="20"/>
                      <w:szCs w:val="20"/>
                      <w:lang w:val="uk-UA" w:eastAsia="ru-RU"/>
                    </w:rPr>
                    <w:t>Інші</w:t>
                  </w:r>
                  <w:r w:rsidRPr="00DC548F">
                    <w:rPr>
                      <w:sz w:val="20"/>
                      <w:szCs w:val="20"/>
                      <w:lang w:eastAsia="ru-RU"/>
                    </w:rPr>
                    <w:t xml:space="preserve"> </w:t>
                  </w:r>
                  <w:r w:rsidRPr="00DC548F">
                    <w:rPr>
                      <w:sz w:val="20"/>
                      <w:szCs w:val="20"/>
                      <w:lang w:val="uk-UA" w:eastAsia="ru-RU"/>
                    </w:rPr>
                    <w:t>процедури</w:t>
                  </w:r>
                </w:p>
              </w:tc>
              <w:tc>
                <w:tcPr>
                  <w:tcW w:w="1134" w:type="dxa"/>
                  <w:shd w:val="clear" w:color="auto" w:fill="auto"/>
                </w:tcPr>
                <w:p w:rsidR="00513DE7" w:rsidRPr="00A06718" w:rsidRDefault="00513DE7" w:rsidP="008643DA">
                  <w:pPr>
                    <w:pStyle w:val="a3"/>
                    <w:shd w:val="clear" w:color="auto" w:fill="auto"/>
                    <w:spacing w:line="240" w:lineRule="auto"/>
                    <w:ind w:left="-101" w:right="-31" w:firstLine="101"/>
                    <w:jc w:val="center"/>
                    <w:rPr>
                      <w:sz w:val="24"/>
                      <w:szCs w:val="24"/>
                      <w:lang w:val="uk-UA" w:eastAsia="ru-RU"/>
                    </w:rPr>
                  </w:pPr>
                  <w:r w:rsidRPr="00A06718">
                    <w:rPr>
                      <w:sz w:val="24"/>
                      <w:szCs w:val="24"/>
                      <w:lang w:val="uk-UA" w:eastAsia="ru-RU"/>
                    </w:rPr>
                    <w:t>0,0</w:t>
                  </w:r>
                </w:p>
              </w:tc>
              <w:tc>
                <w:tcPr>
                  <w:tcW w:w="1134" w:type="dxa"/>
                </w:tcPr>
                <w:p w:rsidR="00513DE7" w:rsidRPr="00DE5863" w:rsidRDefault="00513DE7" w:rsidP="008643DA">
                  <w:pPr>
                    <w:widowControl/>
                    <w:ind w:left="-101" w:right="-31" w:firstLine="101"/>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tc>
              <w:tc>
                <w:tcPr>
                  <w:tcW w:w="1134" w:type="dxa"/>
                </w:tcPr>
                <w:p w:rsidR="00513DE7" w:rsidRPr="00DE5863" w:rsidRDefault="00513DE7" w:rsidP="008643DA">
                  <w:pPr>
                    <w:widowControl/>
                    <w:ind w:left="-101" w:right="-31" w:firstLine="101"/>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tc>
              <w:tc>
                <w:tcPr>
                  <w:tcW w:w="1134" w:type="dxa"/>
                </w:tcPr>
                <w:p w:rsidR="00513DE7" w:rsidRPr="00DE5863" w:rsidRDefault="00513DE7" w:rsidP="008643DA">
                  <w:pPr>
                    <w:widowControl/>
                    <w:ind w:left="-101" w:right="-31" w:firstLine="101"/>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tc>
              <w:tc>
                <w:tcPr>
                  <w:tcW w:w="1134" w:type="dxa"/>
                </w:tcPr>
                <w:p w:rsidR="00513DE7" w:rsidRPr="00DE5863" w:rsidRDefault="00513DE7" w:rsidP="008643DA">
                  <w:pPr>
                    <w:widowControl/>
                    <w:ind w:left="-101" w:right="-31" w:firstLine="101"/>
                    <w:jc w:val="center"/>
                    <w:rPr>
                      <w:rFonts w:ascii="Times New Roman" w:eastAsia="Times New Roman" w:hAnsi="Times New Roman" w:cs="Times New Roman"/>
                      <w:bCs/>
                      <w:color w:val="auto"/>
                      <w:lang w:eastAsia="ru-RU" w:bidi="ar-SA"/>
                    </w:rPr>
                  </w:pPr>
                  <w:r w:rsidRPr="00DE5863">
                    <w:rPr>
                      <w:rFonts w:ascii="Times New Roman" w:eastAsia="Times New Roman" w:hAnsi="Times New Roman" w:cs="Times New Roman"/>
                      <w:bCs/>
                      <w:color w:val="auto"/>
                      <w:lang w:eastAsia="ru-RU" w:bidi="ar-SA"/>
                    </w:rPr>
                    <w:t>0,0</w:t>
                  </w:r>
                </w:p>
              </w:tc>
              <w:tc>
                <w:tcPr>
                  <w:tcW w:w="1985" w:type="dxa"/>
                  <w:shd w:val="clear" w:color="auto" w:fill="auto"/>
                </w:tcPr>
                <w:p w:rsidR="00513DE7" w:rsidRPr="00A06718" w:rsidRDefault="00513DE7" w:rsidP="00DC548F">
                  <w:pPr>
                    <w:pStyle w:val="a3"/>
                    <w:shd w:val="clear" w:color="auto" w:fill="auto"/>
                    <w:spacing w:line="240" w:lineRule="auto"/>
                    <w:ind w:left="-142" w:right="-1027" w:firstLine="284"/>
                    <w:jc w:val="both"/>
                    <w:rPr>
                      <w:sz w:val="24"/>
                      <w:szCs w:val="24"/>
                      <w:lang w:val="uk-UA" w:eastAsia="ru-RU"/>
                    </w:rPr>
                  </w:pPr>
                </w:p>
              </w:tc>
            </w:tr>
            <w:tr w:rsidR="00513DE7" w:rsidRPr="00A06718" w:rsidTr="00DF26AC">
              <w:tc>
                <w:tcPr>
                  <w:tcW w:w="560" w:type="dxa"/>
                  <w:shd w:val="clear" w:color="auto" w:fill="auto"/>
                </w:tcPr>
                <w:p w:rsidR="00513DE7" w:rsidRPr="008643DA" w:rsidRDefault="00513DE7" w:rsidP="008643DA">
                  <w:pPr>
                    <w:pStyle w:val="a3"/>
                    <w:shd w:val="clear" w:color="auto" w:fill="auto"/>
                    <w:spacing w:line="240" w:lineRule="auto"/>
                    <w:ind w:left="-404" w:right="-401"/>
                    <w:jc w:val="center"/>
                    <w:rPr>
                      <w:sz w:val="22"/>
                      <w:szCs w:val="22"/>
                      <w:lang w:val="uk-UA" w:eastAsia="ru-RU"/>
                    </w:rPr>
                  </w:pPr>
                  <w:r w:rsidRPr="008643DA">
                    <w:rPr>
                      <w:sz w:val="22"/>
                      <w:szCs w:val="22"/>
                      <w:lang w:val="uk-UA" w:eastAsia="ru-RU"/>
                    </w:rPr>
                    <w:t>14</w:t>
                  </w:r>
                </w:p>
              </w:tc>
              <w:tc>
                <w:tcPr>
                  <w:tcW w:w="1703" w:type="dxa"/>
                  <w:shd w:val="clear" w:color="auto" w:fill="auto"/>
                </w:tcPr>
                <w:p w:rsidR="00513DE7" w:rsidRPr="00DC548F" w:rsidRDefault="00513DE7" w:rsidP="00DC548F">
                  <w:pPr>
                    <w:pStyle w:val="a3"/>
                    <w:shd w:val="clear" w:color="auto" w:fill="auto"/>
                    <w:spacing w:line="240" w:lineRule="auto"/>
                    <w:ind w:right="-108"/>
                    <w:rPr>
                      <w:sz w:val="20"/>
                      <w:szCs w:val="20"/>
                      <w:lang w:val="uk-UA" w:eastAsia="ru-RU"/>
                    </w:rPr>
                  </w:pPr>
                  <w:r w:rsidRPr="00DC548F">
                    <w:rPr>
                      <w:sz w:val="20"/>
                      <w:szCs w:val="20"/>
                      <w:lang w:val="uk-UA" w:eastAsia="ru-RU"/>
                    </w:rPr>
                    <w:t>Разом, грн.</w:t>
                  </w:r>
                </w:p>
                <w:p w:rsidR="00513DE7" w:rsidRPr="00DC548F" w:rsidRDefault="00513DE7" w:rsidP="00DC548F">
                  <w:pPr>
                    <w:pStyle w:val="a3"/>
                    <w:shd w:val="clear" w:color="auto" w:fill="auto"/>
                    <w:spacing w:line="240" w:lineRule="auto"/>
                    <w:ind w:right="-108"/>
                    <w:rPr>
                      <w:sz w:val="20"/>
                      <w:szCs w:val="20"/>
                      <w:lang w:val="uk-UA" w:eastAsia="ru-RU"/>
                    </w:rPr>
                  </w:pPr>
                </w:p>
              </w:tc>
              <w:tc>
                <w:tcPr>
                  <w:tcW w:w="1134" w:type="dxa"/>
                  <w:shd w:val="clear" w:color="auto" w:fill="auto"/>
                </w:tcPr>
                <w:p w:rsidR="00513DE7" w:rsidRPr="00A06718" w:rsidRDefault="00E66650" w:rsidP="00742A64">
                  <w:pPr>
                    <w:pStyle w:val="a3"/>
                    <w:shd w:val="clear" w:color="auto" w:fill="auto"/>
                    <w:spacing w:line="240" w:lineRule="auto"/>
                    <w:ind w:left="-101" w:right="-102"/>
                    <w:jc w:val="center"/>
                    <w:rPr>
                      <w:sz w:val="24"/>
                      <w:szCs w:val="24"/>
                      <w:lang w:val="en-US" w:eastAsia="ru-RU"/>
                    </w:rPr>
                  </w:pPr>
                  <w:r>
                    <w:rPr>
                      <w:sz w:val="24"/>
                      <w:szCs w:val="24"/>
                      <w:lang w:val="uk-UA" w:eastAsia="ru-RU"/>
                    </w:rPr>
                    <w:t>96,0</w:t>
                  </w:r>
                </w:p>
              </w:tc>
              <w:tc>
                <w:tcPr>
                  <w:tcW w:w="1134" w:type="dxa"/>
                </w:tcPr>
                <w:p w:rsidR="00513DE7" w:rsidRPr="00A06718" w:rsidRDefault="00742A64" w:rsidP="00E73723">
                  <w:pPr>
                    <w:pStyle w:val="a3"/>
                    <w:shd w:val="clear" w:color="auto" w:fill="auto"/>
                    <w:spacing w:line="240" w:lineRule="auto"/>
                    <w:ind w:left="-101" w:right="-102"/>
                    <w:jc w:val="center"/>
                    <w:rPr>
                      <w:sz w:val="24"/>
                      <w:szCs w:val="24"/>
                      <w:lang w:val="uk-UA" w:eastAsia="ru-RU"/>
                    </w:rPr>
                  </w:pPr>
                  <w:r>
                    <w:rPr>
                      <w:sz w:val="24"/>
                      <w:szCs w:val="24"/>
                      <w:lang w:val="uk-UA" w:eastAsia="ru-RU"/>
                    </w:rPr>
                    <w:t>10</w:t>
                  </w:r>
                  <w:r w:rsidR="00E73723">
                    <w:rPr>
                      <w:sz w:val="24"/>
                      <w:szCs w:val="24"/>
                      <w:lang w:val="uk-UA" w:eastAsia="ru-RU"/>
                    </w:rPr>
                    <w:t>0</w:t>
                  </w:r>
                  <w:r w:rsidR="005D2652">
                    <w:rPr>
                      <w:sz w:val="24"/>
                      <w:szCs w:val="24"/>
                      <w:lang w:val="uk-UA" w:eastAsia="ru-RU"/>
                    </w:rPr>
                    <w:t>,</w:t>
                  </w:r>
                  <w:r w:rsidR="00E73723">
                    <w:rPr>
                      <w:sz w:val="24"/>
                      <w:szCs w:val="24"/>
                      <w:lang w:val="uk-UA" w:eastAsia="ru-RU"/>
                    </w:rPr>
                    <w:t>4</w:t>
                  </w:r>
                  <w:r w:rsidR="005D2652">
                    <w:rPr>
                      <w:sz w:val="24"/>
                      <w:szCs w:val="24"/>
                      <w:lang w:val="uk-UA" w:eastAsia="ru-RU"/>
                    </w:rPr>
                    <w:t>4</w:t>
                  </w:r>
                </w:p>
              </w:tc>
              <w:tc>
                <w:tcPr>
                  <w:tcW w:w="1134" w:type="dxa"/>
                </w:tcPr>
                <w:p w:rsidR="00513DE7" w:rsidRPr="00A06718" w:rsidRDefault="00047DE5" w:rsidP="008643DA">
                  <w:pPr>
                    <w:pStyle w:val="a3"/>
                    <w:shd w:val="clear" w:color="auto" w:fill="auto"/>
                    <w:spacing w:line="240" w:lineRule="auto"/>
                    <w:ind w:left="-101" w:right="-102"/>
                    <w:jc w:val="center"/>
                    <w:rPr>
                      <w:sz w:val="24"/>
                      <w:szCs w:val="24"/>
                      <w:lang w:val="uk-UA" w:eastAsia="ru-RU"/>
                    </w:rPr>
                  </w:pPr>
                  <w:r>
                    <w:rPr>
                      <w:sz w:val="24"/>
                      <w:szCs w:val="24"/>
                      <w:lang w:val="uk-UA" w:eastAsia="ru-RU"/>
                    </w:rPr>
                    <w:t>107,46</w:t>
                  </w:r>
                </w:p>
              </w:tc>
              <w:tc>
                <w:tcPr>
                  <w:tcW w:w="1134" w:type="dxa"/>
                </w:tcPr>
                <w:p w:rsidR="00513DE7" w:rsidRPr="00A06718" w:rsidRDefault="00CB76FE" w:rsidP="008643DA">
                  <w:pPr>
                    <w:pStyle w:val="a3"/>
                    <w:shd w:val="clear" w:color="auto" w:fill="auto"/>
                    <w:spacing w:line="240" w:lineRule="auto"/>
                    <w:ind w:left="-101" w:right="-102"/>
                    <w:jc w:val="center"/>
                    <w:rPr>
                      <w:sz w:val="24"/>
                      <w:szCs w:val="24"/>
                      <w:lang w:val="uk-UA" w:eastAsia="ru-RU"/>
                    </w:rPr>
                  </w:pPr>
                  <w:r>
                    <w:rPr>
                      <w:sz w:val="24"/>
                      <w:szCs w:val="24"/>
                      <w:lang w:val="uk-UA" w:eastAsia="ru-RU"/>
                    </w:rPr>
                    <w:t>115,0</w:t>
                  </w:r>
                </w:p>
              </w:tc>
              <w:tc>
                <w:tcPr>
                  <w:tcW w:w="1134" w:type="dxa"/>
                </w:tcPr>
                <w:p w:rsidR="00513DE7" w:rsidRPr="00A06718" w:rsidRDefault="00CB76FE" w:rsidP="008643DA">
                  <w:pPr>
                    <w:pStyle w:val="a3"/>
                    <w:shd w:val="clear" w:color="auto" w:fill="auto"/>
                    <w:spacing w:line="240" w:lineRule="auto"/>
                    <w:ind w:left="-101" w:right="-102"/>
                    <w:jc w:val="center"/>
                    <w:rPr>
                      <w:sz w:val="24"/>
                      <w:szCs w:val="24"/>
                      <w:lang w:val="uk-UA" w:eastAsia="ru-RU"/>
                    </w:rPr>
                  </w:pPr>
                  <w:r>
                    <w:rPr>
                      <w:sz w:val="24"/>
                      <w:szCs w:val="24"/>
                      <w:lang w:val="uk-UA" w:eastAsia="ru-RU"/>
                    </w:rPr>
                    <w:t>123,60</w:t>
                  </w:r>
                </w:p>
              </w:tc>
              <w:tc>
                <w:tcPr>
                  <w:tcW w:w="1985" w:type="dxa"/>
                  <w:shd w:val="clear" w:color="auto" w:fill="auto"/>
                </w:tcPr>
                <w:p w:rsidR="00513DE7" w:rsidRPr="00A06718" w:rsidRDefault="003B6F46" w:rsidP="008643DA">
                  <w:pPr>
                    <w:pStyle w:val="a3"/>
                    <w:shd w:val="clear" w:color="auto" w:fill="auto"/>
                    <w:spacing w:line="240" w:lineRule="auto"/>
                    <w:ind w:left="-101" w:right="-102"/>
                    <w:jc w:val="center"/>
                    <w:rPr>
                      <w:sz w:val="24"/>
                      <w:szCs w:val="24"/>
                      <w:lang w:val="uk-UA" w:eastAsia="ru-RU"/>
                    </w:rPr>
                  </w:pPr>
                  <w:r>
                    <w:rPr>
                      <w:sz w:val="24"/>
                      <w:szCs w:val="24"/>
                      <w:lang w:val="uk-UA" w:eastAsia="ru-RU"/>
                    </w:rPr>
                    <w:t>542,5</w:t>
                  </w:r>
                </w:p>
              </w:tc>
            </w:tr>
            <w:tr w:rsidR="00513DE7" w:rsidRPr="00A06718" w:rsidTr="004271D2">
              <w:trPr>
                <w:trHeight w:val="1699"/>
              </w:trPr>
              <w:tc>
                <w:tcPr>
                  <w:tcW w:w="560" w:type="dxa"/>
                  <w:shd w:val="clear" w:color="auto" w:fill="auto"/>
                </w:tcPr>
                <w:p w:rsidR="00513DE7" w:rsidRPr="008643DA" w:rsidRDefault="00513DE7" w:rsidP="008643DA">
                  <w:pPr>
                    <w:pStyle w:val="a3"/>
                    <w:shd w:val="clear" w:color="auto" w:fill="auto"/>
                    <w:spacing w:line="240" w:lineRule="auto"/>
                    <w:ind w:left="-404" w:right="-401"/>
                    <w:jc w:val="center"/>
                    <w:rPr>
                      <w:sz w:val="22"/>
                      <w:szCs w:val="22"/>
                      <w:lang w:val="uk-UA" w:eastAsia="ru-RU"/>
                    </w:rPr>
                  </w:pPr>
                  <w:r w:rsidRPr="008643DA">
                    <w:rPr>
                      <w:sz w:val="22"/>
                      <w:szCs w:val="22"/>
                      <w:lang w:val="uk-UA" w:eastAsia="ru-RU"/>
                    </w:rPr>
                    <w:t>15</w:t>
                  </w:r>
                </w:p>
              </w:tc>
              <w:tc>
                <w:tcPr>
                  <w:tcW w:w="1703" w:type="dxa"/>
                  <w:shd w:val="clear" w:color="auto" w:fill="auto"/>
                </w:tcPr>
                <w:p w:rsidR="00513DE7" w:rsidRPr="00DC548F" w:rsidRDefault="00513DE7" w:rsidP="00DC548F">
                  <w:pPr>
                    <w:pStyle w:val="a3"/>
                    <w:shd w:val="clear" w:color="auto" w:fill="auto"/>
                    <w:spacing w:line="240" w:lineRule="auto"/>
                    <w:ind w:left="-107" w:right="-108"/>
                    <w:rPr>
                      <w:sz w:val="20"/>
                      <w:szCs w:val="20"/>
                      <w:lang w:val="uk-UA" w:eastAsia="ru-RU"/>
                    </w:rPr>
                  </w:pPr>
                  <w:r w:rsidRPr="00DC548F">
                    <w:rPr>
                      <w:sz w:val="20"/>
                      <w:szCs w:val="20"/>
                      <w:lang w:val="uk-UA" w:eastAsia="ru-RU"/>
                    </w:rPr>
                    <w:t xml:space="preserve"> Кількість суб’єктів </w:t>
                  </w:r>
                </w:p>
                <w:p w:rsidR="00513DE7" w:rsidRPr="00DC548F" w:rsidRDefault="00513DE7" w:rsidP="00DC548F">
                  <w:pPr>
                    <w:pStyle w:val="a3"/>
                    <w:shd w:val="clear" w:color="auto" w:fill="auto"/>
                    <w:spacing w:line="240" w:lineRule="auto"/>
                    <w:ind w:left="-107" w:right="-108"/>
                    <w:rPr>
                      <w:sz w:val="20"/>
                      <w:szCs w:val="20"/>
                      <w:lang w:val="uk-UA" w:eastAsia="ru-RU"/>
                    </w:rPr>
                  </w:pPr>
                  <w:r w:rsidRPr="00DC548F">
                    <w:rPr>
                      <w:sz w:val="20"/>
                      <w:szCs w:val="20"/>
                      <w:lang w:val="uk-UA" w:eastAsia="ru-RU"/>
                    </w:rPr>
                    <w:t xml:space="preserve"> малого підприємництва, що</w:t>
                  </w:r>
                  <w:r w:rsidR="00DC548F">
                    <w:rPr>
                      <w:sz w:val="20"/>
                      <w:szCs w:val="20"/>
                      <w:lang w:val="uk-UA" w:eastAsia="ru-RU"/>
                    </w:rPr>
                    <w:t xml:space="preserve"> </w:t>
                  </w:r>
                  <w:r w:rsidRPr="00DC548F">
                    <w:rPr>
                      <w:sz w:val="20"/>
                      <w:szCs w:val="20"/>
                      <w:lang w:val="uk-UA" w:eastAsia="ru-RU"/>
                    </w:rPr>
                    <w:t xml:space="preserve">повинні виконати вимоги регулювання, </w:t>
                  </w:r>
                </w:p>
                <w:p w:rsidR="00513DE7" w:rsidRPr="00DC548F" w:rsidRDefault="00513DE7" w:rsidP="00DC548F">
                  <w:pPr>
                    <w:pStyle w:val="a3"/>
                    <w:shd w:val="clear" w:color="auto" w:fill="auto"/>
                    <w:spacing w:line="240" w:lineRule="auto"/>
                    <w:ind w:left="-107" w:right="-108"/>
                    <w:rPr>
                      <w:sz w:val="20"/>
                      <w:szCs w:val="20"/>
                      <w:lang w:val="uk-UA" w:eastAsia="ru-RU"/>
                    </w:rPr>
                  </w:pPr>
                  <w:r w:rsidRPr="00DC548F">
                    <w:rPr>
                      <w:sz w:val="20"/>
                      <w:szCs w:val="20"/>
                      <w:lang w:val="uk-UA" w:eastAsia="ru-RU"/>
                    </w:rPr>
                    <w:t xml:space="preserve"> одиниць</w:t>
                  </w:r>
                </w:p>
              </w:tc>
              <w:tc>
                <w:tcPr>
                  <w:tcW w:w="7655" w:type="dxa"/>
                  <w:gridSpan w:val="6"/>
                  <w:vAlign w:val="center"/>
                </w:tcPr>
                <w:p w:rsidR="00513DE7" w:rsidRPr="004271D2" w:rsidRDefault="00E66650" w:rsidP="0004165B">
                  <w:pPr>
                    <w:pStyle w:val="a3"/>
                    <w:shd w:val="clear" w:color="auto" w:fill="auto"/>
                    <w:spacing w:line="240" w:lineRule="auto"/>
                    <w:ind w:left="-142" w:right="-1027" w:firstLine="284"/>
                    <w:jc w:val="center"/>
                    <w:rPr>
                      <w:sz w:val="24"/>
                      <w:szCs w:val="24"/>
                      <w:lang w:val="en-US" w:eastAsia="ru-RU"/>
                    </w:rPr>
                  </w:pPr>
                  <w:r>
                    <w:rPr>
                      <w:sz w:val="24"/>
                      <w:szCs w:val="24"/>
                      <w:lang w:val="uk-UA" w:eastAsia="ru-RU"/>
                    </w:rPr>
                    <w:t>138</w:t>
                  </w:r>
                </w:p>
              </w:tc>
            </w:tr>
            <w:tr w:rsidR="00513DE7" w:rsidRPr="00A06718" w:rsidTr="004271D2">
              <w:trPr>
                <w:trHeight w:val="546"/>
              </w:trPr>
              <w:tc>
                <w:tcPr>
                  <w:tcW w:w="560" w:type="dxa"/>
                  <w:shd w:val="clear" w:color="auto" w:fill="auto"/>
                  <w:vAlign w:val="center"/>
                </w:tcPr>
                <w:p w:rsidR="00513DE7" w:rsidRPr="008643DA" w:rsidRDefault="00513DE7" w:rsidP="008643DA">
                  <w:pPr>
                    <w:pStyle w:val="a3"/>
                    <w:shd w:val="clear" w:color="auto" w:fill="auto"/>
                    <w:spacing w:line="240" w:lineRule="auto"/>
                    <w:ind w:left="-404" w:right="-401"/>
                    <w:jc w:val="center"/>
                    <w:rPr>
                      <w:sz w:val="22"/>
                      <w:szCs w:val="22"/>
                      <w:lang w:val="uk-UA" w:eastAsia="ru-RU"/>
                    </w:rPr>
                  </w:pPr>
                  <w:r w:rsidRPr="008643DA">
                    <w:rPr>
                      <w:sz w:val="22"/>
                      <w:szCs w:val="22"/>
                      <w:lang w:val="uk-UA" w:eastAsia="ru-RU"/>
                    </w:rPr>
                    <w:t>16</w:t>
                  </w:r>
                </w:p>
              </w:tc>
              <w:tc>
                <w:tcPr>
                  <w:tcW w:w="1703" w:type="dxa"/>
                  <w:shd w:val="clear" w:color="auto" w:fill="auto"/>
                  <w:vAlign w:val="center"/>
                </w:tcPr>
                <w:p w:rsidR="00513DE7" w:rsidRPr="00DC548F" w:rsidRDefault="00513DE7" w:rsidP="004271D2">
                  <w:pPr>
                    <w:pStyle w:val="a3"/>
                    <w:shd w:val="clear" w:color="auto" w:fill="auto"/>
                    <w:spacing w:line="240" w:lineRule="auto"/>
                    <w:ind w:left="-107" w:right="-108"/>
                    <w:jc w:val="both"/>
                    <w:rPr>
                      <w:sz w:val="20"/>
                      <w:szCs w:val="20"/>
                      <w:lang w:val="uk-UA" w:eastAsia="ru-RU"/>
                    </w:rPr>
                  </w:pPr>
                  <w:r w:rsidRPr="00DC548F">
                    <w:rPr>
                      <w:sz w:val="20"/>
                      <w:szCs w:val="20"/>
                      <w:lang w:val="uk-UA" w:eastAsia="ru-RU"/>
                    </w:rPr>
                    <w:t>Сумарно</w:t>
                  </w:r>
                  <w:r w:rsidRPr="00DC548F">
                    <w:rPr>
                      <w:sz w:val="20"/>
                      <w:szCs w:val="20"/>
                      <w:lang w:eastAsia="ru-RU"/>
                    </w:rPr>
                    <w:t xml:space="preserve">, </w:t>
                  </w:r>
                  <w:r w:rsidRPr="00DC548F">
                    <w:rPr>
                      <w:sz w:val="20"/>
                      <w:szCs w:val="20"/>
                      <w:lang w:val="uk-UA" w:eastAsia="ru-RU"/>
                    </w:rPr>
                    <w:t>гривень</w:t>
                  </w:r>
                </w:p>
              </w:tc>
              <w:tc>
                <w:tcPr>
                  <w:tcW w:w="1134" w:type="dxa"/>
                  <w:shd w:val="clear" w:color="auto" w:fill="auto"/>
                  <w:vAlign w:val="center"/>
                </w:tcPr>
                <w:p w:rsidR="00513DE7" w:rsidRPr="00A06718" w:rsidRDefault="003B6F46" w:rsidP="003B6F46">
                  <w:pPr>
                    <w:pStyle w:val="a3"/>
                    <w:shd w:val="clear" w:color="auto" w:fill="auto"/>
                    <w:spacing w:line="240" w:lineRule="auto"/>
                    <w:ind w:left="-101" w:right="-102" w:firstLine="34"/>
                    <w:jc w:val="center"/>
                    <w:rPr>
                      <w:sz w:val="24"/>
                      <w:szCs w:val="24"/>
                      <w:lang w:val="uk-UA" w:eastAsia="ru-RU"/>
                    </w:rPr>
                  </w:pPr>
                  <w:r>
                    <w:rPr>
                      <w:sz w:val="24"/>
                      <w:szCs w:val="24"/>
                      <w:lang w:val="uk-UA" w:eastAsia="ru-RU"/>
                    </w:rPr>
                    <w:t>13248</w:t>
                  </w:r>
                </w:p>
              </w:tc>
              <w:tc>
                <w:tcPr>
                  <w:tcW w:w="1134" w:type="dxa"/>
                  <w:vAlign w:val="center"/>
                </w:tcPr>
                <w:p w:rsidR="00513DE7" w:rsidRPr="00A06718" w:rsidRDefault="00E73723" w:rsidP="00E73723">
                  <w:pPr>
                    <w:pStyle w:val="a3"/>
                    <w:shd w:val="clear" w:color="auto" w:fill="auto"/>
                    <w:spacing w:line="240" w:lineRule="auto"/>
                    <w:ind w:left="-101" w:right="-102" w:firstLine="142"/>
                    <w:jc w:val="center"/>
                    <w:rPr>
                      <w:sz w:val="24"/>
                      <w:szCs w:val="24"/>
                      <w:lang w:val="uk-UA" w:eastAsia="ru-RU"/>
                    </w:rPr>
                  </w:pPr>
                  <w:r>
                    <w:rPr>
                      <w:sz w:val="24"/>
                      <w:szCs w:val="24"/>
                      <w:lang w:val="uk-UA" w:eastAsia="ru-RU"/>
                    </w:rPr>
                    <w:t>13860,72</w:t>
                  </w:r>
                </w:p>
              </w:tc>
              <w:tc>
                <w:tcPr>
                  <w:tcW w:w="1134" w:type="dxa"/>
                  <w:vAlign w:val="center"/>
                </w:tcPr>
                <w:p w:rsidR="00513DE7" w:rsidRPr="00A06718" w:rsidRDefault="003B6F46" w:rsidP="0004165B">
                  <w:pPr>
                    <w:pStyle w:val="a3"/>
                    <w:shd w:val="clear" w:color="auto" w:fill="auto"/>
                    <w:spacing w:line="240" w:lineRule="auto"/>
                    <w:ind w:left="-101" w:right="-102" w:firstLine="142"/>
                    <w:jc w:val="center"/>
                    <w:rPr>
                      <w:sz w:val="24"/>
                      <w:szCs w:val="24"/>
                      <w:lang w:val="uk-UA" w:eastAsia="ru-RU"/>
                    </w:rPr>
                  </w:pPr>
                  <w:r>
                    <w:rPr>
                      <w:sz w:val="24"/>
                      <w:szCs w:val="24"/>
                      <w:lang w:val="uk-UA" w:eastAsia="ru-RU"/>
                    </w:rPr>
                    <w:t>14829,48</w:t>
                  </w:r>
                </w:p>
              </w:tc>
              <w:tc>
                <w:tcPr>
                  <w:tcW w:w="1134" w:type="dxa"/>
                  <w:vAlign w:val="center"/>
                </w:tcPr>
                <w:p w:rsidR="00513DE7" w:rsidRPr="00A06718" w:rsidRDefault="003B6F46" w:rsidP="0004165B">
                  <w:pPr>
                    <w:pStyle w:val="a3"/>
                    <w:shd w:val="clear" w:color="auto" w:fill="auto"/>
                    <w:spacing w:line="240" w:lineRule="auto"/>
                    <w:ind w:left="-101" w:right="-102" w:firstLine="176"/>
                    <w:jc w:val="center"/>
                    <w:rPr>
                      <w:sz w:val="24"/>
                      <w:szCs w:val="24"/>
                      <w:lang w:val="uk-UA" w:eastAsia="ru-RU"/>
                    </w:rPr>
                  </w:pPr>
                  <w:r>
                    <w:rPr>
                      <w:sz w:val="24"/>
                      <w:szCs w:val="24"/>
                      <w:lang w:val="uk-UA" w:eastAsia="ru-RU"/>
                    </w:rPr>
                    <w:t>15870,0</w:t>
                  </w:r>
                </w:p>
              </w:tc>
              <w:tc>
                <w:tcPr>
                  <w:tcW w:w="1134" w:type="dxa"/>
                  <w:vAlign w:val="center"/>
                </w:tcPr>
                <w:p w:rsidR="00513DE7" w:rsidRPr="00A06718" w:rsidRDefault="003B6F46" w:rsidP="0004165B">
                  <w:pPr>
                    <w:pStyle w:val="a3"/>
                    <w:shd w:val="clear" w:color="auto" w:fill="auto"/>
                    <w:spacing w:line="240" w:lineRule="auto"/>
                    <w:ind w:left="-101" w:right="-102" w:firstLine="176"/>
                    <w:jc w:val="center"/>
                    <w:rPr>
                      <w:sz w:val="24"/>
                      <w:szCs w:val="24"/>
                      <w:lang w:val="uk-UA" w:eastAsia="ru-RU"/>
                    </w:rPr>
                  </w:pPr>
                  <w:r>
                    <w:rPr>
                      <w:sz w:val="24"/>
                      <w:szCs w:val="24"/>
                      <w:lang w:val="uk-UA" w:eastAsia="ru-RU"/>
                    </w:rPr>
                    <w:t>17056,8</w:t>
                  </w:r>
                </w:p>
              </w:tc>
              <w:tc>
                <w:tcPr>
                  <w:tcW w:w="1985" w:type="dxa"/>
                  <w:shd w:val="clear" w:color="auto" w:fill="auto"/>
                  <w:vAlign w:val="center"/>
                </w:tcPr>
                <w:p w:rsidR="00513DE7" w:rsidRPr="00A06718" w:rsidRDefault="003B6F46" w:rsidP="0004165B">
                  <w:pPr>
                    <w:pStyle w:val="a3"/>
                    <w:shd w:val="clear" w:color="auto" w:fill="auto"/>
                    <w:spacing w:line="240" w:lineRule="auto"/>
                    <w:ind w:left="-101" w:right="-102" w:firstLine="284"/>
                    <w:jc w:val="center"/>
                    <w:rPr>
                      <w:sz w:val="24"/>
                      <w:szCs w:val="24"/>
                      <w:lang w:val="uk-UA" w:eastAsia="ru-RU"/>
                    </w:rPr>
                  </w:pPr>
                  <w:r>
                    <w:rPr>
                      <w:sz w:val="24"/>
                      <w:szCs w:val="24"/>
                      <w:lang w:val="uk-UA" w:eastAsia="ru-RU"/>
                    </w:rPr>
                    <w:t>74865</w:t>
                  </w:r>
                </w:p>
              </w:tc>
            </w:tr>
          </w:tbl>
          <w:p w:rsidR="00AC2D7C" w:rsidRPr="00AC2D7C" w:rsidRDefault="00AC2D7C" w:rsidP="00DC548F">
            <w:pPr>
              <w:pStyle w:val="a3"/>
              <w:shd w:val="clear" w:color="auto" w:fill="auto"/>
              <w:spacing w:line="240" w:lineRule="auto"/>
              <w:ind w:left="-142" w:right="-1027" w:firstLine="284"/>
              <w:jc w:val="both"/>
              <w:rPr>
                <w:sz w:val="28"/>
                <w:szCs w:val="28"/>
                <w:lang w:val="uk-UA" w:eastAsia="ru-RU"/>
              </w:rPr>
            </w:pPr>
          </w:p>
        </w:tc>
      </w:tr>
    </w:tbl>
    <w:p w:rsidR="009C421D" w:rsidRDefault="00AC2D7C" w:rsidP="00DC548F">
      <w:pPr>
        <w:widowControl/>
        <w:shd w:val="clear" w:color="auto" w:fill="FFFFFF"/>
        <w:ind w:firstLine="851"/>
        <w:jc w:val="both"/>
        <w:rPr>
          <w:rFonts w:ascii="Times New Roman" w:eastAsia="Times New Roman" w:hAnsi="Times New Roman" w:cs="Times New Roman"/>
          <w:color w:val="333333"/>
          <w:sz w:val="28"/>
          <w:szCs w:val="28"/>
          <w:lang w:val="ru-RU" w:eastAsia="ru-RU" w:bidi="ar-SA"/>
        </w:rPr>
      </w:pPr>
      <w:r w:rsidRPr="00AC2D7C">
        <w:rPr>
          <w:rFonts w:ascii="Times New Roman" w:eastAsia="Times New Roman" w:hAnsi="Times New Roman" w:cs="Times New Roman"/>
          <w:color w:val="333333"/>
          <w:sz w:val="28"/>
          <w:szCs w:val="28"/>
          <w:lang w:val="ru-RU" w:eastAsia="ru-RU" w:bidi="ar-SA"/>
        </w:rPr>
        <w:lastRenderedPageBreak/>
        <w:t> </w:t>
      </w:r>
    </w:p>
    <w:p w:rsidR="00AC2D7C" w:rsidRPr="009C421D" w:rsidRDefault="00AC2D7C" w:rsidP="00DC548F">
      <w:pPr>
        <w:widowControl/>
        <w:shd w:val="clear" w:color="auto" w:fill="FFFFFF"/>
        <w:ind w:firstLine="851"/>
        <w:jc w:val="both"/>
        <w:rPr>
          <w:rFonts w:ascii="Times New Roman" w:eastAsia="Times New Roman" w:hAnsi="Times New Roman" w:cs="Times New Roman"/>
          <w:color w:val="auto"/>
          <w:sz w:val="28"/>
          <w:szCs w:val="28"/>
          <w:lang w:eastAsia="ru-RU" w:bidi="ar-SA"/>
        </w:rPr>
      </w:pPr>
      <w:r w:rsidRPr="00AC2D7C">
        <w:rPr>
          <w:rFonts w:ascii="Times New Roman" w:eastAsia="Times New Roman" w:hAnsi="Times New Roman" w:cs="Times New Roman"/>
          <w:b/>
          <w:bCs/>
          <w:color w:val="auto"/>
          <w:sz w:val="28"/>
          <w:szCs w:val="28"/>
          <w:lang w:eastAsia="ru-RU" w:bidi="ar-SA"/>
        </w:rPr>
        <w:t>Бюджетні</w:t>
      </w:r>
      <w:r w:rsidRPr="00AC2D7C">
        <w:rPr>
          <w:rFonts w:ascii="Times New Roman" w:eastAsia="Times New Roman" w:hAnsi="Times New Roman" w:cs="Times New Roman"/>
          <w:b/>
          <w:bCs/>
          <w:color w:val="auto"/>
          <w:sz w:val="28"/>
          <w:szCs w:val="28"/>
          <w:lang w:val="ru-RU" w:eastAsia="ru-RU" w:bidi="ar-SA"/>
        </w:rPr>
        <w:t xml:space="preserve"> </w:t>
      </w:r>
      <w:r w:rsidRPr="00AC2D7C">
        <w:rPr>
          <w:rFonts w:ascii="Times New Roman" w:eastAsia="Times New Roman" w:hAnsi="Times New Roman" w:cs="Times New Roman"/>
          <w:b/>
          <w:bCs/>
          <w:color w:val="auto"/>
          <w:sz w:val="28"/>
          <w:szCs w:val="28"/>
          <w:lang w:eastAsia="ru-RU" w:bidi="ar-SA"/>
        </w:rPr>
        <w:t>витрати</w:t>
      </w:r>
      <w:r w:rsidRPr="00AC2D7C">
        <w:rPr>
          <w:rFonts w:ascii="Times New Roman" w:eastAsia="Times New Roman" w:hAnsi="Times New Roman" w:cs="Times New Roman"/>
          <w:b/>
          <w:bCs/>
          <w:color w:val="auto"/>
          <w:sz w:val="28"/>
          <w:szCs w:val="28"/>
          <w:lang w:val="ru-RU" w:eastAsia="ru-RU" w:bidi="ar-SA"/>
        </w:rPr>
        <w:t xml:space="preserve"> на </w:t>
      </w:r>
      <w:r w:rsidRPr="00AC2D7C">
        <w:rPr>
          <w:rFonts w:ascii="Times New Roman" w:eastAsia="Times New Roman" w:hAnsi="Times New Roman" w:cs="Times New Roman"/>
          <w:b/>
          <w:bCs/>
          <w:color w:val="auto"/>
          <w:sz w:val="28"/>
          <w:szCs w:val="28"/>
          <w:lang w:eastAsia="ru-RU" w:bidi="ar-SA"/>
        </w:rPr>
        <w:t>адміністрування</w:t>
      </w:r>
      <w:r w:rsidRPr="00AC2D7C">
        <w:rPr>
          <w:rFonts w:ascii="Times New Roman" w:eastAsia="Times New Roman" w:hAnsi="Times New Roman" w:cs="Times New Roman"/>
          <w:b/>
          <w:bCs/>
          <w:color w:val="auto"/>
          <w:sz w:val="28"/>
          <w:szCs w:val="28"/>
          <w:lang w:val="ru-RU" w:eastAsia="ru-RU" w:bidi="ar-SA"/>
        </w:rPr>
        <w:t xml:space="preserve"> </w:t>
      </w:r>
      <w:r w:rsidRPr="00AC2D7C">
        <w:rPr>
          <w:rFonts w:ascii="Times New Roman" w:eastAsia="Times New Roman" w:hAnsi="Times New Roman" w:cs="Times New Roman"/>
          <w:b/>
          <w:bCs/>
          <w:color w:val="auto"/>
          <w:sz w:val="28"/>
          <w:szCs w:val="28"/>
          <w:lang w:eastAsia="ru-RU" w:bidi="ar-SA"/>
        </w:rPr>
        <w:t>регулювання</w:t>
      </w:r>
      <w:r w:rsidRPr="00AC2D7C">
        <w:rPr>
          <w:rFonts w:ascii="Times New Roman" w:eastAsia="Times New Roman" w:hAnsi="Times New Roman" w:cs="Times New Roman"/>
          <w:b/>
          <w:bCs/>
          <w:color w:val="auto"/>
          <w:sz w:val="28"/>
          <w:szCs w:val="28"/>
          <w:lang w:val="ru-RU" w:eastAsia="ru-RU" w:bidi="ar-SA"/>
        </w:rPr>
        <w:t xml:space="preserve"> для </w:t>
      </w:r>
      <w:r w:rsidRPr="00AC2D7C">
        <w:rPr>
          <w:rFonts w:ascii="Times New Roman" w:eastAsia="Times New Roman" w:hAnsi="Times New Roman" w:cs="Times New Roman"/>
          <w:b/>
          <w:bCs/>
          <w:color w:val="auto"/>
          <w:sz w:val="28"/>
          <w:szCs w:val="28"/>
          <w:lang w:eastAsia="ru-RU" w:bidi="ar-SA"/>
        </w:rPr>
        <w:t>суб’єктів</w:t>
      </w:r>
      <w:r w:rsidRPr="00AC2D7C">
        <w:rPr>
          <w:rFonts w:ascii="Times New Roman" w:eastAsia="Times New Roman" w:hAnsi="Times New Roman" w:cs="Times New Roman"/>
          <w:b/>
          <w:bCs/>
          <w:color w:val="auto"/>
          <w:sz w:val="28"/>
          <w:szCs w:val="28"/>
          <w:lang w:val="ru-RU" w:eastAsia="ru-RU" w:bidi="ar-SA"/>
        </w:rPr>
        <w:t xml:space="preserve"> малого </w:t>
      </w:r>
      <w:r w:rsidRPr="00AC2D7C">
        <w:rPr>
          <w:rFonts w:ascii="Times New Roman" w:eastAsia="Times New Roman" w:hAnsi="Times New Roman" w:cs="Times New Roman"/>
          <w:b/>
          <w:bCs/>
          <w:color w:val="auto"/>
          <w:sz w:val="28"/>
          <w:szCs w:val="28"/>
          <w:lang w:eastAsia="ru-RU" w:bidi="ar-SA"/>
        </w:rPr>
        <w:t>підприємництва</w:t>
      </w:r>
    </w:p>
    <w:p w:rsidR="00AC2D7C" w:rsidRPr="00AC2D7C" w:rsidRDefault="00AC2D7C" w:rsidP="00DC548F">
      <w:pPr>
        <w:widowControl/>
        <w:shd w:val="clear" w:color="auto" w:fill="FFFFFF"/>
        <w:spacing w:after="150"/>
        <w:ind w:firstLine="851"/>
        <w:jc w:val="both"/>
        <w:rPr>
          <w:rFonts w:ascii="Times New Roman" w:eastAsia="Times New Roman" w:hAnsi="Times New Roman" w:cs="Times New Roman"/>
          <w:color w:val="auto"/>
          <w:sz w:val="28"/>
          <w:szCs w:val="28"/>
          <w:lang w:eastAsia="ru-RU" w:bidi="ar-SA"/>
        </w:rPr>
      </w:pPr>
      <w:r w:rsidRPr="00AC2D7C">
        <w:rPr>
          <w:rFonts w:ascii="Times New Roman" w:eastAsia="Times New Roman" w:hAnsi="Times New Roman" w:cs="Times New Roman"/>
          <w:color w:val="auto"/>
          <w:sz w:val="28"/>
          <w:szCs w:val="28"/>
          <w:lang w:eastAsia="ru-RU" w:bidi="ar-SA"/>
        </w:rPr>
        <w:t>Органи місцевого самоврядування наділені повноваженнями лише встановлювати ставки місцевих податків та зборів, не змінюючи порядок  їх обчислення, сплати та інші адміністративні процедури, тобто витрати на адміністрування даного регуляторного акта органи місцевого самоврядування не здійснюють.</w:t>
      </w:r>
    </w:p>
    <w:p w:rsidR="00AC2D7C" w:rsidRPr="00AC2D7C" w:rsidRDefault="00AC2D7C" w:rsidP="00DC548F">
      <w:pPr>
        <w:widowControl/>
        <w:shd w:val="clear" w:color="auto" w:fill="FFFFFF"/>
        <w:spacing w:after="150"/>
        <w:ind w:firstLine="851"/>
        <w:jc w:val="both"/>
        <w:rPr>
          <w:rFonts w:ascii="Times New Roman" w:eastAsia="Times New Roman" w:hAnsi="Times New Roman" w:cs="Times New Roman"/>
          <w:color w:val="auto"/>
          <w:sz w:val="28"/>
          <w:szCs w:val="28"/>
          <w:lang w:val="ru-RU" w:eastAsia="ru-RU" w:bidi="ar-SA"/>
        </w:rPr>
      </w:pPr>
      <w:r w:rsidRPr="00AC2D7C">
        <w:rPr>
          <w:rFonts w:ascii="Times New Roman" w:eastAsia="Times New Roman" w:hAnsi="Times New Roman" w:cs="Times New Roman"/>
          <w:b/>
          <w:bCs/>
          <w:color w:val="auto"/>
          <w:sz w:val="28"/>
          <w:szCs w:val="28"/>
          <w:lang w:val="ru-RU" w:eastAsia="ru-RU" w:bidi="ar-SA"/>
        </w:rPr>
        <w:t xml:space="preserve">4. </w:t>
      </w:r>
      <w:r w:rsidRPr="00AC2D7C">
        <w:rPr>
          <w:rFonts w:ascii="Times New Roman" w:eastAsia="Times New Roman" w:hAnsi="Times New Roman" w:cs="Times New Roman"/>
          <w:b/>
          <w:bCs/>
          <w:color w:val="auto"/>
          <w:sz w:val="28"/>
          <w:szCs w:val="28"/>
          <w:lang w:eastAsia="ru-RU" w:bidi="ar-SA"/>
        </w:rPr>
        <w:t>Розрахунок</w:t>
      </w:r>
      <w:r w:rsidRPr="00AC2D7C">
        <w:rPr>
          <w:rFonts w:ascii="Times New Roman" w:eastAsia="Times New Roman" w:hAnsi="Times New Roman" w:cs="Times New Roman"/>
          <w:b/>
          <w:bCs/>
          <w:color w:val="auto"/>
          <w:sz w:val="28"/>
          <w:szCs w:val="28"/>
          <w:lang w:val="ru-RU" w:eastAsia="ru-RU" w:bidi="ar-SA"/>
        </w:rPr>
        <w:t xml:space="preserve"> </w:t>
      </w:r>
      <w:r w:rsidRPr="00AC2D7C">
        <w:rPr>
          <w:rFonts w:ascii="Times New Roman" w:eastAsia="Times New Roman" w:hAnsi="Times New Roman" w:cs="Times New Roman"/>
          <w:b/>
          <w:bCs/>
          <w:color w:val="auto"/>
          <w:sz w:val="28"/>
          <w:szCs w:val="28"/>
          <w:lang w:eastAsia="ru-RU" w:bidi="ar-SA"/>
        </w:rPr>
        <w:t>сумарних</w:t>
      </w:r>
      <w:r w:rsidRPr="00AC2D7C">
        <w:rPr>
          <w:rFonts w:ascii="Times New Roman" w:eastAsia="Times New Roman" w:hAnsi="Times New Roman" w:cs="Times New Roman"/>
          <w:b/>
          <w:bCs/>
          <w:color w:val="auto"/>
          <w:sz w:val="28"/>
          <w:szCs w:val="28"/>
          <w:lang w:val="ru-RU" w:eastAsia="ru-RU" w:bidi="ar-SA"/>
        </w:rPr>
        <w:t xml:space="preserve"> </w:t>
      </w:r>
      <w:r w:rsidRPr="00AC2D7C">
        <w:rPr>
          <w:rFonts w:ascii="Times New Roman" w:eastAsia="Times New Roman" w:hAnsi="Times New Roman" w:cs="Times New Roman"/>
          <w:b/>
          <w:bCs/>
          <w:color w:val="auto"/>
          <w:sz w:val="28"/>
          <w:szCs w:val="28"/>
          <w:lang w:eastAsia="ru-RU" w:bidi="ar-SA"/>
        </w:rPr>
        <w:t>витрат</w:t>
      </w:r>
      <w:r w:rsidRPr="00AC2D7C">
        <w:rPr>
          <w:rFonts w:ascii="Times New Roman" w:eastAsia="Times New Roman" w:hAnsi="Times New Roman" w:cs="Times New Roman"/>
          <w:b/>
          <w:bCs/>
          <w:color w:val="auto"/>
          <w:sz w:val="28"/>
          <w:szCs w:val="28"/>
          <w:lang w:val="ru-RU" w:eastAsia="ru-RU" w:bidi="ar-SA"/>
        </w:rPr>
        <w:t xml:space="preserve"> </w:t>
      </w:r>
      <w:r w:rsidRPr="00AC2D7C">
        <w:rPr>
          <w:rFonts w:ascii="Times New Roman" w:eastAsia="Times New Roman" w:hAnsi="Times New Roman" w:cs="Times New Roman"/>
          <w:b/>
          <w:bCs/>
          <w:color w:val="auto"/>
          <w:sz w:val="28"/>
          <w:szCs w:val="28"/>
          <w:lang w:eastAsia="ru-RU" w:bidi="ar-SA"/>
        </w:rPr>
        <w:t>суб’єктів</w:t>
      </w:r>
      <w:r w:rsidRPr="00AC2D7C">
        <w:rPr>
          <w:rFonts w:ascii="Times New Roman" w:eastAsia="Times New Roman" w:hAnsi="Times New Roman" w:cs="Times New Roman"/>
          <w:b/>
          <w:bCs/>
          <w:color w:val="auto"/>
          <w:sz w:val="28"/>
          <w:szCs w:val="28"/>
          <w:lang w:val="ru-RU" w:eastAsia="ru-RU" w:bidi="ar-SA"/>
        </w:rPr>
        <w:t xml:space="preserve"> малого </w:t>
      </w:r>
      <w:r w:rsidRPr="00AC2D7C">
        <w:rPr>
          <w:rFonts w:ascii="Times New Roman" w:eastAsia="Times New Roman" w:hAnsi="Times New Roman" w:cs="Times New Roman"/>
          <w:b/>
          <w:bCs/>
          <w:color w:val="auto"/>
          <w:sz w:val="28"/>
          <w:szCs w:val="28"/>
          <w:lang w:eastAsia="ru-RU" w:bidi="ar-SA"/>
        </w:rPr>
        <w:t>підприємництва</w:t>
      </w:r>
      <w:r w:rsidRPr="00AC2D7C">
        <w:rPr>
          <w:rFonts w:ascii="Times New Roman" w:eastAsia="Times New Roman" w:hAnsi="Times New Roman" w:cs="Times New Roman"/>
          <w:b/>
          <w:bCs/>
          <w:color w:val="auto"/>
          <w:sz w:val="28"/>
          <w:szCs w:val="28"/>
          <w:lang w:val="ru-RU" w:eastAsia="ru-RU" w:bidi="ar-SA"/>
        </w:rPr>
        <w:t xml:space="preserve">, </w:t>
      </w:r>
      <w:r w:rsidRPr="00AC2D7C">
        <w:rPr>
          <w:rFonts w:ascii="Times New Roman" w:eastAsia="Times New Roman" w:hAnsi="Times New Roman" w:cs="Times New Roman"/>
          <w:b/>
          <w:bCs/>
          <w:color w:val="auto"/>
          <w:sz w:val="28"/>
          <w:szCs w:val="28"/>
          <w:lang w:eastAsia="ru-RU" w:bidi="ar-SA"/>
        </w:rPr>
        <w:t>що</w:t>
      </w:r>
      <w:r w:rsidRPr="00AC2D7C">
        <w:rPr>
          <w:rFonts w:ascii="Times New Roman" w:eastAsia="Times New Roman" w:hAnsi="Times New Roman" w:cs="Times New Roman"/>
          <w:b/>
          <w:bCs/>
          <w:color w:val="auto"/>
          <w:sz w:val="28"/>
          <w:szCs w:val="28"/>
          <w:lang w:val="ru-RU" w:eastAsia="ru-RU" w:bidi="ar-SA"/>
        </w:rPr>
        <w:t xml:space="preserve"> </w:t>
      </w:r>
      <w:r w:rsidRPr="00AC2D7C">
        <w:rPr>
          <w:rFonts w:ascii="Times New Roman" w:eastAsia="Times New Roman" w:hAnsi="Times New Roman" w:cs="Times New Roman"/>
          <w:b/>
          <w:bCs/>
          <w:color w:val="auto"/>
          <w:sz w:val="28"/>
          <w:szCs w:val="28"/>
          <w:lang w:eastAsia="ru-RU" w:bidi="ar-SA"/>
        </w:rPr>
        <w:t>виникають</w:t>
      </w:r>
      <w:r w:rsidRPr="00AC2D7C">
        <w:rPr>
          <w:rFonts w:ascii="Times New Roman" w:eastAsia="Times New Roman" w:hAnsi="Times New Roman" w:cs="Times New Roman"/>
          <w:b/>
          <w:bCs/>
          <w:color w:val="auto"/>
          <w:sz w:val="28"/>
          <w:szCs w:val="28"/>
          <w:lang w:val="ru-RU" w:eastAsia="ru-RU" w:bidi="ar-SA"/>
        </w:rPr>
        <w:t xml:space="preserve"> на </w:t>
      </w:r>
      <w:r w:rsidRPr="00AC2D7C">
        <w:rPr>
          <w:rFonts w:ascii="Times New Roman" w:eastAsia="Times New Roman" w:hAnsi="Times New Roman" w:cs="Times New Roman"/>
          <w:b/>
          <w:bCs/>
          <w:color w:val="auto"/>
          <w:sz w:val="28"/>
          <w:szCs w:val="28"/>
          <w:lang w:eastAsia="ru-RU" w:bidi="ar-SA"/>
        </w:rPr>
        <w:t>виконання</w:t>
      </w:r>
      <w:r w:rsidRPr="00AC2D7C">
        <w:rPr>
          <w:rFonts w:ascii="Times New Roman" w:eastAsia="Times New Roman" w:hAnsi="Times New Roman" w:cs="Times New Roman"/>
          <w:b/>
          <w:bCs/>
          <w:color w:val="auto"/>
          <w:sz w:val="28"/>
          <w:szCs w:val="28"/>
          <w:lang w:val="ru-RU" w:eastAsia="ru-RU" w:bidi="ar-SA"/>
        </w:rPr>
        <w:t xml:space="preserve"> </w:t>
      </w:r>
      <w:r w:rsidRPr="00AC2D7C">
        <w:rPr>
          <w:rFonts w:ascii="Times New Roman" w:eastAsia="Times New Roman" w:hAnsi="Times New Roman" w:cs="Times New Roman"/>
          <w:b/>
          <w:bCs/>
          <w:color w:val="auto"/>
          <w:sz w:val="28"/>
          <w:szCs w:val="28"/>
          <w:lang w:eastAsia="ru-RU" w:bidi="ar-SA"/>
        </w:rPr>
        <w:t>вимог</w:t>
      </w:r>
      <w:r w:rsidRPr="00AC2D7C">
        <w:rPr>
          <w:rFonts w:ascii="Times New Roman" w:eastAsia="Times New Roman" w:hAnsi="Times New Roman" w:cs="Times New Roman"/>
          <w:b/>
          <w:bCs/>
          <w:color w:val="auto"/>
          <w:sz w:val="28"/>
          <w:szCs w:val="28"/>
          <w:lang w:val="ru-RU" w:eastAsia="ru-RU" w:bidi="ar-SA"/>
        </w:rPr>
        <w:t xml:space="preserve"> </w:t>
      </w:r>
      <w:r w:rsidRPr="00AC2D7C">
        <w:rPr>
          <w:rFonts w:ascii="Times New Roman" w:eastAsia="Times New Roman" w:hAnsi="Times New Roman" w:cs="Times New Roman"/>
          <w:b/>
          <w:bCs/>
          <w:color w:val="auto"/>
          <w:sz w:val="28"/>
          <w:szCs w:val="28"/>
          <w:lang w:eastAsia="ru-RU" w:bidi="ar-SA"/>
        </w:rPr>
        <w:t>регулювання</w: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4"/>
        <w:gridCol w:w="2410"/>
        <w:gridCol w:w="1134"/>
        <w:gridCol w:w="1275"/>
        <w:gridCol w:w="1276"/>
        <w:gridCol w:w="1134"/>
        <w:gridCol w:w="1134"/>
        <w:gridCol w:w="1276"/>
      </w:tblGrid>
      <w:tr w:rsidR="005D2652" w:rsidRPr="00AC2D7C" w:rsidTr="00E24D88">
        <w:tc>
          <w:tcPr>
            <w:tcW w:w="404" w:type="dxa"/>
            <w:shd w:val="clear" w:color="auto" w:fill="F9F9F9"/>
            <w:tcMar>
              <w:top w:w="120" w:type="dxa"/>
              <w:left w:w="120" w:type="dxa"/>
              <w:bottom w:w="120" w:type="dxa"/>
              <w:right w:w="120" w:type="dxa"/>
            </w:tcMar>
            <w:vAlign w:val="center"/>
            <w:hideMark/>
          </w:tcPr>
          <w:p w:rsidR="005D2652" w:rsidRPr="008643DA" w:rsidRDefault="00AC2D7C" w:rsidP="008643DA">
            <w:pPr>
              <w:widowControl/>
              <w:spacing w:after="150"/>
              <w:ind w:left="-142" w:right="-119"/>
              <w:jc w:val="center"/>
              <w:rPr>
                <w:rFonts w:ascii="Times New Roman" w:eastAsia="Times New Roman" w:hAnsi="Times New Roman" w:cs="Times New Roman"/>
                <w:color w:val="auto"/>
                <w:sz w:val="22"/>
                <w:szCs w:val="22"/>
                <w:lang w:val="ru-RU" w:eastAsia="ru-RU" w:bidi="ar-SA"/>
              </w:rPr>
            </w:pPr>
            <w:r w:rsidRPr="00AC2D7C">
              <w:rPr>
                <w:rFonts w:ascii="Times New Roman" w:eastAsia="Times New Roman" w:hAnsi="Times New Roman" w:cs="Times New Roman"/>
                <w:color w:val="333333"/>
                <w:sz w:val="28"/>
                <w:szCs w:val="28"/>
                <w:lang w:val="ru-RU" w:eastAsia="ru-RU" w:bidi="ar-SA"/>
              </w:rPr>
              <w:t> </w:t>
            </w:r>
            <w:r w:rsidR="005D2652" w:rsidRPr="008643DA">
              <w:rPr>
                <w:rFonts w:ascii="Times New Roman" w:eastAsia="Times New Roman" w:hAnsi="Times New Roman" w:cs="Times New Roman"/>
                <w:b/>
                <w:bCs/>
                <w:color w:val="auto"/>
                <w:sz w:val="22"/>
                <w:szCs w:val="22"/>
                <w:lang w:val="ru-RU" w:eastAsia="ru-RU" w:bidi="ar-SA"/>
              </w:rPr>
              <w:t>№</w:t>
            </w:r>
          </w:p>
        </w:tc>
        <w:tc>
          <w:tcPr>
            <w:tcW w:w="2410" w:type="dxa"/>
            <w:shd w:val="clear" w:color="auto" w:fill="F9F9F9"/>
            <w:tcMar>
              <w:top w:w="120" w:type="dxa"/>
              <w:left w:w="120" w:type="dxa"/>
              <w:bottom w:w="120" w:type="dxa"/>
              <w:right w:w="120" w:type="dxa"/>
            </w:tcMar>
            <w:vAlign w:val="center"/>
            <w:hideMark/>
          </w:tcPr>
          <w:p w:rsidR="005D2652" w:rsidRPr="008643DA" w:rsidRDefault="005D2652" w:rsidP="008643DA">
            <w:pPr>
              <w:widowControl/>
              <w:spacing w:after="150"/>
              <w:jc w:val="center"/>
              <w:rPr>
                <w:rFonts w:ascii="Times New Roman" w:eastAsia="Times New Roman" w:hAnsi="Times New Roman" w:cs="Times New Roman"/>
                <w:color w:val="auto"/>
                <w:sz w:val="22"/>
                <w:szCs w:val="22"/>
                <w:lang w:val="ru-RU" w:eastAsia="ru-RU" w:bidi="ar-SA"/>
              </w:rPr>
            </w:pPr>
            <w:r w:rsidRPr="008643DA">
              <w:rPr>
                <w:rFonts w:ascii="Times New Roman" w:eastAsia="Times New Roman" w:hAnsi="Times New Roman" w:cs="Times New Roman"/>
                <w:b/>
                <w:bCs/>
                <w:color w:val="auto"/>
                <w:sz w:val="22"/>
                <w:szCs w:val="22"/>
                <w:lang w:eastAsia="ru-RU" w:bidi="ar-SA"/>
              </w:rPr>
              <w:t>Показник</w:t>
            </w:r>
          </w:p>
        </w:tc>
        <w:tc>
          <w:tcPr>
            <w:tcW w:w="1134" w:type="dxa"/>
            <w:shd w:val="clear" w:color="auto" w:fill="F9F9F9"/>
            <w:tcMar>
              <w:top w:w="120" w:type="dxa"/>
              <w:left w:w="120" w:type="dxa"/>
              <w:bottom w:w="120" w:type="dxa"/>
              <w:right w:w="120" w:type="dxa"/>
            </w:tcMar>
            <w:vAlign w:val="center"/>
            <w:hideMark/>
          </w:tcPr>
          <w:p w:rsidR="005D2652" w:rsidRPr="004271D2" w:rsidRDefault="005D2652" w:rsidP="003B6F46">
            <w:pPr>
              <w:widowControl/>
              <w:spacing w:after="150"/>
              <w:ind w:left="-113" w:right="-126"/>
              <w:jc w:val="center"/>
              <w:rPr>
                <w:rFonts w:ascii="Times New Roman" w:eastAsia="Times New Roman" w:hAnsi="Times New Roman" w:cs="Times New Roman"/>
                <w:color w:val="auto"/>
                <w:sz w:val="20"/>
                <w:szCs w:val="20"/>
                <w:lang w:val="ru-RU" w:eastAsia="ru-RU" w:bidi="ar-SA"/>
              </w:rPr>
            </w:pPr>
            <w:r w:rsidRPr="004271D2">
              <w:rPr>
                <w:rFonts w:ascii="Times New Roman" w:eastAsia="Times New Roman" w:hAnsi="Times New Roman" w:cs="Times New Roman"/>
                <w:bCs/>
                <w:color w:val="auto"/>
                <w:sz w:val="20"/>
                <w:szCs w:val="20"/>
                <w:lang w:val="ru-RU" w:eastAsia="ru-RU" w:bidi="ar-SA"/>
              </w:rPr>
              <w:t xml:space="preserve">Перший </w:t>
            </w:r>
            <w:proofErr w:type="gramStart"/>
            <w:r w:rsidRPr="004271D2">
              <w:rPr>
                <w:rFonts w:ascii="Times New Roman" w:eastAsia="Times New Roman" w:hAnsi="Times New Roman" w:cs="Times New Roman"/>
                <w:bCs/>
                <w:color w:val="auto"/>
                <w:sz w:val="20"/>
                <w:szCs w:val="20"/>
                <w:lang w:eastAsia="ru-RU" w:bidi="ar-SA"/>
              </w:rPr>
              <w:t>р</w:t>
            </w:r>
            <w:proofErr w:type="gramEnd"/>
            <w:r w:rsidRPr="004271D2">
              <w:rPr>
                <w:rFonts w:ascii="Times New Roman" w:eastAsia="Times New Roman" w:hAnsi="Times New Roman" w:cs="Times New Roman"/>
                <w:bCs/>
                <w:color w:val="auto"/>
                <w:sz w:val="20"/>
                <w:szCs w:val="20"/>
                <w:lang w:eastAsia="ru-RU" w:bidi="ar-SA"/>
              </w:rPr>
              <w:t>ік</w:t>
            </w:r>
            <w:r w:rsidRPr="004271D2">
              <w:rPr>
                <w:rFonts w:ascii="Times New Roman" w:eastAsia="Times New Roman" w:hAnsi="Times New Roman" w:cs="Times New Roman"/>
                <w:bCs/>
                <w:color w:val="auto"/>
                <w:sz w:val="20"/>
                <w:szCs w:val="20"/>
                <w:lang w:val="ru-RU" w:eastAsia="ru-RU" w:bidi="ar-SA"/>
              </w:rPr>
              <w:t xml:space="preserve"> </w:t>
            </w:r>
            <w:r w:rsidRPr="004271D2">
              <w:rPr>
                <w:rFonts w:ascii="Times New Roman" w:eastAsia="Times New Roman" w:hAnsi="Times New Roman" w:cs="Times New Roman"/>
                <w:bCs/>
                <w:color w:val="auto"/>
                <w:sz w:val="20"/>
                <w:szCs w:val="20"/>
                <w:lang w:eastAsia="ru-RU" w:bidi="ar-SA"/>
              </w:rPr>
              <w:t>регулювання 202</w:t>
            </w:r>
            <w:r w:rsidR="003B6F46">
              <w:rPr>
                <w:rFonts w:ascii="Times New Roman" w:eastAsia="Times New Roman" w:hAnsi="Times New Roman" w:cs="Times New Roman"/>
                <w:bCs/>
                <w:color w:val="auto"/>
                <w:sz w:val="20"/>
                <w:szCs w:val="20"/>
                <w:lang w:eastAsia="ru-RU" w:bidi="ar-SA"/>
              </w:rPr>
              <w:t>4</w:t>
            </w:r>
            <w:r w:rsidRPr="004271D2">
              <w:rPr>
                <w:rFonts w:ascii="Times New Roman" w:eastAsia="Times New Roman" w:hAnsi="Times New Roman" w:cs="Times New Roman"/>
                <w:bCs/>
                <w:color w:val="auto"/>
                <w:sz w:val="20"/>
                <w:szCs w:val="20"/>
                <w:lang w:val="ru-RU" w:eastAsia="ru-RU" w:bidi="ar-SA"/>
              </w:rPr>
              <w:t xml:space="preserve"> (</w:t>
            </w:r>
            <w:r w:rsidRPr="004271D2">
              <w:rPr>
                <w:rFonts w:ascii="Times New Roman" w:eastAsia="Times New Roman" w:hAnsi="Times New Roman" w:cs="Times New Roman"/>
                <w:bCs/>
                <w:color w:val="auto"/>
                <w:sz w:val="20"/>
                <w:szCs w:val="20"/>
                <w:lang w:eastAsia="ru-RU" w:bidi="ar-SA"/>
              </w:rPr>
              <w:t>стартовий</w:t>
            </w:r>
            <w:r w:rsidRPr="004271D2">
              <w:rPr>
                <w:rFonts w:ascii="Times New Roman" w:eastAsia="Times New Roman" w:hAnsi="Times New Roman" w:cs="Times New Roman"/>
                <w:bCs/>
                <w:color w:val="auto"/>
                <w:sz w:val="20"/>
                <w:szCs w:val="20"/>
                <w:lang w:val="ru-RU" w:eastAsia="ru-RU" w:bidi="ar-SA"/>
              </w:rPr>
              <w:t xml:space="preserve">), </w:t>
            </w:r>
            <w:r w:rsidRPr="004271D2">
              <w:rPr>
                <w:rFonts w:ascii="Times New Roman" w:eastAsia="Times New Roman" w:hAnsi="Times New Roman" w:cs="Times New Roman"/>
                <w:bCs/>
                <w:color w:val="auto"/>
                <w:sz w:val="20"/>
                <w:szCs w:val="20"/>
                <w:lang w:eastAsia="ru-RU" w:bidi="ar-SA"/>
              </w:rPr>
              <w:t>гривень</w:t>
            </w:r>
          </w:p>
        </w:tc>
        <w:tc>
          <w:tcPr>
            <w:tcW w:w="1275" w:type="dxa"/>
            <w:shd w:val="clear" w:color="auto" w:fill="F9F9F9"/>
            <w:vAlign w:val="center"/>
          </w:tcPr>
          <w:p w:rsidR="005D2652" w:rsidRPr="008643DA" w:rsidRDefault="005D2652" w:rsidP="003B6F46">
            <w:pPr>
              <w:widowControl/>
              <w:spacing w:after="150"/>
              <w:jc w:val="center"/>
              <w:rPr>
                <w:rFonts w:ascii="Times New Roman" w:eastAsia="Times New Roman" w:hAnsi="Times New Roman" w:cs="Times New Roman"/>
                <w:color w:val="333333"/>
                <w:sz w:val="20"/>
                <w:szCs w:val="20"/>
                <w:lang w:val="ru-RU" w:eastAsia="ru-RU" w:bidi="ar-SA"/>
              </w:rPr>
            </w:pPr>
            <w:r w:rsidRPr="008643DA">
              <w:rPr>
                <w:rFonts w:ascii="Times New Roman" w:eastAsia="Times New Roman" w:hAnsi="Times New Roman" w:cs="Times New Roman"/>
                <w:color w:val="333333"/>
                <w:sz w:val="20"/>
                <w:szCs w:val="20"/>
                <w:lang w:val="ru-RU" w:eastAsia="ru-RU" w:bidi="ar-SA"/>
              </w:rPr>
              <w:t>202</w:t>
            </w:r>
            <w:r w:rsidR="003B6F46">
              <w:rPr>
                <w:rFonts w:ascii="Times New Roman" w:eastAsia="Times New Roman" w:hAnsi="Times New Roman" w:cs="Times New Roman"/>
                <w:color w:val="333333"/>
                <w:sz w:val="20"/>
                <w:szCs w:val="20"/>
                <w:lang w:val="ru-RU" w:eastAsia="ru-RU" w:bidi="ar-SA"/>
              </w:rPr>
              <w:t>5</w:t>
            </w:r>
            <w:r w:rsidRPr="008643DA">
              <w:rPr>
                <w:rFonts w:ascii="Times New Roman" w:eastAsia="Times New Roman" w:hAnsi="Times New Roman" w:cs="Times New Roman"/>
                <w:color w:val="333333"/>
                <w:sz w:val="20"/>
                <w:szCs w:val="20"/>
                <w:lang w:val="ru-RU" w:eastAsia="ru-RU" w:bidi="ar-SA"/>
              </w:rPr>
              <w:t xml:space="preserve"> </w:t>
            </w:r>
            <w:proofErr w:type="spellStart"/>
            <w:proofErr w:type="gramStart"/>
            <w:r w:rsidRPr="008643DA">
              <w:rPr>
                <w:rFonts w:ascii="Times New Roman" w:eastAsia="Times New Roman" w:hAnsi="Times New Roman" w:cs="Times New Roman"/>
                <w:color w:val="333333"/>
                <w:sz w:val="20"/>
                <w:szCs w:val="20"/>
                <w:lang w:val="ru-RU" w:eastAsia="ru-RU" w:bidi="ar-SA"/>
              </w:rPr>
              <w:t>р</w:t>
            </w:r>
            <w:proofErr w:type="gramEnd"/>
            <w:r w:rsidRPr="008643DA">
              <w:rPr>
                <w:rFonts w:ascii="Times New Roman" w:eastAsia="Times New Roman" w:hAnsi="Times New Roman" w:cs="Times New Roman"/>
                <w:color w:val="333333"/>
                <w:sz w:val="20"/>
                <w:szCs w:val="20"/>
                <w:lang w:val="ru-RU" w:eastAsia="ru-RU" w:bidi="ar-SA"/>
              </w:rPr>
              <w:t>ік</w:t>
            </w:r>
            <w:proofErr w:type="spellEnd"/>
          </w:p>
        </w:tc>
        <w:tc>
          <w:tcPr>
            <w:tcW w:w="1276" w:type="dxa"/>
            <w:shd w:val="clear" w:color="auto" w:fill="F9F9F9"/>
            <w:vAlign w:val="center"/>
          </w:tcPr>
          <w:p w:rsidR="005D2652" w:rsidRPr="008643DA" w:rsidRDefault="005D2652" w:rsidP="003B6F46">
            <w:pPr>
              <w:widowControl/>
              <w:spacing w:after="150"/>
              <w:jc w:val="center"/>
              <w:rPr>
                <w:rFonts w:ascii="Times New Roman" w:eastAsia="Times New Roman" w:hAnsi="Times New Roman" w:cs="Times New Roman"/>
                <w:color w:val="333333"/>
                <w:sz w:val="20"/>
                <w:szCs w:val="20"/>
                <w:lang w:val="ru-RU" w:eastAsia="ru-RU" w:bidi="ar-SA"/>
              </w:rPr>
            </w:pPr>
            <w:r w:rsidRPr="008643DA">
              <w:rPr>
                <w:rFonts w:ascii="Times New Roman" w:eastAsia="Times New Roman" w:hAnsi="Times New Roman" w:cs="Times New Roman"/>
                <w:color w:val="333333"/>
                <w:sz w:val="20"/>
                <w:szCs w:val="20"/>
                <w:lang w:val="ru-RU" w:eastAsia="ru-RU" w:bidi="ar-SA"/>
              </w:rPr>
              <w:t>202</w:t>
            </w:r>
            <w:r w:rsidR="003B6F46">
              <w:rPr>
                <w:rFonts w:ascii="Times New Roman" w:eastAsia="Times New Roman" w:hAnsi="Times New Roman" w:cs="Times New Roman"/>
                <w:color w:val="333333"/>
                <w:sz w:val="20"/>
                <w:szCs w:val="20"/>
                <w:lang w:val="ru-RU" w:eastAsia="ru-RU" w:bidi="ar-SA"/>
              </w:rPr>
              <w:t>6</w:t>
            </w:r>
            <w:r w:rsidRPr="008643DA">
              <w:rPr>
                <w:rFonts w:ascii="Times New Roman" w:eastAsia="Times New Roman" w:hAnsi="Times New Roman" w:cs="Times New Roman"/>
                <w:color w:val="333333"/>
                <w:sz w:val="20"/>
                <w:szCs w:val="20"/>
                <w:lang w:val="ru-RU" w:eastAsia="ru-RU" w:bidi="ar-SA"/>
              </w:rPr>
              <w:t xml:space="preserve"> </w:t>
            </w:r>
            <w:proofErr w:type="spellStart"/>
            <w:proofErr w:type="gramStart"/>
            <w:r w:rsidRPr="008643DA">
              <w:rPr>
                <w:rFonts w:ascii="Times New Roman" w:eastAsia="Times New Roman" w:hAnsi="Times New Roman" w:cs="Times New Roman"/>
                <w:color w:val="333333"/>
                <w:sz w:val="20"/>
                <w:szCs w:val="20"/>
                <w:lang w:val="ru-RU" w:eastAsia="ru-RU" w:bidi="ar-SA"/>
              </w:rPr>
              <w:t>р</w:t>
            </w:r>
            <w:proofErr w:type="gramEnd"/>
            <w:r w:rsidRPr="008643DA">
              <w:rPr>
                <w:rFonts w:ascii="Times New Roman" w:eastAsia="Times New Roman" w:hAnsi="Times New Roman" w:cs="Times New Roman"/>
                <w:color w:val="333333"/>
                <w:sz w:val="20"/>
                <w:szCs w:val="20"/>
                <w:lang w:val="ru-RU" w:eastAsia="ru-RU" w:bidi="ar-SA"/>
              </w:rPr>
              <w:t>ік</w:t>
            </w:r>
            <w:proofErr w:type="spellEnd"/>
          </w:p>
        </w:tc>
        <w:tc>
          <w:tcPr>
            <w:tcW w:w="1134" w:type="dxa"/>
            <w:shd w:val="clear" w:color="auto" w:fill="F9F9F9"/>
            <w:vAlign w:val="center"/>
          </w:tcPr>
          <w:p w:rsidR="005D2652" w:rsidRPr="008643DA" w:rsidRDefault="005D2652" w:rsidP="003B6F46">
            <w:pPr>
              <w:widowControl/>
              <w:spacing w:after="150"/>
              <w:jc w:val="center"/>
              <w:rPr>
                <w:rFonts w:ascii="Times New Roman" w:eastAsia="Times New Roman" w:hAnsi="Times New Roman" w:cs="Times New Roman"/>
                <w:color w:val="333333"/>
                <w:sz w:val="20"/>
                <w:szCs w:val="20"/>
                <w:lang w:val="ru-RU" w:eastAsia="ru-RU" w:bidi="ar-SA"/>
              </w:rPr>
            </w:pPr>
            <w:r w:rsidRPr="008643DA">
              <w:rPr>
                <w:rFonts w:ascii="Times New Roman" w:eastAsia="Times New Roman" w:hAnsi="Times New Roman" w:cs="Times New Roman"/>
                <w:color w:val="333333"/>
                <w:sz w:val="20"/>
                <w:szCs w:val="20"/>
                <w:lang w:val="ru-RU" w:eastAsia="ru-RU" w:bidi="ar-SA"/>
              </w:rPr>
              <w:t>202</w:t>
            </w:r>
            <w:r w:rsidR="003B6F46">
              <w:rPr>
                <w:rFonts w:ascii="Times New Roman" w:eastAsia="Times New Roman" w:hAnsi="Times New Roman" w:cs="Times New Roman"/>
                <w:color w:val="333333"/>
                <w:sz w:val="20"/>
                <w:szCs w:val="20"/>
                <w:lang w:val="ru-RU" w:eastAsia="ru-RU" w:bidi="ar-SA"/>
              </w:rPr>
              <w:t>7</w:t>
            </w:r>
            <w:r w:rsidRPr="008643DA">
              <w:rPr>
                <w:rFonts w:ascii="Times New Roman" w:eastAsia="Times New Roman" w:hAnsi="Times New Roman" w:cs="Times New Roman"/>
                <w:color w:val="333333"/>
                <w:sz w:val="20"/>
                <w:szCs w:val="20"/>
                <w:lang w:val="ru-RU" w:eastAsia="ru-RU" w:bidi="ar-SA"/>
              </w:rPr>
              <w:t>рік</w:t>
            </w:r>
          </w:p>
        </w:tc>
        <w:tc>
          <w:tcPr>
            <w:tcW w:w="1134" w:type="dxa"/>
            <w:shd w:val="clear" w:color="auto" w:fill="F9F9F9"/>
            <w:vAlign w:val="center"/>
          </w:tcPr>
          <w:p w:rsidR="005D2652" w:rsidRPr="008643DA" w:rsidRDefault="005D2652" w:rsidP="003B6F46">
            <w:pPr>
              <w:widowControl/>
              <w:spacing w:after="150"/>
              <w:ind w:right="1"/>
              <w:jc w:val="center"/>
              <w:rPr>
                <w:rFonts w:ascii="Times New Roman" w:eastAsia="Times New Roman" w:hAnsi="Times New Roman" w:cs="Times New Roman"/>
                <w:color w:val="333333"/>
                <w:sz w:val="20"/>
                <w:szCs w:val="20"/>
                <w:lang w:val="ru-RU" w:eastAsia="ru-RU" w:bidi="ar-SA"/>
              </w:rPr>
            </w:pPr>
            <w:r w:rsidRPr="008643DA">
              <w:rPr>
                <w:rFonts w:ascii="Times New Roman" w:eastAsia="Times New Roman" w:hAnsi="Times New Roman" w:cs="Times New Roman"/>
                <w:color w:val="333333"/>
                <w:sz w:val="20"/>
                <w:szCs w:val="20"/>
                <w:lang w:val="ru-RU" w:eastAsia="ru-RU" w:bidi="ar-SA"/>
              </w:rPr>
              <w:t>202</w:t>
            </w:r>
            <w:r w:rsidR="003B6F46">
              <w:rPr>
                <w:rFonts w:ascii="Times New Roman" w:eastAsia="Times New Roman" w:hAnsi="Times New Roman" w:cs="Times New Roman"/>
                <w:color w:val="333333"/>
                <w:sz w:val="20"/>
                <w:szCs w:val="20"/>
                <w:lang w:val="ru-RU" w:eastAsia="ru-RU" w:bidi="ar-SA"/>
              </w:rPr>
              <w:t>8</w:t>
            </w:r>
            <w:r w:rsidRPr="008643DA">
              <w:rPr>
                <w:rFonts w:ascii="Times New Roman" w:eastAsia="Times New Roman" w:hAnsi="Times New Roman" w:cs="Times New Roman"/>
                <w:color w:val="333333"/>
                <w:sz w:val="20"/>
                <w:szCs w:val="20"/>
                <w:lang w:val="ru-RU" w:eastAsia="ru-RU" w:bidi="ar-SA"/>
              </w:rPr>
              <w:t xml:space="preserve"> </w:t>
            </w:r>
            <w:proofErr w:type="spellStart"/>
            <w:proofErr w:type="gramStart"/>
            <w:r w:rsidRPr="008643DA">
              <w:rPr>
                <w:rFonts w:ascii="Times New Roman" w:eastAsia="Times New Roman" w:hAnsi="Times New Roman" w:cs="Times New Roman"/>
                <w:color w:val="333333"/>
                <w:sz w:val="20"/>
                <w:szCs w:val="20"/>
                <w:lang w:val="ru-RU" w:eastAsia="ru-RU" w:bidi="ar-SA"/>
              </w:rPr>
              <w:t>р</w:t>
            </w:r>
            <w:proofErr w:type="gramEnd"/>
            <w:r w:rsidRPr="008643DA">
              <w:rPr>
                <w:rFonts w:ascii="Times New Roman" w:eastAsia="Times New Roman" w:hAnsi="Times New Roman" w:cs="Times New Roman"/>
                <w:color w:val="333333"/>
                <w:sz w:val="20"/>
                <w:szCs w:val="20"/>
                <w:lang w:val="ru-RU" w:eastAsia="ru-RU" w:bidi="ar-SA"/>
              </w:rPr>
              <w:t>ік</w:t>
            </w:r>
            <w:proofErr w:type="spellEnd"/>
          </w:p>
        </w:tc>
        <w:tc>
          <w:tcPr>
            <w:tcW w:w="1276" w:type="dxa"/>
            <w:shd w:val="clear" w:color="auto" w:fill="F9F9F9"/>
            <w:tcMar>
              <w:top w:w="120" w:type="dxa"/>
              <w:left w:w="120" w:type="dxa"/>
              <w:bottom w:w="120" w:type="dxa"/>
              <w:right w:w="120" w:type="dxa"/>
            </w:tcMar>
            <w:vAlign w:val="center"/>
            <w:hideMark/>
          </w:tcPr>
          <w:p w:rsidR="005D2652" w:rsidRPr="008643DA" w:rsidRDefault="005D2652" w:rsidP="008643DA">
            <w:pPr>
              <w:widowControl/>
              <w:spacing w:after="150"/>
              <w:ind w:left="-121" w:right="-122"/>
              <w:jc w:val="center"/>
              <w:rPr>
                <w:rFonts w:ascii="Times New Roman" w:eastAsia="Times New Roman" w:hAnsi="Times New Roman" w:cs="Times New Roman"/>
                <w:color w:val="auto"/>
                <w:sz w:val="20"/>
                <w:szCs w:val="20"/>
                <w:lang w:val="ru-RU" w:eastAsia="ru-RU" w:bidi="ar-SA"/>
              </w:rPr>
            </w:pPr>
            <w:r w:rsidRPr="008643DA">
              <w:rPr>
                <w:rFonts w:ascii="Times New Roman" w:eastAsia="Times New Roman" w:hAnsi="Times New Roman" w:cs="Times New Roman"/>
                <w:bCs/>
                <w:color w:val="auto"/>
                <w:sz w:val="20"/>
                <w:szCs w:val="20"/>
                <w:lang w:val="ru-RU" w:eastAsia="ru-RU" w:bidi="ar-SA"/>
              </w:rPr>
              <w:t xml:space="preserve">За </w:t>
            </w:r>
            <w:r w:rsidRPr="008643DA">
              <w:rPr>
                <w:rFonts w:ascii="Times New Roman" w:eastAsia="Times New Roman" w:hAnsi="Times New Roman" w:cs="Times New Roman"/>
                <w:bCs/>
                <w:color w:val="auto"/>
                <w:sz w:val="20"/>
                <w:szCs w:val="20"/>
                <w:lang w:eastAsia="ru-RU" w:bidi="ar-SA"/>
              </w:rPr>
              <w:t>п’ять</w:t>
            </w:r>
            <w:r w:rsidRPr="008643DA">
              <w:rPr>
                <w:rFonts w:ascii="Times New Roman" w:eastAsia="Times New Roman" w:hAnsi="Times New Roman" w:cs="Times New Roman"/>
                <w:bCs/>
                <w:color w:val="auto"/>
                <w:sz w:val="20"/>
                <w:szCs w:val="20"/>
                <w:lang w:val="ru-RU" w:eastAsia="ru-RU" w:bidi="ar-SA"/>
              </w:rPr>
              <w:t xml:space="preserve"> </w:t>
            </w:r>
            <w:r w:rsidRPr="008643DA">
              <w:rPr>
                <w:rFonts w:ascii="Times New Roman" w:eastAsia="Times New Roman" w:hAnsi="Times New Roman" w:cs="Times New Roman"/>
                <w:bCs/>
                <w:color w:val="auto"/>
                <w:sz w:val="20"/>
                <w:szCs w:val="20"/>
                <w:lang w:eastAsia="ru-RU" w:bidi="ar-SA"/>
              </w:rPr>
              <w:t>років</w:t>
            </w:r>
            <w:r w:rsidRPr="008643DA">
              <w:rPr>
                <w:rFonts w:ascii="Times New Roman" w:eastAsia="Times New Roman" w:hAnsi="Times New Roman" w:cs="Times New Roman"/>
                <w:bCs/>
                <w:color w:val="auto"/>
                <w:sz w:val="20"/>
                <w:szCs w:val="20"/>
                <w:lang w:val="ru-RU" w:eastAsia="ru-RU" w:bidi="ar-SA"/>
              </w:rPr>
              <w:t xml:space="preserve">, </w:t>
            </w:r>
            <w:r w:rsidRPr="008643DA">
              <w:rPr>
                <w:rFonts w:ascii="Times New Roman" w:eastAsia="Times New Roman" w:hAnsi="Times New Roman" w:cs="Times New Roman"/>
                <w:bCs/>
                <w:color w:val="auto"/>
                <w:sz w:val="20"/>
                <w:szCs w:val="20"/>
                <w:lang w:eastAsia="ru-RU" w:bidi="ar-SA"/>
              </w:rPr>
              <w:t>гривень</w:t>
            </w:r>
          </w:p>
        </w:tc>
      </w:tr>
      <w:tr w:rsidR="00E24D88" w:rsidRPr="00AC2D7C" w:rsidTr="00E24D88">
        <w:tc>
          <w:tcPr>
            <w:tcW w:w="404" w:type="dxa"/>
            <w:shd w:val="clear" w:color="auto" w:fill="auto"/>
            <w:tcMar>
              <w:top w:w="120" w:type="dxa"/>
              <w:left w:w="120" w:type="dxa"/>
              <w:bottom w:w="120" w:type="dxa"/>
              <w:right w:w="120" w:type="dxa"/>
            </w:tcMar>
            <w:hideMark/>
          </w:tcPr>
          <w:p w:rsidR="00E24D88" w:rsidRPr="008643DA" w:rsidRDefault="00E24D88" w:rsidP="008643DA">
            <w:pPr>
              <w:widowControl/>
              <w:spacing w:after="150"/>
              <w:ind w:left="-142" w:right="-119"/>
              <w:jc w:val="center"/>
              <w:rPr>
                <w:rFonts w:ascii="Times New Roman" w:eastAsia="Times New Roman" w:hAnsi="Times New Roman" w:cs="Times New Roman"/>
                <w:color w:val="auto"/>
                <w:sz w:val="22"/>
                <w:szCs w:val="22"/>
                <w:lang w:val="ru-RU" w:eastAsia="ru-RU" w:bidi="ar-SA"/>
              </w:rPr>
            </w:pPr>
            <w:r w:rsidRPr="008643DA">
              <w:rPr>
                <w:rFonts w:ascii="Times New Roman" w:eastAsia="Times New Roman" w:hAnsi="Times New Roman" w:cs="Times New Roman"/>
                <w:b/>
                <w:bCs/>
                <w:color w:val="auto"/>
                <w:sz w:val="22"/>
                <w:szCs w:val="22"/>
                <w:lang w:val="ru-RU" w:eastAsia="ru-RU" w:bidi="ar-SA"/>
              </w:rPr>
              <w:t>1</w:t>
            </w:r>
          </w:p>
        </w:tc>
        <w:tc>
          <w:tcPr>
            <w:tcW w:w="2410" w:type="dxa"/>
            <w:shd w:val="clear" w:color="auto" w:fill="auto"/>
            <w:tcMar>
              <w:top w:w="120" w:type="dxa"/>
              <w:left w:w="120" w:type="dxa"/>
              <w:bottom w:w="120" w:type="dxa"/>
              <w:right w:w="120" w:type="dxa"/>
            </w:tcMar>
            <w:hideMark/>
          </w:tcPr>
          <w:p w:rsidR="00E24D88" w:rsidRPr="008643DA" w:rsidRDefault="00E24D88" w:rsidP="008643DA">
            <w:pPr>
              <w:widowControl/>
              <w:spacing w:after="150"/>
              <w:rPr>
                <w:rFonts w:ascii="Times New Roman" w:eastAsia="Times New Roman" w:hAnsi="Times New Roman" w:cs="Times New Roman"/>
                <w:color w:val="auto"/>
                <w:lang w:val="ru-RU" w:eastAsia="ru-RU" w:bidi="ar-SA"/>
              </w:rPr>
            </w:pPr>
            <w:r w:rsidRPr="008643DA">
              <w:rPr>
                <w:rFonts w:ascii="Times New Roman" w:eastAsia="Times New Roman" w:hAnsi="Times New Roman" w:cs="Times New Roman"/>
                <w:color w:val="auto"/>
                <w:lang w:eastAsia="ru-RU" w:bidi="ar-SA"/>
              </w:rPr>
              <w:t>Оцінка</w:t>
            </w:r>
            <w:r w:rsidRPr="008643DA">
              <w:rPr>
                <w:rFonts w:ascii="Times New Roman" w:eastAsia="Times New Roman" w:hAnsi="Times New Roman" w:cs="Times New Roman"/>
                <w:color w:val="auto"/>
                <w:lang w:val="ru-RU" w:eastAsia="ru-RU" w:bidi="ar-SA"/>
              </w:rPr>
              <w:t xml:space="preserve"> “</w:t>
            </w:r>
            <w:r w:rsidRPr="008643DA">
              <w:rPr>
                <w:rFonts w:ascii="Times New Roman" w:eastAsia="Times New Roman" w:hAnsi="Times New Roman" w:cs="Times New Roman"/>
                <w:color w:val="auto"/>
                <w:lang w:eastAsia="ru-RU" w:bidi="ar-SA"/>
              </w:rPr>
              <w:t>прямих</w:t>
            </w:r>
            <w:r w:rsidRPr="008643DA">
              <w:rPr>
                <w:rFonts w:ascii="Times New Roman" w:eastAsia="Times New Roman" w:hAnsi="Times New Roman" w:cs="Times New Roman"/>
                <w:color w:val="auto"/>
                <w:lang w:val="ru-RU" w:eastAsia="ru-RU" w:bidi="ar-SA"/>
              </w:rPr>
              <w:t xml:space="preserve">” </w:t>
            </w:r>
            <w:r w:rsidRPr="008643DA">
              <w:rPr>
                <w:rFonts w:ascii="Times New Roman" w:eastAsia="Times New Roman" w:hAnsi="Times New Roman" w:cs="Times New Roman"/>
                <w:color w:val="auto"/>
                <w:lang w:eastAsia="ru-RU" w:bidi="ar-SA"/>
              </w:rPr>
              <w:t>витрат</w:t>
            </w:r>
            <w:r w:rsidRPr="008643DA">
              <w:rPr>
                <w:rFonts w:ascii="Times New Roman" w:eastAsia="Times New Roman" w:hAnsi="Times New Roman" w:cs="Times New Roman"/>
                <w:color w:val="auto"/>
                <w:lang w:val="ru-RU" w:eastAsia="ru-RU" w:bidi="ar-SA"/>
              </w:rPr>
              <w:t xml:space="preserve"> </w:t>
            </w:r>
            <w:r w:rsidRPr="008643DA">
              <w:rPr>
                <w:rFonts w:ascii="Times New Roman" w:eastAsia="Times New Roman" w:hAnsi="Times New Roman" w:cs="Times New Roman"/>
                <w:color w:val="auto"/>
                <w:lang w:eastAsia="ru-RU" w:bidi="ar-SA"/>
              </w:rPr>
              <w:t>суб’єктів</w:t>
            </w:r>
            <w:r w:rsidRPr="008643DA">
              <w:rPr>
                <w:rFonts w:ascii="Times New Roman" w:eastAsia="Times New Roman" w:hAnsi="Times New Roman" w:cs="Times New Roman"/>
                <w:color w:val="auto"/>
                <w:lang w:val="ru-RU" w:eastAsia="ru-RU" w:bidi="ar-SA"/>
              </w:rPr>
              <w:t xml:space="preserve"> малого </w:t>
            </w:r>
            <w:r w:rsidRPr="008643DA">
              <w:rPr>
                <w:rFonts w:ascii="Times New Roman" w:eastAsia="Times New Roman" w:hAnsi="Times New Roman" w:cs="Times New Roman"/>
                <w:color w:val="auto"/>
                <w:lang w:eastAsia="ru-RU" w:bidi="ar-SA"/>
              </w:rPr>
              <w:t>підприємництва</w:t>
            </w:r>
            <w:r w:rsidRPr="008643DA">
              <w:rPr>
                <w:rFonts w:ascii="Times New Roman" w:eastAsia="Times New Roman" w:hAnsi="Times New Roman" w:cs="Times New Roman"/>
                <w:color w:val="auto"/>
                <w:lang w:val="ru-RU" w:eastAsia="ru-RU" w:bidi="ar-SA"/>
              </w:rPr>
              <w:t xml:space="preserve"> на </w:t>
            </w:r>
            <w:r w:rsidRPr="008643DA">
              <w:rPr>
                <w:rFonts w:ascii="Times New Roman" w:eastAsia="Times New Roman" w:hAnsi="Times New Roman" w:cs="Times New Roman"/>
                <w:color w:val="auto"/>
                <w:lang w:eastAsia="ru-RU" w:bidi="ar-SA"/>
              </w:rPr>
              <w:t>виконання</w:t>
            </w:r>
            <w:r w:rsidRPr="008643DA">
              <w:rPr>
                <w:rFonts w:ascii="Times New Roman" w:eastAsia="Times New Roman" w:hAnsi="Times New Roman" w:cs="Times New Roman"/>
                <w:color w:val="auto"/>
                <w:lang w:val="ru-RU" w:eastAsia="ru-RU" w:bidi="ar-SA"/>
              </w:rPr>
              <w:t xml:space="preserve"> </w:t>
            </w:r>
            <w:r w:rsidRPr="008643DA">
              <w:rPr>
                <w:rFonts w:ascii="Times New Roman" w:eastAsia="Times New Roman" w:hAnsi="Times New Roman" w:cs="Times New Roman"/>
                <w:color w:val="auto"/>
                <w:lang w:eastAsia="ru-RU" w:bidi="ar-SA"/>
              </w:rPr>
              <w:lastRenderedPageBreak/>
              <w:t>регулювання</w:t>
            </w:r>
          </w:p>
        </w:tc>
        <w:tc>
          <w:tcPr>
            <w:tcW w:w="1134" w:type="dxa"/>
            <w:shd w:val="clear" w:color="auto" w:fill="auto"/>
            <w:tcMar>
              <w:top w:w="120" w:type="dxa"/>
              <w:left w:w="120" w:type="dxa"/>
              <w:bottom w:w="120" w:type="dxa"/>
              <w:right w:w="120" w:type="dxa"/>
            </w:tcMar>
            <w:vAlign w:val="center"/>
            <w:hideMark/>
          </w:tcPr>
          <w:p w:rsidR="00E24D88" w:rsidRPr="00DC548F" w:rsidRDefault="00E24D88" w:rsidP="004B3846">
            <w:pPr>
              <w:widowControl/>
              <w:spacing w:after="150"/>
              <w:ind w:left="-109" w:right="-107"/>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lastRenderedPageBreak/>
              <w:t>16065600</w:t>
            </w:r>
          </w:p>
        </w:tc>
        <w:tc>
          <w:tcPr>
            <w:tcW w:w="1275" w:type="dxa"/>
            <w:vAlign w:val="center"/>
          </w:tcPr>
          <w:p w:rsidR="00E24D88" w:rsidRPr="00DC548F" w:rsidRDefault="00E24D88" w:rsidP="004B3846">
            <w:pPr>
              <w:widowControl/>
              <w:spacing w:after="150"/>
              <w:ind w:right="-107"/>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t>16500000</w:t>
            </w:r>
          </w:p>
        </w:tc>
        <w:tc>
          <w:tcPr>
            <w:tcW w:w="1276" w:type="dxa"/>
            <w:vAlign w:val="center"/>
          </w:tcPr>
          <w:p w:rsidR="00E24D88" w:rsidRPr="005E16B5" w:rsidRDefault="00E24D88" w:rsidP="004B3846">
            <w:pPr>
              <w:widowControl/>
              <w:spacing w:after="150"/>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t>17100000</w:t>
            </w:r>
          </w:p>
        </w:tc>
        <w:tc>
          <w:tcPr>
            <w:tcW w:w="1134" w:type="dxa"/>
            <w:vAlign w:val="center"/>
          </w:tcPr>
          <w:p w:rsidR="00E24D88" w:rsidRPr="00DC548F" w:rsidRDefault="00E24D88" w:rsidP="004B3846">
            <w:pPr>
              <w:widowControl/>
              <w:spacing w:after="150"/>
              <w:ind w:right="-108"/>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t>17600000</w:t>
            </w:r>
          </w:p>
        </w:tc>
        <w:tc>
          <w:tcPr>
            <w:tcW w:w="1134" w:type="dxa"/>
            <w:vAlign w:val="center"/>
          </w:tcPr>
          <w:p w:rsidR="00E24D88" w:rsidRPr="00DC548F" w:rsidRDefault="00E24D88" w:rsidP="004B3846">
            <w:pPr>
              <w:widowControl/>
              <w:spacing w:after="150"/>
              <w:ind w:right="-108"/>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t>18100000</w:t>
            </w:r>
          </w:p>
        </w:tc>
        <w:tc>
          <w:tcPr>
            <w:tcW w:w="1276" w:type="dxa"/>
            <w:shd w:val="clear" w:color="auto" w:fill="auto"/>
            <w:tcMar>
              <w:top w:w="120" w:type="dxa"/>
              <w:left w:w="120" w:type="dxa"/>
              <w:bottom w:w="120" w:type="dxa"/>
              <w:right w:w="120" w:type="dxa"/>
            </w:tcMar>
            <w:vAlign w:val="center"/>
            <w:hideMark/>
          </w:tcPr>
          <w:p w:rsidR="00E24D88" w:rsidRPr="00DC548F" w:rsidRDefault="00E24D88" w:rsidP="004B3846">
            <w:pPr>
              <w:widowControl/>
              <w:spacing w:after="150"/>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t>85365600</w:t>
            </w:r>
          </w:p>
        </w:tc>
      </w:tr>
      <w:tr w:rsidR="00E24D88" w:rsidRPr="00AC2D7C" w:rsidTr="000A5650">
        <w:tc>
          <w:tcPr>
            <w:tcW w:w="404" w:type="dxa"/>
            <w:shd w:val="clear" w:color="auto" w:fill="F9F9F9"/>
            <w:tcMar>
              <w:top w:w="120" w:type="dxa"/>
              <w:left w:w="120" w:type="dxa"/>
              <w:bottom w:w="120" w:type="dxa"/>
              <w:right w:w="120" w:type="dxa"/>
            </w:tcMar>
            <w:hideMark/>
          </w:tcPr>
          <w:p w:rsidR="00E24D88" w:rsidRPr="008643DA" w:rsidRDefault="00E24D88" w:rsidP="008643DA">
            <w:pPr>
              <w:widowControl/>
              <w:spacing w:after="150"/>
              <w:ind w:left="-142" w:right="-119"/>
              <w:jc w:val="center"/>
              <w:rPr>
                <w:rFonts w:ascii="Times New Roman" w:eastAsia="Times New Roman" w:hAnsi="Times New Roman" w:cs="Times New Roman"/>
                <w:color w:val="auto"/>
                <w:sz w:val="22"/>
                <w:szCs w:val="22"/>
                <w:lang w:val="ru-RU" w:eastAsia="ru-RU" w:bidi="ar-SA"/>
              </w:rPr>
            </w:pPr>
            <w:r w:rsidRPr="008643DA">
              <w:rPr>
                <w:rFonts w:ascii="Times New Roman" w:eastAsia="Times New Roman" w:hAnsi="Times New Roman" w:cs="Times New Roman"/>
                <w:b/>
                <w:bCs/>
                <w:color w:val="auto"/>
                <w:sz w:val="22"/>
                <w:szCs w:val="22"/>
                <w:lang w:val="ru-RU" w:eastAsia="ru-RU" w:bidi="ar-SA"/>
              </w:rPr>
              <w:lastRenderedPageBreak/>
              <w:t>2</w:t>
            </w:r>
          </w:p>
        </w:tc>
        <w:tc>
          <w:tcPr>
            <w:tcW w:w="2410" w:type="dxa"/>
            <w:shd w:val="clear" w:color="auto" w:fill="F9F9F9"/>
            <w:tcMar>
              <w:top w:w="120" w:type="dxa"/>
              <w:left w:w="120" w:type="dxa"/>
              <w:bottom w:w="120" w:type="dxa"/>
              <w:right w:w="120" w:type="dxa"/>
            </w:tcMar>
            <w:hideMark/>
          </w:tcPr>
          <w:p w:rsidR="00E24D88" w:rsidRPr="008643DA" w:rsidRDefault="00E24D88" w:rsidP="008643DA">
            <w:pPr>
              <w:widowControl/>
              <w:spacing w:after="150"/>
              <w:rPr>
                <w:rFonts w:ascii="Times New Roman" w:eastAsia="Times New Roman" w:hAnsi="Times New Roman" w:cs="Times New Roman"/>
                <w:color w:val="auto"/>
                <w:lang w:val="ru-RU" w:eastAsia="ru-RU" w:bidi="ar-SA"/>
              </w:rPr>
            </w:pPr>
            <w:r w:rsidRPr="008643DA">
              <w:rPr>
                <w:rFonts w:ascii="Times New Roman" w:eastAsia="Times New Roman" w:hAnsi="Times New Roman" w:cs="Times New Roman"/>
                <w:color w:val="auto"/>
                <w:lang w:eastAsia="ru-RU" w:bidi="ar-SA"/>
              </w:rPr>
              <w:t>Оцінка</w:t>
            </w:r>
            <w:r w:rsidRPr="008643DA">
              <w:rPr>
                <w:rFonts w:ascii="Times New Roman" w:eastAsia="Times New Roman" w:hAnsi="Times New Roman" w:cs="Times New Roman"/>
                <w:color w:val="auto"/>
                <w:lang w:val="ru-RU" w:eastAsia="ru-RU" w:bidi="ar-SA"/>
              </w:rPr>
              <w:t xml:space="preserve"> </w:t>
            </w:r>
            <w:r w:rsidRPr="008643DA">
              <w:rPr>
                <w:rFonts w:ascii="Times New Roman" w:eastAsia="Times New Roman" w:hAnsi="Times New Roman" w:cs="Times New Roman"/>
                <w:color w:val="auto"/>
                <w:lang w:eastAsia="ru-RU" w:bidi="ar-SA"/>
              </w:rPr>
              <w:t>вартості</w:t>
            </w:r>
            <w:r w:rsidRPr="008643DA">
              <w:rPr>
                <w:rFonts w:ascii="Times New Roman" w:eastAsia="Times New Roman" w:hAnsi="Times New Roman" w:cs="Times New Roman"/>
                <w:color w:val="auto"/>
                <w:lang w:val="ru-RU" w:eastAsia="ru-RU" w:bidi="ar-SA"/>
              </w:rPr>
              <w:t xml:space="preserve"> </w:t>
            </w:r>
            <w:r w:rsidRPr="008643DA">
              <w:rPr>
                <w:rFonts w:ascii="Times New Roman" w:eastAsia="Times New Roman" w:hAnsi="Times New Roman" w:cs="Times New Roman"/>
                <w:color w:val="auto"/>
                <w:lang w:eastAsia="ru-RU" w:bidi="ar-SA"/>
              </w:rPr>
              <w:t>адміністративних</w:t>
            </w:r>
            <w:r w:rsidRPr="008643DA">
              <w:rPr>
                <w:rFonts w:ascii="Times New Roman" w:eastAsia="Times New Roman" w:hAnsi="Times New Roman" w:cs="Times New Roman"/>
                <w:color w:val="auto"/>
                <w:lang w:val="ru-RU" w:eastAsia="ru-RU" w:bidi="ar-SA"/>
              </w:rPr>
              <w:t xml:space="preserve"> процедур для </w:t>
            </w:r>
            <w:r w:rsidRPr="008643DA">
              <w:rPr>
                <w:rFonts w:ascii="Times New Roman" w:eastAsia="Times New Roman" w:hAnsi="Times New Roman" w:cs="Times New Roman"/>
                <w:color w:val="auto"/>
                <w:lang w:eastAsia="ru-RU" w:bidi="ar-SA"/>
              </w:rPr>
              <w:t>суб’єктів</w:t>
            </w:r>
            <w:r w:rsidRPr="008643DA">
              <w:rPr>
                <w:rFonts w:ascii="Times New Roman" w:eastAsia="Times New Roman" w:hAnsi="Times New Roman" w:cs="Times New Roman"/>
                <w:color w:val="auto"/>
                <w:lang w:val="ru-RU" w:eastAsia="ru-RU" w:bidi="ar-SA"/>
              </w:rPr>
              <w:t xml:space="preserve"> малого </w:t>
            </w:r>
            <w:r w:rsidRPr="008643DA">
              <w:rPr>
                <w:rFonts w:ascii="Times New Roman" w:eastAsia="Times New Roman" w:hAnsi="Times New Roman" w:cs="Times New Roman"/>
                <w:color w:val="auto"/>
                <w:lang w:eastAsia="ru-RU" w:bidi="ar-SA"/>
              </w:rPr>
              <w:t>підприємництва</w:t>
            </w:r>
            <w:r w:rsidRPr="008643DA">
              <w:rPr>
                <w:rFonts w:ascii="Times New Roman" w:eastAsia="Times New Roman" w:hAnsi="Times New Roman" w:cs="Times New Roman"/>
                <w:color w:val="auto"/>
                <w:lang w:val="ru-RU" w:eastAsia="ru-RU" w:bidi="ar-SA"/>
              </w:rPr>
              <w:t xml:space="preserve"> </w:t>
            </w:r>
            <w:r w:rsidRPr="008643DA">
              <w:rPr>
                <w:rFonts w:ascii="Times New Roman" w:eastAsia="Times New Roman" w:hAnsi="Times New Roman" w:cs="Times New Roman"/>
                <w:color w:val="auto"/>
                <w:lang w:eastAsia="ru-RU" w:bidi="ar-SA"/>
              </w:rPr>
              <w:t>щодо</w:t>
            </w:r>
            <w:r w:rsidRPr="008643DA">
              <w:rPr>
                <w:rFonts w:ascii="Times New Roman" w:eastAsia="Times New Roman" w:hAnsi="Times New Roman" w:cs="Times New Roman"/>
                <w:color w:val="auto"/>
                <w:lang w:val="ru-RU" w:eastAsia="ru-RU" w:bidi="ar-SA"/>
              </w:rPr>
              <w:t xml:space="preserve"> </w:t>
            </w:r>
            <w:r w:rsidRPr="008643DA">
              <w:rPr>
                <w:rFonts w:ascii="Times New Roman" w:eastAsia="Times New Roman" w:hAnsi="Times New Roman" w:cs="Times New Roman"/>
                <w:color w:val="auto"/>
                <w:lang w:eastAsia="ru-RU" w:bidi="ar-SA"/>
              </w:rPr>
              <w:t>виконання</w:t>
            </w:r>
            <w:r w:rsidRPr="008643DA">
              <w:rPr>
                <w:rFonts w:ascii="Times New Roman" w:eastAsia="Times New Roman" w:hAnsi="Times New Roman" w:cs="Times New Roman"/>
                <w:color w:val="auto"/>
                <w:lang w:val="ru-RU" w:eastAsia="ru-RU" w:bidi="ar-SA"/>
              </w:rPr>
              <w:t xml:space="preserve"> </w:t>
            </w:r>
            <w:r w:rsidRPr="008643DA">
              <w:rPr>
                <w:rFonts w:ascii="Times New Roman" w:eastAsia="Times New Roman" w:hAnsi="Times New Roman" w:cs="Times New Roman"/>
                <w:color w:val="auto"/>
                <w:lang w:eastAsia="ru-RU" w:bidi="ar-SA"/>
              </w:rPr>
              <w:t>регулювання</w:t>
            </w:r>
            <w:r w:rsidRPr="008643DA">
              <w:rPr>
                <w:rFonts w:ascii="Times New Roman" w:eastAsia="Times New Roman" w:hAnsi="Times New Roman" w:cs="Times New Roman"/>
                <w:color w:val="auto"/>
                <w:lang w:val="ru-RU" w:eastAsia="ru-RU" w:bidi="ar-SA"/>
              </w:rPr>
              <w:t xml:space="preserve"> та </w:t>
            </w:r>
            <w:r w:rsidRPr="008643DA">
              <w:rPr>
                <w:rFonts w:ascii="Times New Roman" w:eastAsia="Times New Roman" w:hAnsi="Times New Roman" w:cs="Times New Roman"/>
                <w:color w:val="auto"/>
                <w:lang w:eastAsia="ru-RU" w:bidi="ar-SA"/>
              </w:rPr>
              <w:t>звітування</w:t>
            </w:r>
          </w:p>
        </w:tc>
        <w:tc>
          <w:tcPr>
            <w:tcW w:w="1134" w:type="dxa"/>
            <w:shd w:val="clear" w:color="auto" w:fill="F9F9F9"/>
            <w:tcMar>
              <w:top w:w="120" w:type="dxa"/>
              <w:left w:w="120" w:type="dxa"/>
              <w:bottom w:w="120" w:type="dxa"/>
              <w:right w:w="120" w:type="dxa"/>
            </w:tcMar>
            <w:vAlign w:val="center"/>
            <w:hideMark/>
          </w:tcPr>
          <w:p w:rsidR="00E24D88" w:rsidRPr="00A06718" w:rsidRDefault="00E24D88" w:rsidP="004B3846">
            <w:pPr>
              <w:pStyle w:val="a3"/>
              <w:shd w:val="clear" w:color="auto" w:fill="auto"/>
              <w:spacing w:line="240" w:lineRule="auto"/>
              <w:ind w:left="-101" w:right="-102" w:firstLine="34"/>
              <w:jc w:val="center"/>
              <w:rPr>
                <w:sz w:val="24"/>
                <w:szCs w:val="24"/>
                <w:lang w:val="uk-UA" w:eastAsia="ru-RU"/>
              </w:rPr>
            </w:pPr>
            <w:r>
              <w:rPr>
                <w:sz w:val="24"/>
                <w:szCs w:val="24"/>
                <w:lang w:val="uk-UA" w:eastAsia="ru-RU"/>
              </w:rPr>
              <w:t>13248</w:t>
            </w:r>
          </w:p>
        </w:tc>
        <w:tc>
          <w:tcPr>
            <w:tcW w:w="1275" w:type="dxa"/>
            <w:shd w:val="clear" w:color="auto" w:fill="F9F9F9"/>
            <w:vAlign w:val="center"/>
          </w:tcPr>
          <w:p w:rsidR="00E24D88" w:rsidRPr="008544F9" w:rsidRDefault="000A5650" w:rsidP="004B3846">
            <w:pPr>
              <w:pStyle w:val="a3"/>
              <w:shd w:val="clear" w:color="auto" w:fill="auto"/>
              <w:spacing w:line="240" w:lineRule="auto"/>
              <w:ind w:left="-101" w:right="-102" w:firstLine="142"/>
              <w:jc w:val="center"/>
              <w:rPr>
                <w:b/>
                <w:sz w:val="24"/>
                <w:szCs w:val="24"/>
                <w:vertAlign w:val="superscript"/>
                <w:lang w:val="uk-UA" w:eastAsia="ru-RU"/>
              </w:rPr>
            </w:pPr>
            <w:r w:rsidRPr="008544F9">
              <w:rPr>
                <w:b/>
                <w:sz w:val="24"/>
                <w:szCs w:val="24"/>
                <w:lang w:val="uk-UA" w:eastAsia="ru-RU"/>
              </w:rPr>
              <w:t>-</w:t>
            </w:r>
            <w:r w:rsidR="008544F9" w:rsidRPr="008544F9">
              <w:rPr>
                <w:b/>
                <w:sz w:val="24"/>
                <w:szCs w:val="24"/>
                <w:vertAlign w:val="superscript"/>
                <w:lang w:val="uk-UA" w:eastAsia="ru-RU"/>
              </w:rPr>
              <w:t>*</w:t>
            </w:r>
          </w:p>
        </w:tc>
        <w:tc>
          <w:tcPr>
            <w:tcW w:w="1276" w:type="dxa"/>
            <w:shd w:val="clear" w:color="auto" w:fill="F9F9F9"/>
            <w:vAlign w:val="center"/>
          </w:tcPr>
          <w:p w:rsidR="00E24D88" w:rsidRPr="008544F9" w:rsidRDefault="000A5650" w:rsidP="00E24D88">
            <w:pPr>
              <w:pStyle w:val="a3"/>
              <w:shd w:val="clear" w:color="auto" w:fill="auto"/>
              <w:spacing w:line="240" w:lineRule="auto"/>
              <w:ind w:right="-102" w:firstLine="41"/>
              <w:jc w:val="center"/>
              <w:rPr>
                <w:b/>
                <w:sz w:val="24"/>
                <w:szCs w:val="24"/>
                <w:vertAlign w:val="superscript"/>
                <w:lang w:val="uk-UA" w:eastAsia="ru-RU"/>
              </w:rPr>
            </w:pPr>
            <w:r w:rsidRPr="008544F9">
              <w:rPr>
                <w:b/>
                <w:sz w:val="24"/>
                <w:szCs w:val="24"/>
                <w:lang w:val="uk-UA" w:eastAsia="ru-RU"/>
              </w:rPr>
              <w:t>-</w:t>
            </w:r>
            <w:r w:rsidR="008544F9" w:rsidRPr="008544F9">
              <w:rPr>
                <w:b/>
                <w:sz w:val="24"/>
                <w:szCs w:val="24"/>
                <w:vertAlign w:val="superscript"/>
                <w:lang w:val="uk-UA" w:eastAsia="ru-RU"/>
              </w:rPr>
              <w:t>*</w:t>
            </w:r>
          </w:p>
        </w:tc>
        <w:tc>
          <w:tcPr>
            <w:tcW w:w="1134" w:type="dxa"/>
            <w:shd w:val="clear" w:color="auto" w:fill="F9F9F9"/>
            <w:vAlign w:val="center"/>
          </w:tcPr>
          <w:p w:rsidR="00E24D88" w:rsidRPr="008544F9" w:rsidRDefault="000A5650" w:rsidP="004B3846">
            <w:pPr>
              <w:pStyle w:val="a3"/>
              <w:shd w:val="clear" w:color="auto" w:fill="auto"/>
              <w:spacing w:line="240" w:lineRule="auto"/>
              <w:ind w:left="-101" w:right="-102" w:firstLine="176"/>
              <w:jc w:val="center"/>
              <w:rPr>
                <w:b/>
                <w:sz w:val="24"/>
                <w:szCs w:val="24"/>
                <w:vertAlign w:val="superscript"/>
                <w:lang w:val="uk-UA" w:eastAsia="ru-RU"/>
              </w:rPr>
            </w:pPr>
            <w:r w:rsidRPr="008544F9">
              <w:rPr>
                <w:b/>
                <w:sz w:val="24"/>
                <w:szCs w:val="24"/>
                <w:lang w:val="uk-UA" w:eastAsia="ru-RU"/>
              </w:rPr>
              <w:t>-</w:t>
            </w:r>
            <w:r w:rsidR="008544F9" w:rsidRPr="008544F9">
              <w:rPr>
                <w:b/>
                <w:sz w:val="24"/>
                <w:szCs w:val="24"/>
                <w:vertAlign w:val="superscript"/>
                <w:lang w:val="uk-UA" w:eastAsia="ru-RU"/>
              </w:rPr>
              <w:t>*</w:t>
            </w:r>
          </w:p>
        </w:tc>
        <w:tc>
          <w:tcPr>
            <w:tcW w:w="1134" w:type="dxa"/>
            <w:shd w:val="clear" w:color="auto" w:fill="F9F9F9"/>
            <w:vAlign w:val="center"/>
          </w:tcPr>
          <w:p w:rsidR="00E24D88" w:rsidRPr="008544F9" w:rsidRDefault="000A5650" w:rsidP="004B3846">
            <w:pPr>
              <w:pStyle w:val="a3"/>
              <w:shd w:val="clear" w:color="auto" w:fill="auto"/>
              <w:spacing w:line="240" w:lineRule="auto"/>
              <w:ind w:left="-101" w:right="-102" w:firstLine="176"/>
              <w:jc w:val="center"/>
              <w:rPr>
                <w:b/>
                <w:sz w:val="24"/>
                <w:szCs w:val="24"/>
                <w:vertAlign w:val="superscript"/>
                <w:lang w:val="uk-UA" w:eastAsia="ru-RU"/>
              </w:rPr>
            </w:pPr>
            <w:r w:rsidRPr="008544F9">
              <w:rPr>
                <w:b/>
                <w:sz w:val="24"/>
                <w:szCs w:val="24"/>
                <w:lang w:val="uk-UA" w:eastAsia="ru-RU"/>
              </w:rPr>
              <w:t>-</w:t>
            </w:r>
            <w:r w:rsidR="008544F9" w:rsidRPr="008544F9">
              <w:rPr>
                <w:b/>
                <w:sz w:val="24"/>
                <w:szCs w:val="24"/>
                <w:vertAlign w:val="superscript"/>
                <w:lang w:val="uk-UA" w:eastAsia="ru-RU"/>
              </w:rPr>
              <w:t>*</w:t>
            </w:r>
          </w:p>
        </w:tc>
        <w:tc>
          <w:tcPr>
            <w:tcW w:w="1276" w:type="dxa"/>
            <w:shd w:val="clear" w:color="auto" w:fill="F9F9F9"/>
            <w:tcMar>
              <w:top w:w="120" w:type="dxa"/>
              <w:left w:w="120" w:type="dxa"/>
              <w:bottom w:w="120" w:type="dxa"/>
              <w:right w:w="120" w:type="dxa"/>
            </w:tcMar>
            <w:vAlign w:val="center"/>
          </w:tcPr>
          <w:p w:rsidR="00E24D88" w:rsidRPr="00A06718" w:rsidRDefault="000A5650" w:rsidP="004B3846">
            <w:pPr>
              <w:pStyle w:val="a3"/>
              <w:shd w:val="clear" w:color="auto" w:fill="auto"/>
              <w:spacing w:line="240" w:lineRule="auto"/>
              <w:ind w:left="-101" w:right="-102" w:firstLine="284"/>
              <w:jc w:val="center"/>
              <w:rPr>
                <w:sz w:val="24"/>
                <w:szCs w:val="24"/>
                <w:lang w:val="uk-UA" w:eastAsia="ru-RU"/>
              </w:rPr>
            </w:pPr>
            <w:r>
              <w:rPr>
                <w:sz w:val="24"/>
                <w:szCs w:val="24"/>
                <w:lang w:val="uk-UA" w:eastAsia="ru-RU"/>
              </w:rPr>
              <w:t>13248</w:t>
            </w:r>
          </w:p>
        </w:tc>
      </w:tr>
      <w:tr w:rsidR="000A5650" w:rsidRPr="00AC2D7C" w:rsidTr="00E24D88">
        <w:tc>
          <w:tcPr>
            <w:tcW w:w="404" w:type="dxa"/>
            <w:shd w:val="clear" w:color="auto" w:fill="auto"/>
            <w:tcMar>
              <w:top w:w="120" w:type="dxa"/>
              <w:left w:w="120" w:type="dxa"/>
              <w:bottom w:w="120" w:type="dxa"/>
              <w:right w:w="120" w:type="dxa"/>
            </w:tcMar>
            <w:hideMark/>
          </w:tcPr>
          <w:p w:rsidR="000A5650" w:rsidRPr="008643DA" w:rsidRDefault="000A5650" w:rsidP="008643DA">
            <w:pPr>
              <w:widowControl/>
              <w:spacing w:after="150"/>
              <w:ind w:left="-142" w:right="-119"/>
              <w:jc w:val="center"/>
              <w:rPr>
                <w:rFonts w:ascii="Times New Roman" w:eastAsia="Times New Roman" w:hAnsi="Times New Roman" w:cs="Times New Roman"/>
                <w:color w:val="auto"/>
                <w:sz w:val="22"/>
                <w:szCs w:val="22"/>
                <w:lang w:val="ru-RU" w:eastAsia="ru-RU" w:bidi="ar-SA"/>
              </w:rPr>
            </w:pPr>
            <w:r w:rsidRPr="008643DA">
              <w:rPr>
                <w:rFonts w:ascii="Times New Roman" w:eastAsia="Times New Roman" w:hAnsi="Times New Roman" w:cs="Times New Roman"/>
                <w:b/>
                <w:bCs/>
                <w:color w:val="auto"/>
                <w:sz w:val="22"/>
                <w:szCs w:val="22"/>
                <w:lang w:val="ru-RU" w:eastAsia="ru-RU" w:bidi="ar-SA"/>
              </w:rPr>
              <w:t>3</w:t>
            </w:r>
          </w:p>
        </w:tc>
        <w:tc>
          <w:tcPr>
            <w:tcW w:w="2410" w:type="dxa"/>
            <w:shd w:val="clear" w:color="auto" w:fill="auto"/>
            <w:tcMar>
              <w:top w:w="120" w:type="dxa"/>
              <w:left w:w="120" w:type="dxa"/>
              <w:bottom w:w="120" w:type="dxa"/>
              <w:right w:w="120" w:type="dxa"/>
            </w:tcMar>
            <w:hideMark/>
          </w:tcPr>
          <w:p w:rsidR="000A5650" w:rsidRPr="008643DA" w:rsidRDefault="000A5650" w:rsidP="008643DA">
            <w:pPr>
              <w:widowControl/>
              <w:spacing w:after="150"/>
              <w:rPr>
                <w:rFonts w:ascii="Times New Roman" w:eastAsia="Times New Roman" w:hAnsi="Times New Roman" w:cs="Times New Roman"/>
                <w:color w:val="auto"/>
                <w:lang w:val="ru-RU" w:eastAsia="ru-RU" w:bidi="ar-SA"/>
              </w:rPr>
            </w:pPr>
            <w:r w:rsidRPr="008643DA">
              <w:rPr>
                <w:rFonts w:ascii="Times New Roman" w:eastAsia="Times New Roman" w:hAnsi="Times New Roman" w:cs="Times New Roman"/>
                <w:color w:val="auto"/>
                <w:lang w:eastAsia="ru-RU" w:bidi="ar-SA"/>
              </w:rPr>
              <w:t>Сумарні</w:t>
            </w:r>
            <w:r w:rsidRPr="008643DA">
              <w:rPr>
                <w:rFonts w:ascii="Times New Roman" w:eastAsia="Times New Roman" w:hAnsi="Times New Roman" w:cs="Times New Roman"/>
                <w:color w:val="auto"/>
                <w:lang w:val="ru-RU" w:eastAsia="ru-RU" w:bidi="ar-SA"/>
              </w:rPr>
              <w:t xml:space="preserve"> </w:t>
            </w:r>
            <w:r w:rsidRPr="008643DA">
              <w:rPr>
                <w:rFonts w:ascii="Times New Roman" w:eastAsia="Times New Roman" w:hAnsi="Times New Roman" w:cs="Times New Roman"/>
                <w:color w:val="auto"/>
                <w:lang w:eastAsia="ru-RU" w:bidi="ar-SA"/>
              </w:rPr>
              <w:t>витрати</w:t>
            </w:r>
            <w:r w:rsidRPr="008643DA">
              <w:rPr>
                <w:rFonts w:ascii="Times New Roman" w:eastAsia="Times New Roman" w:hAnsi="Times New Roman" w:cs="Times New Roman"/>
                <w:color w:val="auto"/>
                <w:lang w:val="ru-RU" w:eastAsia="ru-RU" w:bidi="ar-SA"/>
              </w:rPr>
              <w:t xml:space="preserve"> малого </w:t>
            </w:r>
            <w:r w:rsidRPr="008643DA">
              <w:rPr>
                <w:rFonts w:ascii="Times New Roman" w:eastAsia="Times New Roman" w:hAnsi="Times New Roman" w:cs="Times New Roman"/>
                <w:color w:val="auto"/>
                <w:lang w:eastAsia="ru-RU" w:bidi="ar-SA"/>
              </w:rPr>
              <w:t>підприємництва</w:t>
            </w:r>
            <w:r w:rsidRPr="008643DA">
              <w:rPr>
                <w:rFonts w:ascii="Times New Roman" w:eastAsia="Times New Roman" w:hAnsi="Times New Roman" w:cs="Times New Roman"/>
                <w:color w:val="auto"/>
                <w:lang w:val="ru-RU" w:eastAsia="ru-RU" w:bidi="ar-SA"/>
              </w:rPr>
              <w:t xml:space="preserve"> на </w:t>
            </w:r>
            <w:r w:rsidRPr="008643DA">
              <w:rPr>
                <w:rFonts w:ascii="Times New Roman" w:eastAsia="Times New Roman" w:hAnsi="Times New Roman" w:cs="Times New Roman"/>
                <w:color w:val="auto"/>
                <w:lang w:eastAsia="ru-RU" w:bidi="ar-SA"/>
              </w:rPr>
              <w:t>виконання</w:t>
            </w:r>
            <w:r w:rsidRPr="008643DA">
              <w:rPr>
                <w:rFonts w:ascii="Times New Roman" w:eastAsia="Times New Roman" w:hAnsi="Times New Roman" w:cs="Times New Roman"/>
                <w:color w:val="auto"/>
                <w:lang w:val="ru-RU" w:eastAsia="ru-RU" w:bidi="ar-SA"/>
              </w:rPr>
              <w:t xml:space="preserve"> </w:t>
            </w:r>
            <w:r w:rsidRPr="008643DA">
              <w:rPr>
                <w:rFonts w:ascii="Times New Roman" w:eastAsia="Times New Roman" w:hAnsi="Times New Roman" w:cs="Times New Roman"/>
                <w:color w:val="auto"/>
                <w:lang w:eastAsia="ru-RU" w:bidi="ar-SA"/>
              </w:rPr>
              <w:t>запланованого</w:t>
            </w:r>
            <w:r w:rsidRPr="008643DA">
              <w:rPr>
                <w:rFonts w:ascii="Times New Roman" w:eastAsia="Times New Roman" w:hAnsi="Times New Roman" w:cs="Times New Roman"/>
                <w:color w:val="auto"/>
                <w:lang w:val="ru-RU" w:eastAsia="ru-RU" w:bidi="ar-SA"/>
              </w:rPr>
              <w:t xml:space="preserve"> </w:t>
            </w:r>
            <w:r w:rsidRPr="008643DA">
              <w:rPr>
                <w:rFonts w:ascii="Times New Roman" w:eastAsia="Times New Roman" w:hAnsi="Times New Roman" w:cs="Times New Roman"/>
                <w:color w:val="auto"/>
                <w:lang w:eastAsia="ru-RU" w:bidi="ar-SA"/>
              </w:rPr>
              <w:t>регулювання</w:t>
            </w:r>
          </w:p>
        </w:tc>
        <w:tc>
          <w:tcPr>
            <w:tcW w:w="1134" w:type="dxa"/>
            <w:shd w:val="clear" w:color="auto" w:fill="auto"/>
            <w:tcMar>
              <w:top w:w="120" w:type="dxa"/>
              <w:left w:w="120" w:type="dxa"/>
              <w:bottom w:w="120" w:type="dxa"/>
              <w:right w:w="120" w:type="dxa"/>
            </w:tcMar>
            <w:vAlign w:val="center"/>
            <w:hideMark/>
          </w:tcPr>
          <w:p w:rsidR="000A5650" w:rsidRPr="00E24D88" w:rsidRDefault="000A5650" w:rsidP="00E24D88">
            <w:pPr>
              <w:widowControl/>
              <w:spacing w:after="150"/>
              <w:ind w:left="-109" w:right="-107"/>
              <w:jc w:val="center"/>
              <w:rPr>
                <w:rFonts w:ascii="Times New Roman" w:eastAsia="Times New Roman" w:hAnsi="Times New Roman" w:cs="Times New Roman"/>
                <w:bCs/>
                <w:color w:val="auto"/>
                <w:sz w:val="22"/>
                <w:szCs w:val="22"/>
                <w:lang w:eastAsia="ru-RU" w:bidi="ar-SA"/>
              </w:rPr>
            </w:pPr>
            <w:r w:rsidRPr="00E24D88">
              <w:rPr>
                <w:rFonts w:ascii="Times New Roman" w:eastAsia="Times New Roman" w:hAnsi="Times New Roman" w:cs="Times New Roman"/>
                <w:bCs/>
                <w:color w:val="auto"/>
                <w:sz w:val="22"/>
                <w:szCs w:val="22"/>
                <w:lang w:eastAsia="ru-RU" w:bidi="ar-SA"/>
              </w:rPr>
              <w:t>16078848</w:t>
            </w:r>
          </w:p>
        </w:tc>
        <w:tc>
          <w:tcPr>
            <w:tcW w:w="1275" w:type="dxa"/>
            <w:vAlign w:val="center"/>
          </w:tcPr>
          <w:p w:rsidR="000A5650" w:rsidRPr="00DC548F" w:rsidRDefault="000A5650" w:rsidP="004B3846">
            <w:pPr>
              <w:widowControl/>
              <w:spacing w:after="150"/>
              <w:ind w:right="-107"/>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t>16500000</w:t>
            </w:r>
          </w:p>
        </w:tc>
        <w:tc>
          <w:tcPr>
            <w:tcW w:w="1276" w:type="dxa"/>
            <w:vAlign w:val="center"/>
          </w:tcPr>
          <w:p w:rsidR="000A5650" w:rsidRPr="005E16B5" w:rsidRDefault="000A5650" w:rsidP="004B3846">
            <w:pPr>
              <w:widowControl/>
              <w:spacing w:after="150"/>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t>17100000</w:t>
            </w:r>
          </w:p>
        </w:tc>
        <w:tc>
          <w:tcPr>
            <w:tcW w:w="1134" w:type="dxa"/>
            <w:vAlign w:val="center"/>
          </w:tcPr>
          <w:p w:rsidR="000A5650" w:rsidRPr="00DC548F" w:rsidRDefault="000A5650" w:rsidP="004B3846">
            <w:pPr>
              <w:widowControl/>
              <w:spacing w:after="150"/>
              <w:ind w:right="-108"/>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t>17600000</w:t>
            </w:r>
          </w:p>
        </w:tc>
        <w:tc>
          <w:tcPr>
            <w:tcW w:w="1134" w:type="dxa"/>
            <w:vAlign w:val="center"/>
          </w:tcPr>
          <w:p w:rsidR="000A5650" w:rsidRPr="00DC548F" w:rsidRDefault="000A5650" w:rsidP="004B3846">
            <w:pPr>
              <w:widowControl/>
              <w:spacing w:after="150"/>
              <w:ind w:right="-108"/>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t>18100000</w:t>
            </w:r>
          </w:p>
        </w:tc>
        <w:tc>
          <w:tcPr>
            <w:tcW w:w="1276" w:type="dxa"/>
            <w:shd w:val="clear" w:color="auto" w:fill="auto"/>
            <w:tcMar>
              <w:top w:w="120" w:type="dxa"/>
              <w:left w:w="120" w:type="dxa"/>
              <w:bottom w:w="120" w:type="dxa"/>
              <w:right w:w="120" w:type="dxa"/>
            </w:tcMar>
            <w:vAlign w:val="center"/>
            <w:hideMark/>
          </w:tcPr>
          <w:p w:rsidR="000A5650" w:rsidRPr="00E24D88" w:rsidRDefault="000A5650" w:rsidP="000A5650">
            <w:pPr>
              <w:widowControl/>
              <w:spacing w:after="150"/>
              <w:jc w:val="center"/>
              <w:rPr>
                <w:rFonts w:ascii="Times New Roman" w:eastAsia="Times New Roman" w:hAnsi="Times New Roman" w:cs="Times New Roman"/>
                <w:bCs/>
                <w:color w:val="auto"/>
                <w:sz w:val="22"/>
                <w:szCs w:val="22"/>
                <w:lang w:eastAsia="ru-RU" w:bidi="ar-SA"/>
              </w:rPr>
            </w:pPr>
            <w:r w:rsidRPr="00E24D88">
              <w:rPr>
                <w:rFonts w:ascii="Times New Roman" w:eastAsia="Times New Roman" w:hAnsi="Times New Roman" w:cs="Times New Roman"/>
                <w:bCs/>
                <w:color w:val="auto"/>
                <w:sz w:val="22"/>
                <w:szCs w:val="22"/>
                <w:lang w:eastAsia="ru-RU" w:bidi="ar-SA"/>
              </w:rPr>
              <w:t>85</w:t>
            </w:r>
            <w:r>
              <w:rPr>
                <w:rFonts w:ascii="Times New Roman" w:eastAsia="Times New Roman" w:hAnsi="Times New Roman" w:cs="Times New Roman"/>
                <w:bCs/>
                <w:color w:val="auto"/>
                <w:sz w:val="22"/>
                <w:szCs w:val="22"/>
                <w:lang w:eastAsia="ru-RU" w:bidi="ar-SA"/>
              </w:rPr>
              <w:t>378848</w:t>
            </w:r>
          </w:p>
        </w:tc>
      </w:tr>
      <w:tr w:rsidR="005D46F1" w:rsidRPr="00AC2D7C" w:rsidTr="00E24D88">
        <w:tc>
          <w:tcPr>
            <w:tcW w:w="404" w:type="dxa"/>
            <w:shd w:val="clear" w:color="auto" w:fill="F9F9F9"/>
            <w:tcMar>
              <w:top w:w="120" w:type="dxa"/>
              <w:left w:w="120" w:type="dxa"/>
              <w:bottom w:w="120" w:type="dxa"/>
              <w:right w:w="120" w:type="dxa"/>
            </w:tcMar>
            <w:hideMark/>
          </w:tcPr>
          <w:p w:rsidR="005D46F1" w:rsidRPr="008643DA" w:rsidRDefault="005D46F1" w:rsidP="008643DA">
            <w:pPr>
              <w:widowControl/>
              <w:spacing w:after="150"/>
              <w:ind w:left="-142" w:right="-119"/>
              <w:jc w:val="center"/>
              <w:rPr>
                <w:rFonts w:ascii="Times New Roman" w:eastAsia="Times New Roman" w:hAnsi="Times New Roman" w:cs="Times New Roman"/>
                <w:color w:val="auto"/>
                <w:sz w:val="22"/>
                <w:szCs w:val="22"/>
                <w:lang w:val="ru-RU" w:eastAsia="ru-RU" w:bidi="ar-SA"/>
              </w:rPr>
            </w:pPr>
            <w:r w:rsidRPr="008643DA">
              <w:rPr>
                <w:rFonts w:ascii="Times New Roman" w:eastAsia="Times New Roman" w:hAnsi="Times New Roman" w:cs="Times New Roman"/>
                <w:b/>
                <w:bCs/>
                <w:color w:val="auto"/>
                <w:sz w:val="22"/>
                <w:szCs w:val="22"/>
                <w:lang w:val="ru-RU" w:eastAsia="ru-RU" w:bidi="ar-SA"/>
              </w:rPr>
              <w:t>4</w:t>
            </w:r>
          </w:p>
        </w:tc>
        <w:tc>
          <w:tcPr>
            <w:tcW w:w="2410" w:type="dxa"/>
            <w:shd w:val="clear" w:color="auto" w:fill="F9F9F9"/>
            <w:tcMar>
              <w:top w:w="120" w:type="dxa"/>
              <w:left w:w="120" w:type="dxa"/>
              <w:bottom w:w="120" w:type="dxa"/>
              <w:right w:w="120" w:type="dxa"/>
            </w:tcMar>
            <w:hideMark/>
          </w:tcPr>
          <w:p w:rsidR="005D46F1" w:rsidRPr="008643DA" w:rsidRDefault="005D46F1" w:rsidP="008643DA">
            <w:pPr>
              <w:widowControl/>
              <w:spacing w:after="150"/>
              <w:rPr>
                <w:rFonts w:ascii="Times New Roman" w:eastAsia="Times New Roman" w:hAnsi="Times New Roman" w:cs="Times New Roman"/>
                <w:color w:val="auto"/>
                <w:lang w:val="ru-RU" w:eastAsia="ru-RU" w:bidi="ar-SA"/>
              </w:rPr>
            </w:pPr>
            <w:r w:rsidRPr="008643DA">
              <w:rPr>
                <w:rFonts w:ascii="Times New Roman" w:eastAsia="Times New Roman" w:hAnsi="Times New Roman" w:cs="Times New Roman"/>
                <w:color w:val="auto"/>
                <w:lang w:eastAsia="ru-RU" w:bidi="ar-SA"/>
              </w:rPr>
              <w:t>Бюджетні</w:t>
            </w:r>
            <w:r w:rsidRPr="008643DA">
              <w:rPr>
                <w:rFonts w:ascii="Times New Roman" w:eastAsia="Times New Roman" w:hAnsi="Times New Roman" w:cs="Times New Roman"/>
                <w:color w:val="auto"/>
                <w:lang w:val="ru-RU" w:eastAsia="ru-RU" w:bidi="ar-SA"/>
              </w:rPr>
              <w:t xml:space="preserve"> </w:t>
            </w:r>
            <w:r w:rsidRPr="008643DA">
              <w:rPr>
                <w:rFonts w:ascii="Times New Roman" w:eastAsia="Times New Roman" w:hAnsi="Times New Roman" w:cs="Times New Roman"/>
                <w:color w:val="auto"/>
                <w:lang w:eastAsia="ru-RU" w:bidi="ar-SA"/>
              </w:rPr>
              <w:t>витрати</w:t>
            </w:r>
            <w:r w:rsidRPr="008643DA">
              <w:rPr>
                <w:rFonts w:ascii="Times New Roman" w:eastAsia="Times New Roman" w:hAnsi="Times New Roman" w:cs="Times New Roman"/>
                <w:color w:val="auto"/>
                <w:lang w:val="ru-RU" w:eastAsia="ru-RU" w:bidi="ar-SA"/>
              </w:rPr>
              <w:t xml:space="preserve"> на </w:t>
            </w:r>
            <w:r w:rsidRPr="008643DA">
              <w:rPr>
                <w:rFonts w:ascii="Times New Roman" w:eastAsia="Times New Roman" w:hAnsi="Times New Roman" w:cs="Times New Roman"/>
                <w:color w:val="auto"/>
                <w:lang w:eastAsia="ru-RU" w:bidi="ar-SA"/>
              </w:rPr>
              <w:t>адміністрування</w:t>
            </w:r>
            <w:r w:rsidRPr="008643DA">
              <w:rPr>
                <w:rFonts w:ascii="Times New Roman" w:eastAsia="Times New Roman" w:hAnsi="Times New Roman" w:cs="Times New Roman"/>
                <w:color w:val="auto"/>
                <w:lang w:val="ru-RU" w:eastAsia="ru-RU" w:bidi="ar-SA"/>
              </w:rPr>
              <w:t xml:space="preserve"> </w:t>
            </w:r>
            <w:r w:rsidRPr="008643DA">
              <w:rPr>
                <w:rFonts w:ascii="Times New Roman" w:eastAsia="Times New Roman" w:hAnsi="Times New Roman" w:cs="Times New Roman"/>
                <w:color w:val="auto"/>
                <w:lang w:eastAsia="ru-RU" w:bidi="ar-SA"/>
              </w:rPr>
              <w:t>регулювання</w:t>
            </w:r>
            <w:r w:rsidRPr="008643DA">
              <w:rPr>
                <w:rFonts w:ascii="Times New Roman" w:eastAsia="Times New Roman" w:hAnsi="Times New Roman" w:cs="Times New Roman"/>
                <w:color w:val="auto"/>
                <w:lang w:val="ru-RU" w:eastAsia="ru-RU" w:bidi="ar-SA"/>
              </w:rPr>
              <w:t xml:space="preserve"> </w:t>
            </w:r>
            <w:r w:rsidRPr="008643DA">
              <w:rPr>
                <w:rFonts w:ascii="Times New Roman" w:eastAsia="Times New Roman" w:hAnsi="Times New Roman" w:cs="Times New Roman"/>
                <w:color w:val="auto"/>
                <w:lang w:eastAsia="ru-RU" w:bidi="ar-SA"/>
              </w:rPr>
              <w:t>суб’єктів</w:t>
            </w:r>
            <w:r w:rsidRPr="008643DA">
              <w:rPr>
                <w:rFonts w:ascii="Times New Roman" w:eastAsia="Times New Roman" w:hAnsi="Times New Roman" w:cs="Times New Roman"/>
                <w:color w:val="auto"/>
                <w:lang w:val="ru-RU" w:eastAsia="ru-RU" w:bidi="ar-SA"/>
              </w:rPr>
              <w:t xml:space="preserve"> малого </w:t>
            </w:r>
            <w:r w:rsidRPr="008643DA">
              <w:rPr>
                <w:rFonts w:ascii="Times New Roman" w:eastAsia="Times New Roman" w:hAnsi="Times New Roman" w:cs="Times New Roman"/>
                <w:color w:val="auto"/>
                <w:lang w:eastAsia="ru-RU" w:bidi="ar-SA"/>
              </w:rPr>
              <w:t>підприємництва</w:t>
            </w:r>
          </w:p>
        </w:tc>
        <w:tc>
          <w:tcPr>
            <w:tcW w:w="1134" w:type="dxa"/>
            <w:shd w:val="clear" w:color="auto" w:fill="F9F9F9"/>
            <w:tcMar>
              <w:top w:w="120" w:type="dxa"/>
              <w:left w:w="120" w:type="dxa"/>
              <w:bottom w:w="120" w:type="dxa"/>
              <w:right w:w="120" w:type="dxa"/>
            </w:tcMar>
            <w:hideMark/>
          </w:tcPr>
          <w:p w:rsidR="005D46F1" w:rsidRPr="00E23277" w:rsidRDefault="00E23277" w:rsidP="008643DA">
            <w:pPr>
              <w:widowControl/>
              <w:spacing w:after="150"/>
              <w:ind w:left="-113" w:right="-117"/>
              <w:jc w:val="center"/>
              <w:rPr>
                <w:rFonts w:ascii="Times New Roman" w:eastAsia="Times New Roman" w:hAnsi="Times New Roman" w:cs="Times New Roman"/>
                <w:color w:val="auto"/>
                <w:sz w:val="22"/>
                <w:szCs w:val="22"/>
                <w:lang w:val="ru-RU" w:eastAsia="ru-RU" w:bidi="ar-SA"/>
              </w:rPr>
            </w:pPr>
            <w:r w:rsidRPr="00E23277">
              <w:rPr>
                <w:rFonts w:ascii="Times New Roman" w:eastAsia="Times New Roman" w:hAnsi="Times New Roman" w:cs="Times New Roman"/>
                <w:color w:val="auto"/>
                <w:sz w:val="22"/>
                <w:szCs w:val="22"/>
                <w:lang w:val="ru-RU" w:eastAsia="ru-RU" w:bidi="ar-SA"/>
              </w:rPr>
              <w:t>4000</w:t>
            </w:r>
            <w:r w:rsidR="005D46F1" w:rsidRPr="00E23277">
              <w:rPr>
                <w:rFonts w:ascii="Times New Roman" w:eastAsia="Times New Roman" w:hAnsi="Times New Roman" w:cs="Times New Roman"/>
                <w:color w:val="auto"/>
                <w:sz w:val="22"/>
                <w:szCs w:val="22"/>
                <w:lang w:val="ru-RU" w:eastAsia="ru-RU" w:bidi="ar-SA"/>
              </w:rPr>
              <w:t>0</w:t>
            </w:r>
            <w:r w:rsidRPr="00E23277">
              <w:rPr>
                <w:rFonts w:ascii="Times New Roman" w:eastAsia="Times New Roman" w:hAnsi="Times New Roman" w:cs="Times New Roman"/>
                <w:color w:val="auto"/>
                <w:sz w:val="22"/>
                <w:szCs w:val="22"/>
                <w:lang w:val="ru-RU" w:eastAsia="ru-RU" w:bidi="ar-SA"/>
              </w:rPr>
              <w:t>,0</w:t>
            </w:r>
          </w:p>
        </w:tc>
        <w:tc>
          <w:tcPr>
            <w:tcW w:w="1275" w:type="dxa"/>
            <w:shd w:val="clear" w:color="auto" w:fill="F9F9F9"/>
          </w:tcPr>
          <w:p w:rsidR="005D46F1" w:rsidRPr="00E23277" w:rsidRDefault="00A52219" w:rsidP="008643DA">
            <w:pPr>
              <w:widowControl/>
              <w:spacing w:after="150"/>
              <w:jc w:val="center"/>
              <w:rPr>
                <w:rFonts w:ascii="Times New Roman" w:eastAsia="Times New Roman" w:hAnsi="Times New Roman" w:cs="Times New Roman"/>
                <w:color w:val="auto"/>
                <w:sz w:val="22"/>
                <w:szCs w:val="22"/>
                <w:lang w:val="ru-RU" w:eastAsia="ru-RU" w:bidi="ar-SA"/>
              </w:rPr>
            </w:pPr>
            <w:r w:rsidRPr="00E23277">
              <w:rPr>
                <w:rFonts w:ascii="Times New Roman" w:eastAsia="Times New Roman" w:hAnsi="Times New Roman" w:cs="Times New Roman"/>
                <w:color w:val="auto"/>
                <w:sz w:val="22"/>
                <w:szCs w:val="22"/>
                <w:lang w:val="ru-RU" w:eastAsia="ru-RU" w:bidi="ar-SA"/>
              </w:rPr>
              <w:t>0</w:t>
            </w:r>
          </w:p>
        </w:tc>
        <w:tc>
          <w:tcPr>
            <w:tcW w:w="1276" w:type="dxa"/>
            <w:shd w:val="clear" w:color="auto" w:fill="F9F9F9"/>
          </w:tcPr>
          <w:p w:rsidR="005D46F1" w:rsidRPr="00E23277" w:rsidRDefault="00A52219" w:rsidP="008643DA">
            <w:pPr>
              <w:widowControl/>
              <w:spacing w:after="150"/>
              <w:jc w:val="center"/>
              <w:rPr>
                <w:rFonts w:ascii="Times New Roman" w:eastAsia="Times New Roman" w:hAnsi="Times New Roman" w:cs="Times New Roman"/>
                <w:color w:val="auto"/>
                <w:sz w:val="22"/>
                <w:szCs w:val="22"/>
                <w:lang w:val="ru-RU" w:eastAsia="ru-RU" w:bidi="ar-SA"/>
              </w:rPr>
            </w:pPr>
            <w:r w:rsidRPr="00E23277">
              <w:rPr>
                <w:rFonts w:ascii="Times New Roman" w:eastAsia="Times New Roman" w:hAnsi="Times New Roman" w:cs="Times New Roman"/>
                <w:color w:val="auto"/>
                <w:sz w:val="22"/>
                <w:szCs w:val="22"/>
                <w:lang w:val="ru-RU" w:eastAsia="ru-RU" w:bidi="ar-SA"/>
              </w:rPr>
              <w:t>0</w:t>
            </w:r>
          </w:p>
        </w:tc>
        <w:tc>
          <w:tcPr>
            <w:tcW w:w="1134" w:type="dxa"/>
            <w:shd w:val="clear" w:color="auto" w:fill="F9F9F9"/>
          </w:tcPr>
          <w:p w:rsidR="005D46F1" w:rsidRPr="00E23277" w:rsidRDefault="00A52219" w:rsidP="008643DA">
            <w:pPr>
              <w:widowControl/>
              <w:spacing w:after="150"/>
              <w:jc w:val="center"/>
              <w:rPr>
                <w:rFonts w:ascii="Times New Roman" w:eastAsia="Times New Roman" w:hAnsi="Times New Roman" w:cs="Times New Roman"/>
                <w:color w:val="auto"/>
                <w:sz w:val="22"/>
                <w:szCs w:val="22"/>
                <w:lang w:val="ru-RU" w:eastAsia="ru-RU" w:bidi="ar-SA"/>
              </w:rPr>
            </w:pPr>
            <w:r w:rsidRPr="00E23277">
              <w:rPr>
                <w:rFonts w:ascii="Times New Roman" w:eastAsia="Times New Roman" w:hAnsi="Times New Roman" w:cs="Times New Roman"/>
                <w:color w:val="auto"/>
                <w:sz w:val="22"/>
                <w:szCs w:val="22"/>
                <w:lang w:val="ru-RU" w:eastAsia="ru-RU" w:bidi="ar-SA"/>
              </w:rPr>
              <w:t>0</w:t>
            </w:r>
          </w:p>
        </w:tc>
        <w:tc>
          <w:tcPr>
            <w:tcW w:w="1134" w:type="dxa"/>
            <w:shd w:val="clear" w:color="auto" w:fill="F9F9F9"/>
          </w:tcPr>
          <w:p w:rsidR="005D46F1" w:rsidRPr="00E23277" w:rsidRDefault="00A52219" w:rsidP="00E24D88">
            <w:pPr>
              <w:widowControl/>
              <w:spacing w:after="150"/>
              <w:ind w:right="1"/>
              <w:rPr>
                <w:rFonts w:ascii="Times New Roman" w:eastAsia="Times New Roman" w:hAnsi="Times New Roman" w:cs="Times New Roman"/>
                <w:color w:val="auto"/>
                <w:sz w:val="22"/>
                <w:szCs w:val="22"/>
                <w:lang w:val="ru-RU" w:eastAsia="ru-RU" w:bidi="ar-SA"/>
              </w:rPr>
            </w:pPr>
            <w:r w:rsidRPr="00E23277">
              <w:rPr>
                <w:rFonts w:ascii="Times New Roman" w:eastAsia="Times New Roman" w:hAnsi="Times New Roman" w:cs="Times New Roman"/>
                <w:color w:val="auto"/>
                <w:sz w:val="22"/>
                <w:szCs w:val="22"/>
                <w:lang w:val="ru-RU" w:eastAsia="ru-RU" w:bidi="ar-SA"/>
              </w:rPr>
              <w:t>0</w:t>
            </w:r>
          </w:p>
        </w:tc>
        <w:tc>
          <w:tcPr>
            <w:tcW w:w="1276" w:type="dxa"/>
            <w:shd w:val="clear" w:color="auto" w:fill="F9F9F9"/>
            <w:tcMar>
              <w:top w:w="120" w:type="dxa"/>
              <w:left w:w="120" w:type="dxa"/>
              <w:bottom w:w="120" w:type="dxa"/>
              <w:right w:w="120" w:type="dxa"/>
            </w:tcMar>
            <w:hideMark/>
          </w:tcPr>
          <w:p w:rsidR="005D46F1" w:rsidRPr="00E23277" w:rsidRDefault="005D46F1" w:rsidP="008643DA">
            <w:pPr>
              <w:widowControl/>
              <w:spacing w:after="150"/>
              <w:ind w:left="-121" w:right="-122"/>
              <w:jc w:val="center"/>
              <w:rPr>
                <w:rFonts w:ascii="Times New Roman" w:eastAsia="Times New Roman" w:hAnsi="Times New Roman" w:cs="Times New Roman"/>
                <w:color w:val="auto"/>
                <w:sz w:val="22"/>
                <w:szCs w:val="22"/>
                <w:lang w:val="ru-RU" w:eastAsia="ru-RU" w:bidi="ar-SA"/>
              </w:rPr>
            </w:pPr>
            <w:r w:rsidRPr="00E23277">
              <w:rPr>
                <w:rFonts w:ascii="Times New Roman" w:eastAsia="Times New Roman" w:hAnsi="Times New Roman" w:cs="Times New Roman"/>
                <w:color w:val="auto"/>
                <w:sz w:val="22"/>
                <w:szCs w:val="22"/>
                <w:lang w:val="ru-RU" w:eastAsia="ru-RU" w:bidi="ar-SA"/>
              </w:rPr>
              <w:t>0</w:t>
            </w:r>
          </w:p>
        </w:tc>
      </w:tr>
      <w:tr w:rsidR="000A5650" w:rsidRPr="00AC2D7C" w:rsidTr="00E24D88">
        <w:tc>
          <w:tcPr>
            <w:tcW w:w="404" w:type="dxa"/>
            <w:shd w:val="clear" w:color="auto" w:fill="auto"/>
            <w:tcMar>
              <w:top w:w="120" w:type="dxa"/>
              <w:left w:w="120" w:type="dxa"/>
              <w:bottom w:w="120" w:type="dxa"/>
              <w:right w:w="120" w:type="dxa"/>
            </w:tcMar>
            <w:hideMark/>
          </w:tcPr>
          <w:p w:rsidR="000A5650" w:rsidRPr="008643DA" w:rsidRDefault="000A5650" w:rsidP="008643DA">
            <w:pPr>
              <w:widowControl/>
              <w:spacing w:after="150"/>
              <w:ind w:left="-142" w:right="-119"/>
              <w:jc w:val="center"/>
              <w:rPr>
                <w:rFonts w:ascii="Times New Roman" w:eastAsia="Times New Roman" w:hAnsi="Times New Roman" w:cs="Times New Roman"/>
                <w:color w:val="auto"/>
                <w:sz w:val="22"/>
                <w:szCs w:val="22"/>
                <w:lang w:val="ru-RU" w:eastAsia="ru-RU" w:bidi="ar-SA"/>
              </w:rPr>
            </w:pPr>
            <w:r w:rsidRPr="008643DA">
              <w:rPr>
                <w:rFonts w:ascii="Times New Roman" w:eastAsia="Times New Roman" w:hAnsi="Times New Roman" w:cs="Times New Roman"/>
                <w:b/>
                <w:bCs/>
                <w:color w:val="auto"/>
                <w:sz w:val="22"/>
                <w:szCs w:val="22"/>
                <w:lang w:val="ru-RU" w:eastAsia="ru-RU" w:bidi="ar-SA"/>
              </w:rPr>
              <w:t>5</w:t>
            </w:r>
          </w:p>
        </w:tc>
        <w:tc>
          <w:tcPr>
            <w:tcW w:w="2410" w:type="dxa"/>
            <w:shd w:val="clear" w:color="auto" w:fill="auto"/>
            <w:tcMar>
              <w:top w:w="120" w:type="dxa"/>
              <w:left w:w="120" w:type="dxa"/>
              <w:bottom w:w="120" w:type="dxa"/>
              <w:right w:w="120" w:type="dxa"/>
            </w:tcMar>
            <w:hideMark/>
          </w:tcPr>
          <w:p w:rsidR="000A5650" w:rsidRPr="008643DA" w:rsidRDefault="000A5650" w:rsidP="008643DA">
            <w:pPr>
              <w:widowControl/>
              <w:spacing w:after="150"/>
              <w:rPr>
                <w:rFonts w:ascii="Times New Roman" w:eastAsia="Times New Roman" w:hAnsi="Times New Roman" w:cs="Times New Roman"/>
                <w:color w:val="auto"/>
                <w:lang w:val="ru-RU" w:eastAsia="ru-RU" w:bidi="ar-SA"/>
              </w:rPr>
            </w:pPr>
            <w:r w:rsidRPr="008643DA">
              <w:rPr>
                <w:rFonts w:ascii="Times New Roman" w:eastAsia="Times New Roman" w:hAnsi="Times New Roman" w:cs="Times New Roman"/>
                <w:color w:val="auto"/>
                <w:lang w:eastAsia="ru-RU" w:bidi="ar-SA"/>
              </w:rPr>
              <w:t>Сумарні</w:t>
            </w:r>
            <w:r w:rsidRPr="008643DA">
              <w:rPr>
                <w:rFonts w:ascii="Times New Roman" w:eastAsia="Times New Roman" w:hAnsi="Times New Roman" w:cs="Times New Roman"/>
                <w:color w:val="auto"/>
                <w:lang w:val="ru-RU" w:eastAsia="ru-RU" w:bidi="ar-SA"/>
              </w:rPr>
              <w:t xml:space="preserve"> </w:t>
            </w:r>
            <w:r w:rsidRPr="008643DA">
              <w:rPr>
                <w:rFonts w:ascii="Times New Roman" w:eastAsia="Times New Roman" w:hAnsi="Times New Roman" w:cs="Times New Roman"/>
                <w:color w:val="auto"/>
                <w:lang w:eastAsia="ru-RU" w:bidi="ar-SA"/>
              </w:rPr>
              <w:t>витрати</w:t>
            </w:r>
            <w:r w:rsidRPr="008643DA">
              <w:rPr>
                <w:rFonts w:ascii="Times New Roman" w:eastAsia="Times New Roman" w:hAnsi="Times New Roman" w:cs="Times New Roman"/>
                <w:color w:val="auto"/>
                <w:lang w:val="ru-RU" w:eastAsia="ru-RU" w:bidi="ar-SA"/>
              </w:rPr>
              <w:t xml:space="preserve"> на </w:t>
            </w:r>
            <w:r w:rsidRPr="008643DA">
              <w:rPr>
                <w:rFonts w:ascii="Times New Roman" w:eastAsia="Times New Roman" w:hAnsi="Times New Roman" w:cs="Times New Roman"/>
                <w:color w:val="auto"/>
                <w:lang w:eastAsia="ru-RU" w:bidi="ar-SA"/>
              </w:rPr>
              <w:t>виконання</w:t>
            </w:r>
            <w:r w:rsidRPr="008643DA">
              <w:rPr>
                <w:rFonts w:ascii="Times New Roman" w:eastAsia="Times New Roman" w:hAnsi="Times New Roman" w:cs="Times New Roman"/>
                <w:color w:val="auto"/>
                <w:lang w:val="ru-RU" w:eastAsia="ru-RU" w:bidi="ar-SA"/>
              </w:rPr>
              <w:t xml:space="preserve"> </w:t>
            </w:r>
            <w:r w:rsidRPr="008643DA">
              <w:rPr>
                <w:rFonts w:ascii="Times New Roman" w:eastAsia="Times New Roman" w:hAnsi="Times New Roman" w:cs="Times New Roman"/>
                <w:color w:val="auto"/>
                <w:lang w:eastAsia="ru-RU" w:bidi="ar-SA"/>
              </w:rPr>
              <w:t>запланованого</w:t>
            </w:r>
            <w:r w:rsidRPr="008643DA">
              <w:rPr>
                <w:rFonts w:ascii="Times New Roman" w:eastAsia="Times New Roman" w:hAnsi="Times New Roman" w:cs="Times New Roman"/>
                <w:color w:val="auto"/>
                <w:lang w:val="ru-RU" w:eastAsia="ru-RU" w:bidi="ar-SA"/>
              </w:rPr>
              <w:t xml:space="preserve"> </w:t>
            </w:r>
            <w:r w:rsidRPr="008643DA">
              <w:rPr>
                <w:rFonts w:ascii="Times New Roman" w:eastAsia="Times New Roman" w:hAnsi="Times New Roman" w:cs="Times New Roman"/>
                <w:color w:val="auto"/>
                <w:lang w:eastAsia="ru-RU" w:bidi="ar-SA"/>
              </w:rPr>
              <w:t>регулювання</w:t>
            </w:r>
          </w:p>
        </w:tc>
        <w:tc>
          <w:tcPr>
            <w:tcW w:w="1134" w:type="dxa"/>
            <w:shd w:val="clear" w:color="auto" w:fill="auto"/>
            <w:tcMar>
              <w:top w:w="120" w:type="dxa"/>
              <w:left w:w="120" w:type="dxa"/>
              <w:bottom w:w="120" w:type="dxa"/>
              <w:right w:w="120" w:type="dxa"/>
            </w:tcMar>
            <w:vAlign w:val="center"/>
            <w:hideMark/>
          </w:tcPr>
          <w:p w:rsidR="000A5650" w:rsidRPr="00E24D88" w:rsidRDefault="000A5650" w:rsidP="00E23277">
            <w:pPr>
              <w:widowControl/>
              <w:spacing w:after="150"/>
              <w:ind w:left="-109" w:right="-107"/>
              <w:jc w:val="center"/>
              <w:rPr>
                <w:rFonts w:ascii="Times New Roman" w:eastAsia="Times New Roman" w:hAnsi="Times New Roman" w:cs="Times New Roman"/>
                <w:bCs/>
                <w:color w:val="auto"/>
                <w:sz w:val="22"/>
                <w:szCs w:val="22"/>
                <w:lang w:eastAsia="ru-RU" w:bidi="ar-SA"/>
              </w:rPr>
            </w:pPr>
            <w:r w:rsidRPr="00E24D88">
              <w:rPr>
                <w:rFonts w:ascii="Times New Roman" w:eastAsia="Times New Roman" w:hAnsi="Times New Roman" w:cs="Times New Roman"/>
                <w:bCs/>
                <w:color w:val="auto"/>
                <w:sz w:val="22"/>
                <w:szCs w:val="22"/>
                <w:lang w:eastAsia="ru-RU" w:bidi="ar-SA"/>
              </w:rPr>
              <w:t>16</w:t>
            </w:r>
            <w:r w:rsidR="00E23277">
              <w:rPr>
                <w:rFonts w:ascii="Times New Roman" w:eastAsia="Times New Roman" w:hAnsi="Times New Roman" w:cs="Times New Roman"/>
                <w:bCs/>
                <w:color w:val="auto"/>
                <w:sz w:val="22"/>
                <w:szCs w:val="22"/>
                <w:lang w:eastAsia="ru-RU" w:bidi="ar-SA"/>
              </w:rPr>
              <w:t>118848</w:t>
            </w:r>
          </w:p>
        </w:tc>
        <w:tc>
          <w:tcPr>
            <w:tcW w:w="1275" w:type="dxa"/>
            <w:vAlign w:val="center"/>
          </w:tcPr>
          <w:p w:rsidR="000A5650" w:rsidRPr="00DC548F" w:rsidRDefault="000A5650" w:rsidP="004B3846">
            <w:pPr>
              <w:widowControl/>
              <w:spacing w:after="150"/>
              <w:ind w:right="-107"/>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t>16500000</w:t>
            </w:r>
          </w:p>
        </w:tc>
        <w:tc>
          <w:tcPr>
            <w:tcW w:w="1276" w:type="dxa"/>
            <w:vAlign w:val="center"/>
          </w:tcPr>
          <w:p w:rsidR="000A5650" w:rsidRPr="005E16B5" w:rsidRDefault="000A5650" w:rsidP="004B3846">
            <w:pPr>
              <w:widowControl/>
              <w:spacing w:after="150"/>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t>17100000</w:t>
            </w:r>
          </w:p>
        </w:tc>
        <w:tc>
          <w:tcPr>
            <w:tcW w:w="1134" w:type="dxa"/>
            <w:vAlign w:val="center"/>
          </w:tcPr>
          <w:p w:rsidR="000A5650" w:rsidRPr="00DC548F" w:rsidRDefault="000A5650" w:rsidP="004B3846">
            <w:pPr>
              <w:widowControl/>
              <w:spacing w:after="150"/>
              <w:ind w:right="-108"/>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t>17600000</w:t>
            </w:r>
          </w:p>
        </w:tc>
        <w:tc>
          <w:tcPr>
            <w:tcW w:w="1134" w:type="dxa"/>
            <w:vAlign w:val="center"/>
          </w:tcPr>
          <w:p w:rsidR="000A5650" w:rsidRPr="00DC548F" w:rsidRDefault="000A5650" w:rsidP="004B3846">
            <w:pPr>
              <w:widowControl/>
              <w:spacing w:after="150"/>
              <w:ind w:right="-108"/>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t>18100000</w:t>
            </w:r>
          </w:p>
        </w:tc>
        <w:tc>
          <w:tcPr>
            <w:tcW w:w="1276" w:type="dxa"/>
            <w:shd w:val="clear" w:color="auto" w:fill="auto"/>
            <w:tcMar>
              <w:top w:w="120" w:type="dxa"/>
              <w:left w:w="120" w:type="dxa"/>
              <w:bottom w:w="120" w:type="dxa"/>
              <w:right w:w="120" w:type="dxa"/>
            </w:tcMar>
            <w:vAlign w:val="center"/>
            <w:hideMark/>
          </w:tcPr>
          <w:p w:rsidR="000A5650" w:rsidRPr="00E24D88" w:rsidRDefault="000A5650" w:rsidP="006139C5">
            <w:pPr>
              <w:widowControl/>
              <w:spacing w:after="150"/>
              <w:jc w:val="center"/>
              <w:rPr>
                <w:rFonts w:ascii="Times New Roman" w:eastAsia="Times New Roman" w:hAnsi="Times New Roman" w:cs="Times New Roman"/>
                <w:bCs/>
                <w:color w:val="auto"/>
                <w:sz w:val="22"/>
                <w:szCs w:val="22"/>
                <w:lang w:eastAsia="ru-RU" w:bidi="ar-SA"/>
              </w:rPr>
            </w:pPr>
            <w:r w:rsidRPr="00E24D88">
              <w:rPr>
                <w:rFonts w:ascii="Times New Roman" w:eastAsia="Times New Roman" w:hAnsi="Times New Roman" w:cs="Times New Roman"/>
                <w:bCs/>
                <w:color w:val="auto"/>
                <w:sz w:val="22"/>
                <w:szCs w:val="22"/>
                <w:lang w:eastAsia="ru-RU" w:bidi="ar-SA"/>
              </w:rPr>
              <w:t>85</w:t>
            </w:r>
            <w:r w:rsidR="006139C5">
              <w:rPr>
                <w:rFonts w:ascii="Times New Roman" w:eastAsia="Times New Roman" w:hAnsi="Times New Roman" w:cs="Times New Roman"/>
                <w:bCs/>
                <w:color w:val="auto"/>
                <w:sz w:val="22"/>
                <w:szCs w:val="22"/>
                <w:lang w:eastAsia="ru-RU" w:bidi="ar-SA"/>
              </w:rPr>
              <w:t>418848</w:t>
            </w:r>
          </w:p>
        </w:tc>
      </w:tr>
    </w:tbl>
    <w:p w:rsidR="00AC2D7C" w:rsidRPr="008544F9" w:rsidRDefault="008544F9" w:rsidP="00AC2D7C">
      <w:pPr>
        <w:widowControl/>
        <w:shd w:val="clear" w:color="auto" w:fill="FFFFFF"/>
        <w:spacing w:after="150"/>
        <w:jc w:val="both"/>
        <w:rPr>
          <w:rFonts w:ascii="Times New Roman" w:eastAsia="Times New Roman" w:hAnsi="Times New Roman" w:cs="Times New Roman"/>
          <w:b/>
          <w:color w:val="333333"/>
          <w:sz w:val="28"/>
          <w:szCs w:val="28"/>
          <w:u w:val="single"/>
          <w:vertAlign w:val="superscript"/>
          <w:lang w:val="ru-RU" w:eastAsia="ru-RU" w:bidi="ar-SA"/>
        </w:rPr>
      </w:pPr>
      <w:r w:rsidRPr="008544F9">
        <w:rPr>
          <w:rFonts w:ascii="Times New Roman" w:eastAsia="Times New Roman" w:hAnsi="Times New Roman" w:cs="Times New Roman"/>
          <w:color w:val="333333"/>
          <w:sz w:val="28"/>
          <w:szCs w:val="28"/>
          <w:u w:val="single"/>
          <w:lang w:val="ru-RU" w:eastAsia="ru-RU" w:bidi="ar-SA"/>
        </w:rPr>
        <w:t>-</w:t>
      </w:r>
      <w:r w:rsidRPr="008544F9">
        <w:rPr>
          <w:rFonts w:ascii="Times New Roman" w:eastAsia="Times New Roman" w:hAnsi="Times New Roman" w:cs="Times New Roman"/>
          <w:color w:val="333333"/>
          <w:sz w:val="28"/>
          <w:szCs w:val="28"/>
          <w:u w:val="single"/>
          <w:vertAlign w:val="superscript"/>
          <w:lang w:val="ru-RU" w:eastAsia="ru-RU" w:bidi="ar-SA"/>
        </w:rPr>
        <w:t>*</w:t>
      </w:r>
      <w:r w:rsidRPr="008544F9">
        <w:rPr>
          <w:rFonts w:ascii="Times New Roman" w:eastAsia="Times New Roman" w:hAnsi="Times New Roman" w:cs="Times New Roman"/>
          <w:b/>
          <w:color w:val="333333"/>
          <w:sz w:val="28"/>
          <w:szCs w:val="28"/>
          <w:u w:val="single"/>
          <w:vertAlign w:val="superscript"/>
          <w:lang w:val="ru-RU" w:eastAsia="ru-RU" w:bidi="ar-SA"/>
        </w:rPr>
        <w:t xml:space="preserve"> ОСКІЛЬКИ ВИТРАТИ ОДНОРАЗОВІ</w:t>
      </w:r>
    </w:p>
    <w:p w:rsidR="00AC2D7C" w:rsidRPr="00AC2D7C" w:rsidRDefault="00AC2D7C" w:rsidP="004271D2">
      <w:pPr>
        <w:widowControl/>
        <w:shd w:val="clear" w:color="auto" w:fill="FFFFFF"/>
        <w:spacing w:after="150"/>
        <w:ind w:firstLine="993"/>
        <w:jc w:val="both"/>
        <w:rPr>
          <w:rFonts w:ascii="Times New Roman" w:eastAsia="Times New Roman" w:hAnsi="Times New Roman" w:cs="Times New Roman"/>
          <w:b/>
          <w:bCs/>
          <w:color w:val="auto"/>
          <w:sz w:val="28"/>
          <w:szCs w:val="28"/>
          <w:lang w:val="ru-RU" w:eastAsia="ru-RU" w:bidi="ar-SA"/>
        </w:rPr>
      </w:pPr>
      <w:r w:rsidRPr="00AC2D7C">
        <w:rPr>
          <w:rFonts w:ascii="Times New Roman" w:eastAsia="Times New Roman" w:hAnsi="Times New Roman" w:cs="Times New Roman"/>
          <w:b/>
          <w:bCs/>
          <w:color w:val="auto"/>
          <w:sz w:val="28"/>
          <w:szCs w:val="28"/>
          <w:lang w:val="ru-RU" w:eastAsia="ru-RU" w:bidi="ar-SA"/>
        </w:rPr>
        <w:t xml:space="preserve">5. </w:t>
      </w:r>
      <w:r w:rsidRPr="00AC2D7C">
        <w:rPr>
          <w:rFonts w:ascii="Times New Roman" w:eastAsia="Times New Roman" w:hAnsi="Times New Roman" w:cs="Times New Roman"/>
          <w:b/>
          <w:bCs/>
          <w:color w:val="auto"/>
          <w:sz w:val="28"/>
          <w:szCs w:val="28"/>
          <w:lang w:eastAsia="ru-RU" w:bidi="ar-SA"/>
        </w:rPr>
        <w:t>Розроблення</w:t>
      </w:r>
      <w:r w:rsidRPr="00AC2D7C">
        <w:rPr>
          <w:rFonts w:ascii="Times New Roman" w:eastAsia="Times New Roman" w:hAnsi="Times New Roman" w:cs="Times New Roman"/>
          <w:b/>
          <w:bCs/>
          <w:color w:val="auto"/>
          <w:sz w:val="28"/>
          <w:szCs w:val="28"/>
          <w:lang w:val="ru-RU" w:eastAsia="ru-RU" w:bidi="ar-SA"/>
        </w:rPr>
        <w:t xml:space="preserve"> </w:t>
      </w:r>
      <w:r w:rsidRPr="00AC2D7C">
        <w:rPr>
          <w:rFonts w:ascii="Times New Roman" w:eastAsia="Times New Roman" w:hAnsi="Times New Roman" w:cs="Times New Roman"/>
          <w:b/>
          <w:bCs/>
          <w:color w:val="auto"/>
          <w:sz w:val="28"/>
          <w:szCs w:val="28"/>
          <w:lang w:eastAsia="ru-RU" w:bidi="ar-SA"/>
        </w:rPr>
        <w:t>кор</w:t>
      </w:r>
      <w:r w:rsidR="008E3C82">
        <w:rPr>
          <w:rFonts w:ascii="Times New Roman" w:eastAsia="Times New Roman" w:hAnsi="Times New Roman" w:cs="Times New Roman"/>
          <w:b/>
          <w:bCs/>
          <w:color w:val="auto"/>
          <w:sz w:val="28"/>
          <w:szCs w:val="28"/>
          <w:lang w:eastAsia="ru-RU" w:bidi="ar-SA"/>
        </w:rPr>
        <w:t>и</w:t>
      </w:r>
      <w:r w:rsidRPr="00AC2D7C">
        <w:rPr>
          <w:rFonts w:ascii="Times New Roman" w:eastAsia="Times New Roman" w:hAnsi="Times New Roman" w:cs="Times New Roman"/>
          <w:b/>
          <w:bCs/>
          <w:color w:val="auto"/>
          <w:sz w:val="28"/>
          <w:szCs w:val="28"/>
          <w:lang w:eastAsia="ru-RU" w:bidi="ar-SA"/>
        </w:rPr>
        <w:t>гуючих</w:t>
      </w:r>
      <w:r w:rsidRPr="00AC2D7C">
        <w:rPr>
          <w:rFonts w:ascii="Times New Roman" w:eastAsia="Times New Roman" w:hAnsi="Times New Roman" w:cs="Times New Roman"/>
          <w:b/>
          <w:bCs/>
          <w:color w:val="auto"/>
          <w:sz w:val="28"/>
          <w:szCs w:val="28"/>
          <w:lang w:val="ru-RU" w:eastAsia="ru-RU" w:bidi="ar-SA"/>
        </w:rPr>
        <w:t xml:space="preserve"> (</w:t>
      </w:r>
      <w:r w:rsidRPr="00AC2D7C">
        <w:rPr>
          <w:rFonts w:ascii="Times New Roman" w:eastAsia="Times New Roman" w:hAnsi="Times New Roman" w:cs="Times New Roman"/>
          <w:b/>
          <w:bCs/>
          <w:color w:val="auto"/>
          <w:sz w:val="28"/>
          <w:szCs w:val="28"/>
          <w:lang w:eastAsia="ru-RU" w:bidi="ar-SA"/>
        </w:rPr>
        <w:t>пом’якшувальних</w:t>
      </w:r>
      <w:r w:rsidRPr="00AC2D7C">
        <w:rPr>
          <w:rFonts w:ascii="Times New Roman" w:eastAsia="Times New Roman" w:hAnsi="Times New Roman" w:cs="Times New Roman"/>
          <w:b/>
          <w:bCs/>
          <w:color w:val="auto"/>
          <w:sz w:val="28"/>
          <w:szCs w:val="28"/>
          <w:lang w:val="ru-RU" w:eastAsia="ru-RU" w:bidi="ar-SA"/>
        </w:rPr>
        <w:t xml:space="preserve">) </w:t>
      </w:r>
      <w:r w:rsidRPr="00AC2D7C">
        <w:rPr>
          <w:rFonts w:ascii="Times New Roman" w:eastAsia="Times New Roman" w:hAnsi="Times New Roman" w:cs="Times New Roman"/>
          <w:b/>
          <w:bCs/>
          <w:color w:val="auto"/>
          <w:sz w:val="28"/>
          <w:szCs w:val="28"/>
          <w:lang w:eastAsia="ru-RU" w:bidi="ar-SA"/>
        </w:rPr>
        <w:t>заходів</w:t>
      </w:r>
      <w:r w:rsidRPr="00AC2D7C">
        <w:rPr>
          <w:rFonts w:ascii="Times New Roman" w:eastAsia="Times New Roman" w:hAnsi="Times New Roman" w:cs="Times New Roman"/>
          <w:b/>
          <w:bCs/>
          <w:color w:val="auto"/>
          <w:sz w:val="28"/>
          <w:szCs w:val="28"/>
          <w:lang w:val="ru-RU" w:eastAsia="ru-RU" w:bidi="ar-SA"/>
        </w:rPr>
        <w:t xml:space="preserve"> для малого </w:t>
      </w:r>
      <w:r w:rsidRPr="00AC2D7C">
        <w:rPr>
          <w:rFonts w:ascii="Times New Roman" w:eastAsia="Times New Roman" w:hAnsi="Times New Roman" w:cs="Times New Roman"/>
          <w:b/>
          <w:bCs/>
          <w:color w:val="auto"/>
          <w:sz w:val="28"/>
          <w:szCs w:val="28"/>
          <w:lang w:eastAsia="ru-RU" w:bidi="ar-SA"/>
        </w:rPr>
        <w:t>підприємництва</w:t>
      </w:r>
      <w:r w:rsidRPr="00AC2D7C">
        <w:rPr>
          <w:rFonts w:ascii="Times New Roman" w:eastAsia="Times New Roman" w:hAnsi="Times New Roman" w:cs="Times New Roman"/>
          <w:b/>
          <w:bCs/>
          <w:color w:val="auto"/>
          <w:sz w:val="28"/>
          <w:szCs w:val="28"/>
          <w:lang w:val="ru-RU" w:eastAsia="ru-RU" w:bidi="ar-SA"/>
        </w:rPr>
        <w:t xml:space="preserve"> </w:t>
      </w:r>
      <w:r w:rsidRPr="00AC2D7C">
        <w:rPr>
          <w:rFonts w:ascii="Times New Roman" w:eastAsia="Times New Roman" w:hAnsi="Times New Roman" w:cs="Times New Roman"/>
          <w:b/>
          <w:bCs/>
          <w:color w:val="auto"/>
          <w:sz w:val="28"/>
          <w:szCs w:val="28"/>
          <w:lang w:eastAsia="ru-RU" w:bidi="ar-SA"/>
        </w:rPr>
        <w:t>щодо</w:t>
      </w:r>
      <w:r w:rsidRPr="00AC2D7C">
        <w:rPr>
          <w:rFonts w:ascii="Times New Roman" w:eastAsia="Times New Roman" w:hAnsi="Times New Roman" w:cs="Times New Roman"/>
          <w:b/>
          <w:bCs/>
          <w:color w:val="auto"/>
          <w:sz w:val="28"/>
          <w:szCs w:val="28"/>
          <w:lang w:val="ru-RU" w:eastAsia="ru-RU" w:bidi="ar-SA"/>
        </w:rPr>
        <w:t xml:space="preserve"> </w:t>
      </w:r>
      <w:r w:rsidRPr="00AC2D7C">
        <w:rPr>
          <w:rFonts w:ascii="Times New Roman" w:eastAsia="Times New Roman" w:hAnsi="Times New Roman" w:cs="Times New Roman"/>
          <w:b/>
          <w:bCs/>
          <w:color w:val="auto"/>
          <w:sz w:val="28"/>
          <w:szCs w:val="28"/>
          <w:lang w:eastAsia="ru-RU" w:bidi="ar-SA"/>
        </w:rPr>
        <w:t>запропонованого</w:t>
      </w:r>
      <w:r w:rsidRPr="00AC2D7C">
        <w:rPr>
          <w:rFonts w:ascii="Times New Roman" w:eastAsia="Times New Roman" w:hAnsi="Times New Roman" w:cs="Times New Roman"/>
          <w:b/>
          <w:bCs/>
          <w:color w:val="auto"/>
          <w:sz w:val="28"/>
          <w:szCs w:val="28"/>
          <w:lang w:val="ru-RU" w:eastAsia="ru-RU" w:bidi="ar-SA"/>
        </w:rPr>
        <w:t xml:space="preserve"> </w:t>
      </w:r>
      <w:r w:rsidRPr="00AC2D7C">
        <w:rPr>
          <w:rFonts w:ascii="Times New Roman" w:eastAsia="Times New Roman" w:hAnsi="Times New Roman" w:cs="Times New Roman"/>
          <w:b/>
          <w:bCs/>
          <w:color w:val="auto"/>
          <w:sz w:val="28"/>
          <w:szCs w:val="28"/>
          <w:lang w:eastAsia="ru-RU" w:bidi="ar-SA"/>
        </w:rPr>
        <w:t>регулювання</w:t>
      </w:r>
    </w:p>
    <w:p w:rsidR="00AC2D7C" w:rsidRPr="00AC2D7C" w:rsidRDefault="00AC2D7C" w:rsidP="00AC2D7C">
      <w:pPr>
        <w:widowControl/>
        <w:shd w:val="clear" w:color="auto" w:fill="FFFFFF"/>
        <w:spacing w:after="150"/>
        <w:ind w:firstLine="851"/>
        <w:jc w:val="both"/>
        <w:rPr>
          <w:rFonts w:ascii="Times New Roman" w:eastAsia="Times New Roman" w:hAnsi="Times New Roman" w:cs="Times New Roman"/>
          <w:color w:val="auto"/>
          <w:sz w:val="28"/>
          <w:szCs w:val="28"/>
          <w:lang w:eastAsia="ru-RU" w:bidi="ar-SA"/>
        </w:rPr>
      </w:pPr>
      <w:r w:rsidRPr="00AC2D7C">
        <w:rPr>
          <w:rFonts w:ascii="Times New Roman" w:eastAsia="Times New Roman" w:hAnsi="Times New Roman" w:cs="Times New Roman"/>
          <w:color w:val="333333"/>
          <w:sz w:val="28"/>
          <w:szCs w:val="28"/>
          <w:lang w:val="ru-RU" w:eastAsia="ru-RU" w:bidi="ar-SA"/>
        </w:rPr>
        <w:t xml:space="preserve"> </w:t>
      </w:r>
      <w:r w:rsidRPr="00AC2D7C">
        <w:rPr>
          <w:rFonts w:ascii="Times New Roman" w:eastAsia="Times New Roman" w:hAnsi="Times New Roman" w:cs="Times New Roman"/>
          <w:color w:val="auto"/>
          <w:sz w:val="28"/>
          <w:szCs w:val="28"/>
          <w:lang w:eastAsia="ru-RU" w:bidi="ar-SA"/>
        </w:rPr>
        <w:t xml:space="preserve">Відповідно до податкового законодавства до повноважень органів місцевого самоврядування належить встановлення ставок місцевих податків та зборів у межах, встановлених Податковим кодексом України. Таким чином, прийняття ставок у межах максимальних розмірів є законним повноваженням Носівської міської ради. </w:t>
      </w:r>
    </w:p>
    <w:p w:rsidR="00AC2D7C" w:rsidRPr="00AC2D7C" w:rsidRDefault="00AC2D7C" w:rsidP="00AC2D7C">
      <w:pPr>
        <w:widowControl/>
        <w:shd w:val="clear" w:color="auto" w:fill="FFFFFF"/>
        <w:spacing w:after="150"/>
        <w:ind w:firstLine="851"/>
        <w:jc w:val="both"/>
        <w:rPr>
          <w:rFonts w:ascii="Times New Roman" w:eastAsia="Times New Roman" w:hAnsi="Times New Roman" w:cs="Times New Roman"/>
          <w:color w:val="auto"/>
          <w:sz w:val="28"/>
          <w:szCs w:val="28"/>
          <w:lang w:eastAsia="ru-RU" w:bidi="ar-SA"/>
        </w:rPr>
      </w:pPr>
      <w:r w:rsidRPr="00AC2D7C">
        <w:rPr>
          <w:rFonts w:ascii="Times New Roman" w:eastAsia="Times New Roman" w:hAnsi="Times New Roman" w:cs="Times New Roman"/>
          <w:color w:val="auto"/>
          <w:sz w:val="28"/>
          <w:szCs w:val="28"/>
          <w:lang w:eastAsia="ru-RU" w:bidi="ar-SA"/>
        </w:rPr>
        <w:t xml:space="preserve"> На основі аналізу статистичних даних що наданні фінансовим управлінням Носівської міської ради визначено, що зазначена сума є прийнятною для суб’єктів малого підприємництва і впровадження компенсаторних (пом’якшувальних ) процедур не потрібно.</w:t>
      </w:r>
    </w:p>
    <w:p w:rsidR="00AC2D7C" w:rsidRPr="00AC2D7C" w:rsidRDefault="00AC2D7C" w:rsidP="00AC2D7C">
      <w:pPr>
        <w:widowControl/>
        <w:shd w:val="clear" w:color="auto" w:fill="FFFFFF"/>
        <w:spacing w:after="150"/>
        <w:ind w:firstLine="851"/>
        <w:jc w:val="both"/>
        <w:rPr>
          <w:rFonts w:ascii="Times New Roman" w:eastAsia="Times New Roman" w:hAnsi="Times New Roman" w:cs="Times New Roman"/>
          <w:color w:val="auto"/>
          <w:sz w:val="28"/>
          <w:szCs w:val="28"/>
          <w:lang w:val="ru-RU" w:eastAsia="ru-RU" w:bidi="ar-SA"/>
        </w:rPr>
      </w:pPr>
      <w:r w:rsidRPr="00AC2D7C">
        <w:rPr>
          <w:rFonts w:ascii="Times New Roman" w:eastAsia="Times New Roman" w:hAnsi="Times New Roman" w:cs="Times New Roman"/>
          <w:color w:val="auto"/>
          <w:sz w:val="28"/>
          <w:szCs w:val="28"/>
          <w:lang w:eastAsia="ru-RU" w:bidi="ar-SA"/>
        </w:rPr>
        <w:t>Щодо</w:t>
      </w:r>
      <w:r w:rsidRPr="00AC2D7C">
        <w:rPr>
          <w:rFonts w:ascii="Times New Roman" w:eastAsia="Times New Roman" w:hAnsi="Times New Roman" w:cs="Times New Roman"/>
          <w:color w:val="auto"/>
          <w:sz w:val="28"/>
          <w:szCs w:val="28"/>
          <w:lang w:val="ru-RU" w:eastAsia="ru-RU" w:bidi="ar-SA"/>
        </w:rPr>
        <w:t xml:space="preserve"> </w:t>
      </w:r>
      <w:r w:rsidRPr="00AC2D7C">
        <w:rPr>
          <w:rFonts w:ascii="Times New Roman" w:eastAsia="Times New Roman" w:hAnsi="Times New Roman" w:cs="Times New Roman"/>
          <w:color w:val="auto"/>
          <w:sz w:val="28"/>
          <w:szCs w:val="28"/>
          <w:lang w:eastAsia="ru-RU" w:bidi="ar-SA"/>
        </w:rPr>
        <w:t>спрощення</w:t>
      </w:r>
      <w:r w:rsidRPr="00AC2D7C">
        <w:rPr>
          <w:rFonts w:ascii="Times New Roman" w:eastAsia="Times New Roman" w:hAnsi="Times New Roman" w:cs="Times New Roman"/>
          <w:color w:val="auto"/>
          <w:sz w:val="28"/>
          <w:szCs w:val="28"/>
          <w:lang w:val="ru-RU" w:eastAsia="ru-RU" w:bidi="ar-SA"/>
        </w:rPr>
        <w:t xml:space="preserve"> </w:t>
      </w:r>
      <w:r w:rsidRPr="00AC2D7C">
        <w:rPr>
          <w:rFonts w:ascii="Times New Roman" w:eastAsia="Times New Roman" w:hAnsi="Times New Roman" w:cs="Times New Roman"/>
          <w:color w:val="auto"/>
          <w:sz w:val="28"/>
          <w:szCs w:val="28"/>
          <w:lang w:eastAsia="ru-RU" w:bidi="ar-SA"/>
        </w:rPr>
        <w:t>адміністративних</w:t>
      </w:r>
      <w:r w:rsidRPr="00AC2D7C">
        <w:rPr>
          <w:rFonts w:ascii="Times New Roman" w:eastAsia="Times New Roman" w:hAnsi="Times New Roman" w:cs="Times New Roman"/>
          <w:color w:val="auto"/>
          <w:sz w:val="28"/>
          <w:szCs w:val="28"/>
          <w:lang w:val="ru-RU" w:eastAsia="ru-RU" w:bidi="ar-SA"/>
        </w:rPr>
        <w:t xml:space="preserve"> процедур з </w:t>
      </w:r>
      <w:r w:rsidRPr="00AC2D7C">
        <w:rPr>
          <w:rFonts w:ascii="Times New Roman" w:eastAsia="Times New Roman" w:hAnsi="Times New Roman" w:cs="Times New Roman"/>
          <w:color w:val="auto"/>
          <w:sz w:val="28"/>
          <w:szCs w:val="28"/>
          <w:lang w:eastAsia="ru-RU" w:bidi="ar-SA"/>
        </w:rPr>
        <w:t>регулювання</w:t>
      </w:r>
      <w:r w:rsidRPr="00AC2D7C">
        <w:rPr>
          <w:rFonts w:ascii="Times New Roman" w:eastAsia="Times New Roman" w:hAnsi="Times New Roman" w:cs="Times New Roman"/>
          <w:color w:val="auto"/>
          <w:sz w:val="28"/>
          <w:szCs w:val="28"/>
          <w:lang w:val="ru-RU" w:eastAsia="ru-RU" w:bidi="ar-SA"/>
        </w:rPr>
        <w:t>.</w:t>
      </w:r>
    </w:p>
    <w:p w:rsidR="00AC2D7C" w:rsidRPr="00AC2D7C" w:rsidRDefault="00AC2D7C" w:rsidP="00AC2D7C">
      <w:pPr>
        <w:widowControl/>
        <w:shd w:val="clear" w:color="auto" w:fill="FFFFFF"/>
        <w:spacing w:after="150"/>
        <w:ind w:firstLine="851"/>
        <w:jc w:val="both"/>
        <w:rPr>
          <w:rFonts w:ascii="Times New Roman" w:eastAsia="Times New Roman" w:hAnsi="Times New Roman" w:cs="Times New Roman"/>
          <w:color w:val="auto"/>
          <w:sz w:val="28"/>
          <w:szCs w:val="28"/>
          <w:lang w:eastAsia="ru-RU" w:bidi="ar-SA"/>
        </w:rPr>
      </w:pPr>
      <w:r w:rsidRPr="00AC2D7C">
        <w:rPr>
          <w:rFonts w:ascii="Times New Roman" w:eastAsia="Times New Roman" w:hAnsi="Times New Roman" w:cs="Times New Roman"/>
          <w:color w:val="auto"/>
          <w:sz w:val="28"/>
          <w:szCs w:val="28"/>
          <w:lang w:eastAsia="ru-RU" w:bidi="ar-SA"/>
        </w:rPr>
        <w:lastRenderedPageBreak/>
        <w:t>Чинне</w:t>
      </w:r>
      <w:r w:rsidRPr="00AC2D7C">
        <w:rPr>
          <w:rFonts w:ascii="Times New Roman" w:eastAsia="Times New Roman" w:hAnsi="Times New Roman" w:cs="Times New Roman"/>
          <w:color w:val="auto"/>
          <w:sz w:val="28"/>
          <w:szCs w:val="28"/>
          <w:lang w:val="ru-RU" w:eastAsia="ru-RU" w:bidi="ar-SA"/>
        </w:rPr>
        <w:t xml:space="preserve"> </w:t>
      </w:r>
      <w:r w:rsidRPr="00AC2D7C">
        <w:rPr>
          <w:rFonts w:ascii="Times New Roman" w:eastAsia="Times New Roman" w:hAnsi="Times New Roman" w:cs="Times New Roman"/>
          <w:color w:val="auto"/>
          <w:sz w:val="28"/>
          <w:szCs w:val="28"/>
          <w:lang w:eastAsia="ru-RU" w:bidi="ar-SA"/>
        </w:rPr>
        <w:t>податкове</w:t>
      </w:r>
      <w:r w:rsidRPr="00AC2D7C">
        <w:rPr>
          <w:rFonts w:ascii="Times New Roman" w:eastAsia="Times New Roman" w:hAnsi="Times New Roman" w:cs="Times New Roman"/>
          <w:color w:val="auto"/>
          <w:sz w:val="28"/>
          <w:szCs w:val="28"/>
          <w:lang w:val="ru-RU" w:eastAsia="ru-RU" w:bidi="ar-SA"/>
        </w:rPr>
        <w:t xml:space="preserve"> </w:t>
      </w:r>
      <w:r w:rsidRPr="00AC2D7C">
        <w:rPr>
          <w:rFonts w:ascii="Times New Roman" w:eastAsia="Times New Roman" w:hAnsi="Times New Roman" w:cs="Times New Roman"/>
          <w:color w:val="auto"/>
          <w:sz w:val="28"/>
          <w:szCs w:val="28"/>
          <w:lang w:eastAsia="ru-RU" w:bidi="ar-SA"/>
        </w:rPr>
        <w:t>законодавство передбачає пряме регулювання питань порядку, строків звітування та сплати місцевих податків (визначається виключно нормами Податкового кодексу України).</w:t>
      </w:r>
    </w:p>
    <w:p w:rsidR="00AC2D7C" w:rsidRDefault="00AC2D7C" w:rsidP="00AC2D7C">
      <w:pPr>
        <w:widowControl/>
        <w:shd w:val="clear" w:color="auto" w:fill="FFFFFF"/>
        <w:spacing w:after="150"/>
        <w:ind w:firstLine="851"/>
        <w:jc w:val="both"/>
        <w:rPr>
          <w:rFonts w:ascii="Times New Roman" w:eastAsia="Times New Roman" w:hAnsi="Times New Roman" w:cs="Times New Roman"/>
          <w:color w:val="auto"/>
          <w:sz w:val="28"/>
          <w:szCs w:val="28"/>
          <w:lang w:eastAsia="ru-RU" w:bidi="ar-SA"/>
        </w:rPr>
      </w:pPr>
      <w:r w:rsidRPr="00263CC2">
        <w:rPr>
          <w:rFonts w:ascii="Times New Roman" w:eastAsia="Times New Roman" w:hAnsi="Times New Roman" w:cs="Times New Roman"/>
          <w:color w:val="auto"/>
          <w:sz w:val="28"/>
          <w:szCs w:val="28"/>
          <w:lang w:eastAsia="ru-RU" w:bidi="ar-SA"/>
        </w:rPr>
        <w:t>Таким чином, Носівська міська рада не має повноважень щодо  пом’якшувальних заходів з адміністративних процедур з регулювання. Застосування даних заходів можливе тільки за умов внесення змін до податкового законодавства України.</w:t>
      </w:r>
    </w:p>
    <w:p w:rsidR="008643DA" w:rsidRPr="00263CC2" w:rsidRDefault="008643DA" w:rsidP="00AC2D7C">
      <w:pPr>
        <w:widowControl/>
        <w:shd w:val="clear" w:color="auto" w:fill="FFFFFF"/>
        <w:spacing w:after="150"/>
        <w:ind w:firstLine="851"/>
        <w:jc w:val="both"/>
        <w:rPr>
          <w:rFonts w:ascii="Times New Roman" w:eastAsia="Times New Roman" w:hAnsi="Times New Roman" w:cs="Times New Roman"/>
          <w:color w:val="auto"/>
          <w:sz w:val="28"/>
          <w:szCs w:val="28"/>
          <w:lang w:val="ru-RU"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715"/>
      </w:tblGrid>
      <w:tr w:rsidR="00AC2D7C" w:rsidRPr="00AC2D7C" w:rsidTr="007A6E73">
        <w:tc>
          <w:tcPr>
            <w:tcW w:w="4715" w:type="dxa"/>
            <w:shd w:val="clear" w:color="auto" w:fill="auto"/>
          </w:tcPr>
          <w:p w:rsidR="00AC2D7C" w:rsidRPr="00263CC2" w:rsidRDefault="00AC2D7C" w:rsidP="00AC2D7C">
            <w:pPr>
              <w:widowControl/>
              <w:spacing w:after="150"/>
              <w:jc w:val="both"/>
              <w:rPr>
                <w:rFonts w:ascii="Times New Roman" w:eastAsia="Times New Roman" w:hAnsi="Times New Roman" w:cs="Times New Roman"/>
                <w:b/>
                <w:color w:val="auto"/>
                <w:sz w:val="28"/>
                <w:szCs w:val="28"/>
                <w:lang w:val="ru-RU" w:eastAsia="ru-RU" w:bidi="ar-SA"/>
              </w:rPr>
            </w:pPr>
            <w:r w:rsidRPr="00263CC2">
              <w:rPr>
                <w:rFonts w:ascii="Times New Roman" w:eastAsia="Times New Roman" w:hAnsi="Times New Roman" w:cs="Times New Roman"/>
                <w:color w:val="auto"/>
                <w:sz w:val="28"/>
                <w:szCs w:val="28"/>
                <w:lang w:val="ru-RU" w:eastAsia="ru-RU" w:bidi="ar-SA"/>
              </w:rPr>
              <w:t> </w:t>
            </w:r>
            <w:r w:rsidRPr="00263CC2">
              <w:rPr>
                <w:rFonts w:ascii="Times New Roman" w:eastAsia="Times New Roman" w:hAnsi="Times New Roman" w:cs="Times New Roman"/>
                <w:b/>
                <w:color w:val="auto"/>
                <w:sz w:val="28"/>
                <w:szCs w:val="28"/>
                <w:lang w:val="ru-RU" w:eastAsia="ru-RU" w:bidi="ar-SA"/>
              </w:rPr>
              <w:t xml:space="preserve">Процедура, </w:t>
            </w:r>
            <w:r w:rsidRPr="00263CC2">
              <w:rPr>
                <w:rFonts w:ascii="Times New Roman" w:eastAsia="Times New Roman" w:hAnsi="Times New Roman" w:cs="Times New Roman"/>
                <w:b/>
                <w:color w:val="auto"/>
                <w:sz w:val="28"/>
                <w:szCs w:val="28"/>
                <w:lang w:eastAsia="ru-RU" w:bidi="ar-SA"/>
              </w:rPr>
              <w:t>що</w:t>
            </w:r>
            <w:r w:rsidRPr="00263CC2">
              <w:rPr>
                <w:rFonts w:ascii="Times New Roman" w:eastAsia="Times New Roman" w:hAnsi="Times New Roman" w:cs="Times New Roman"/>
                <w:b/>
                <w:color w:val="auto"/>
                <w:sz w:val="28"/>
                <w:szCs w:val="28"/>
                <w:lang w:val="ru-RU" w:eastAsia="ru-RU" w:bidi="ar-SA"/>
              </w:rPr>
              <w:t xml:space="preserve"> </w:t>
            </w:r>
            <w:r w:rsidRPr="00263CC2">
              <w:rPr>
                <w:rFonts w:ascii="Times New Roman" w:eastAsia="Times New Roman" w:hAnsi="Times New Roman" w:cs="Times New Roman"/>
                <w:b/>
                <w:color w:val="auto"/>
                <w:sz w:val="28"/>
                <w:szCs w:val="28"/>
                <w:lang w:eastAsia="ru-RU" w:bidi="ar-SA"/>
              </w:rPr>
              <w:t>потребує</w:t>
            </w:r>
            <w:r w:rsidRPr="00263CC2">
              <w:rPr>
                <w:rFonts w:ascii="Times New Roman" w:eastAsia="Times New Roman" w:hAnsi="Times New Roman" w:cs="Times New Roman"/>
                <w:b/>
                <w:color w:val="auto"/>
                <w:sz w:val="28"/>
                <w:szCs w:val="28"/>
                <w:lang w:val="ru-RU" w:eastAsia="ru-RU" w:bidi="ar-SA"/>
              </w:rPr>
              <w:t xml:space="preserve"> </w:t>
            </w:r>
            <w:r w:rsidR="00FE74A2">
              <w:rPr>
                <w:rFonts w:ascii="Times New Roman" w:eastAsia="Times New Roman" w:hAnsi="Times New Roman" w:cs="Times New Roman"/>
                <w:b/>
                <w:color w:val="auto"/>
                <w:sz w:val="28"/>
                <w:szCs w:val="28"/>
                <w:lang w:eastAsia="ru-RU" w:bidi="ar-SA"/>
              </w:rPr>
              <w:t>кори</w:t>
            </w:r>
            <w:r w:rsidRPr="00263CC2">
              <w:rPr>
                <w:rFonts w:ascii="Times New Roman" w:eastAsia="Times New Roman" w:hAnsi="Times New Roman" w:cs="Times New Roman"/>
                <w:b/>
                <w:color w:val="auto"/>
                <w:sz w:val="28"/>
                <w:szCs w:val="28"/>
                <w:lang w:eastAsia="ru-RU" w:bidi="ar-SA"/>
              </w:rPr>
              <w:t>гування</w:t>
            </w:r>
            <w:r w:rsidRPr="00263CC2">
              <w:rPr>
                <w:rFonts w:ascii="Times New Roman" w:eastAsia="Times New Roman" w:hAnsi="Times New Roman" w:cs="Times New Roman"/>
                <w:b/>
                <w:color w:val="auto"/>
                <w:sz w:val="28"/>
                <w:szCs w:val="28"/>
                <w:lang w:val="ru-RU" w:eastAsia="ru-RU" w:bidi="ar-SA"/>
              </w:rPr>
              <w:t xml:space="preserve">  </w:t>
            </w:r>
          </w:p>
        </w:tc>
        <w:tc>
          <w:tcPr>
            <w:tcW w:w="4715" w:type="dxa"/>
            <w:shd w:val="clear" w:color="auto" w:fill="auto"/>
          </w:tcPr>
          <w:p w:rsidR="00AC2D7C" w:rsidRPr="00263CC2" w:rsidRDefault="00FE74A2" w:rsidP="00AC2D7C">
            <w:pPr>
              <w:widowControl/>
              <w:spacing w:after="150"/>
              <w:jc w:val="both"/>
              <w:rPr>
                <w:rFonts w:ascii="Times New Roman" w:eastAsia="Times New Roman" w:hAnsi="Times New Roman" w:cs="Times New Roman"/>
                <w:b/>
                <w:color w:val="auto"/>
                <w:sz w:val="28"/>
                <w:szCs w:val="28"/>
                <w:lang w:val="ru-RU" w:eastAsia="ru-RU" w:bidi="ar-SA"/>
              </w:rPr>
            </w:pPr>
            <w:r>
              <w:rPr>
                <w:rFonts w:ascii="Times New Roman" w:eastAsia="Times New Roman" w:hAnsi="Times New Roman" w:cs="Times New Roman"/>
                <w:b/>
                <w:color w:val="auto"/>
                <w:sz w:val="28"/>
                <w:szCs w:val="28"/>
                <w:lang w:eastAsia="ru-RU" w:bidi="ar-SA"/>
              </w:rPr>
              <w:t>Кори</w:t>
            </w:r>
            <w:r w:rsidR="00AC2D7C" w:rsidRPr="002462D3">
              <w:rPr>
                <w:rFonts w:ascii="Times New Roman" w:eastAsia="Times New Roman" w:hAnsi="Times New Roman" w:cs="Times New Roman"/>
                <w:b/>
                <w:color w:val="auto"/>
                <w:sz w:val="28"/>
                <w:szCs w:val="28"/>
                <w:lang w:eastAsia="ru-RU" w:bidi="ar-SA"/>
              </w:rPr>
              <w:t>гуючий</w:t>
            </w:r>
            <w:r w:rsidR="00AC2D7C" w:rsidRPr="00263CC2">
              <w:rPr>
                <w:rFonts w:ascii="Times New Roman" w:eastAsia="Times New Roman" w:hAnsi="Times New Roman" w:cs="Times New Roman"/>
                <w:b/>
                <w:color w:val="auto"/>
                <w:sz w:val="28"/>
                <w:szCs w:val="28"/>
                <w:lang w:val="ru-RU" w:eastAsia="ru-RU" w:bidi="ar-SA"/>
              </w:rPr>
              <w:t xml:space="preserve"> </w:t>
            </w:r>
            <w:r w:rsidR="00AC2D7C" w:rsidRPr="00263CC2">
              <w:rPr>
                <w:rFonts w:ascii="Times New Roman" w:eastAsia="Times New Roman" w:hAnsi="Times New Roman" w:cs="Times New Roman"/>
                <w:b/>
                <w:color w:val="auto"/>
                <w:sz w:val="28"/>
                <w:szCs w:val="28"/>
                <w:lang w:eastAsia="ru-RU" w:bidi="ar-SA"/>
              </w:rPr>
              <w:t>механізм</w:t>
            </w:r>
          </w:p>
        </w:tc>
      </w:tr>
      <w:tr w:rsidR="00AC2D7C" w:rsidRPr="00AC2D7C" w:rsidTr="007A6E73">
        <w:tc>
          <w:tcPr>
            <w:tcW w:w="4715" w:type="dxa"/>
            <w:shd w:val="clear" w:color="auto" w:fill="auto"/>
          </w:tcPr>
          <w:p w:rsidR="00AC2D7C" w:rsidRPr="00263CC2" w:rsidRDefault="00AC2D7C" w:rsidP="00AC2D7C">
            <w:pPr>
              <w:widowControl/>
              <w:spacing w:after="150"/>
              <w:jc w:val="both"/>
              <w:rPr>
                <w:rFonts w:ascii="Times New Roman" w:eastAsia="Times New Roman" w:hAnsi="Times New Roman" w:cs="Times New Roman"/>
                <w:b/>
                <w:color w:val="auto"/>
                <w:sz w:val="28"/>
                <w:szCs w:val="28"/>
                <w:lang w:val="ru-RU" w:eastAsia="ru-RU" w:bidi="ar-SA"/>
              </w:rPr>
            </w:pPr>
            <w:r w:rsidRPr="00263CC2">
              <w:rPr>
                <w:rFonts w:ascii="Times New Roman" w:eastAsia="Times New Roman" w:hAnsi="Times New Roman" w:cs="Times New Roman"/>
                <w:b/>
                <w:color w:val="auto"/>
                <w:sz w:val="28"/>
                <w:szCs w:val="28"/>
                <w:lang w:val="ru-RU" w:eastAsia="ru-RU" w:bidi="ar-SA"/>
              </w:rPr>
              <w:t>Х</w:t>
            </w:r>
          </w:p>
        </w:tc>
        <w:tc>
          <w:tcPr>
            <w:tcW w:w="4715" w:type="dxa"/>
            <w:shd w:val="clear" w:color="auto" w:fill="auto"/>
          </w:tcPr>
          <w:p w:rsidR="00AC2D7C" w:rsidRPr="00263CC2" w:rsidRDefault="00AC2D7C" w:rsidP="00AC2D7C">
            <w:pPr>
              <w:widowControl/>
              <w:spacing w:after="150"/>
              <w:jc w:val="both"/>
              <w:rPr>
                <w:rFonts w:ascii="Times New Roman" w:eastAsia="Times New Roman" w:hAnsi="Times New Roman" w:cs="Times New Roman"/>
                <w:b/>
                <w:color w:val="auto"/>
                <w:sz w:val="28"/>
                <w:szCs w:val="28"/>
                <w:lang w:val="ru-RU" w:eastAsia="ru-RU" w:bidi="ar-SA"/>
              </w:rPr>
            </w:pPr>
            <w:r w:rsidRPr="00263CC2">
              <w:rPr>
                <w:rFonts w:ascii="Times New Roman" w:eastAsia="Times New Roman" w:hAnsi="Times New Roman" w:cs="Times New Roman"/>
                <w:b/>
                <w:color w:val="auto"/>
                <w:sz w:val="28"/>
                <w:szCs w:val="28"/>
                <w:lang w:val="ru-RU" w:eastAsia="ru-RU" w:bidi="ar-SA"/>
              </w:rPr>
              <w:t>Х</w:t>
            </w:r>
          </w:p>
        </w:tc>
      </w:tr>
    </w:tbl>
    <w:p w:rsidR="00AC2D7C" w:rsidRPr="00AC2D7C" w:rsidRDefault="00AC2D7C" w:rsidP="00AC2D7C">
      <w:pPr>
        <w:widowControl/>
        <w:shd w:val="clear" w:color="auto" w:fill="FFFFFF"/>
        <w:spacing w:after="150"/>
        <w:jc w:val="both"/>
        <w:rPr>
          <w:rFonts w:ascii="Times New Roman" w:eastAsia="Times New Roman" w:hAnsi="Times New Roman" w:cs="Times New Roman"/>
          <w:color w:val="333333"/>
          <w:sz w:val="28"/>
          <w:szCs w:val="28"/>
          <w:lang w:val="ru-RU" w:eastAsia="ru-RU" w:bidi="ar-S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59"/>
        <w:gridCol w:w="1276"/>
        <w:gridCol w:w="1276"/>
        <w:gridCol w:w="1275"/>
        <w:gridCol w:w="1252"/>
        <w:gridCol w:w="1442"/>
      </w:tblGrid>
      <w:tr w:rsidR="004271D2" w:rsidRPr="008643DA" w:rsidTr="004271D2">
        <w:trPr>
          <w:trHeight w:val="1365"/>
        </w:trPr>
        <w:tc>
          <w:tcPr>
            <w:tcW w:w="2093" w:type="dxa"/>
            <w:vMerge w:val="restart"/>
            <w:shd w:val="clear" w:color="auto" w:fill="auto"/>
            <w:vAlign w:val="center"/>
          </w:tcPr>
          <w:p w:rsidR="004271D2" w:rsidRPr="004271D2" w:rsidRDefault="004271D2" w:rsidP="008643DA">
            <w:pPr>
              <w:widowControl/>
              <w:spacing w:after="150"/>
              <w:jc w:val="center"/>
              <w:rPr>
                <w:rFonts w:ascii="Times New Roman" w:eastAsia="Times New Roman" w:hAnsi="Times New Roman" w:cs="Times New Roman"/>
                <w:b/>
                <w:color w:val="auto"/>
                <w:sz w:val="20"/>
                <w:szCs w:val="20"/>
                <w:lang w:val="ru-RU" w:eastAsia="ru-RU" w:bidi="ar-SA"/>
              </w:rPr>
            </w:pPr>
            <w:r w:rsidRPr="004271D2">
              <w:rPr>
                <w:rFonts w:ascii="Times New Roman" w:eastAsia="Times New Roman" w:hAnsi="Times New Roman" w:cs="Times New Roman"/>
                <w:b/>
                <w:color w:val="auto"/>
                <w:sz w:val="20"/>
                <w:szCs w:val="20"/>
                <w:lang w:eastAsia="ru-RU" w:bidi="ar-SA"/>
              </w:rPr>
              <w:t>Показник</w:t>
            </w:r>
          </w:p>
        </w:tc>
        <w:tc>
          <w:tcPr>
            <w:tcW w:w="1559" w:type="dxa"/>
            <w:vMerge w:val="restart"/>
            <w:vAlign w:val="center"/>
          </w:tcPr>
          <w:p w:rsidR="004271D2" w:rsidRPr="004271D2" w:rsidRDefault="004271D2" w:rsidP="000A5650">
            <w:pPr>
              <w:widowControl/>
              <w:spacing w:after="150"/>
              <w:jc w:val="center"/>
              <w:rPr>
                <w:rFonts w:ascii="Times New Roman" w:eastAsia="Times New Roman" w:hAnsi="Times New Roman" w:cs="Times New Roman"/>
                <w:b/>
                <w:color w:val="auto"/>
                <w:sz w:val="20"/>
                <w:szCs w:val="20"/>
                <w:lang w:eastAsia="ru-RU" w:bidi="ar-SA"/>
              </w:rPr>
            </w:pPr>
            <w:r w:rsidRPr="004271D2">
              <w:rPr>
                <w:rFonts w:ascii="Times New Roman" w:eastAsia="Times New Roman" w:hAnsi="Times New Roman" w:cs="Times New Roman"/>
                <w:b/>
                <w:color w:val="auto"/>
                <w:sz w:val="20"/>
                <w:szCs w:val="20"/>
                <w:lang w:eastAsia="ru-RU" w:bidi="ar-SA"/>
              </w:rPr>
              <w:t>Сумарні</w:t>
            </w:r>
            <w:r w:rsidRPr="004271D2">
              <w:rPr>
                <w:rFonts w:ascii="Times New Roman" w:eastAsia="Times New Roman" w:hAnsi="Times New Roman" w:cs="Times New Roman"/>
                <w:b/>
                <w:color w:val="auto"/>
                <w:sz w:val="20"/>
                <w:szCs w:val="20"/>
                <w:lang w:val="ru-RU" w:eastAsia="ru-RU" w:bidi="ar-SA"/>
              </w:rPr>
              <w:t xml:space="preserve"> </w:t>
            </w:r>
            <w:r w:rsidRPr="004271D2">
              <w:rPr>
                <w:rFonts w:ascii="Times New Roman" w:eastAsia="Times New Roman" w:hAnsi="Times New Roman" w:cs="Times New Roman"/>
                <w:b/>
                <w:color w:val="auto"/>
                <w:sz w:val="20"/>
                <w:szCs w:val="20"/>
                <w:lang w:eastAsia="ru-RU" w:bidi="ar-SA"/>
              </w:rPr>
              <w:t>витрати</w:t>
            </w:r>
            <w:r w:rsidRPr="004271D2">
              <w:rPr>
                <w:rFonts w:ascii="Times New Roman" w:eastAsia="Times New Roman" w:hAnsi="Times New Roman" w:cs="Times New Roman"/>
                <w:b/>
                <w:color w:val="auto"/>
                <w:sz w:val="20"/>
                <w:szCs w:val="20"/>
                <w:lang w:val="ru-RU" w:eastAsia="ru-RU" w:bidi="ar-SA"/>
              </w:rPr>
              <w:t xml:space="preserve"> малого </w:t>
            </w:r>
            <w:proofErr w:type="spellStart"/>
            <w:r w:rsidRPr="004271D2">
              <w:rPr>
                <w:rFonts w:ascii="Times New Roman" w:eastAsia="Times New Roman" w:hAnsi="Times New Roman" w:cs="Times New Roman"/>
                <w:b/>
                <w:color w:val="auto"/>
                <w:sz w:val="20"/>
                <w:szCs w:val="20"/>
                <w:lang w:eastAsia="ru-RU" w:bidi="ar-SA"/>
              </w:rPr>
              <w:t>підприєм-ництва</w:t>
            </w:r>
            <w:proofErr w:type="spellEnd"/>
            <w:r w:rsidRPr="004271D2">
              <w:rPr>
                <w:rFonts w:ascii="Times New Roman" w:eastAsia="Times New Roman" w:hAnsi="Times New Roman" w:cs="Times New Roman"/>
                <w:b/>
                <w:color w:val="auto"/>
                <w:sz w:val="20"/>
                <w:szCs w:val="20"/>
                <w:lang w:val="ru-RU" w:eastAsia="ru-RU" w:bidi="ar-SA"/>
              </w:rPr>
              <w:t xml:space="preserve"> на </w:t>
            </w:r>
            <w:r w:rsidRPr="004271D2">
              <w:rPr>
                <w:rFonts w:ascii="Times New Roman" w:eastAsia="Times New Roman" w:hAnsi="Times New Roman" w:cs="Times New Roman"/>
                <w:b/>
                <w:color w:val="auto"/>
                <w:sz w:val="20"/>
                <w:szCs w:val="20"/>
                <w:lang w:eastAsia="ru-RU" w:bidi="ar-SA"/>
              </w:rPr>
              <w:t>виконання</w:t>
            </w:r>
            <w:r w:rsidRPr="004271D2">
              <w:rPr>
                <w:rFonts w:ascii="Times New Roman" w:eastAsia="Times New Roman" w:hAnsi="Times New Roman" w:cs="Times New Roman"/>
                <w:b/>
                <w:color w:val="auto"/>
                <w:sz w:val="20"/>
                <w:szCs w:val="20"/>
                <w:lang w:val="ru-RU" w:eastAsia="ru-RU" w:bidi="ar-SA"/>
              </w:rPr>
              <w:t xml:space="preserve"> </w:t>
            </w:r>
            <w:r w:rsidRPr="004271D2">
              <w:rPr>
                <w:rFonts w:ascii="Times New Roman" w:eastAsia="Times New Roman" w:hAnsi="Times New Roman" w:cs="Times New Roman"/>
                <w:b/>
                <w:color w:val="auto"/>
                <w:sz w:val="20"/>
                <w:szCs w:val="20"/>
                <w:lang w:eastAsia="ru-RU" w:bidi="ar-SA"/>
              </w:rPr>
              <w:t>запланованого</w:t>
            </w:r>
            <w:r w:rsidRPr="004271D2">
              <w:rPr>
                <w:rFonts w:ascii="Times New Roman" w:eastAsia="Times New Roman" w:hAnsi="Times New Roman" w:cs="Times New Roman"/>
                <w:b/>
                <w:color w:val="auto"/>
                <w:sz w:val="20"/>
                <w:szCs w:val="20"/>
                <w:lang w:val="ru-RU" w:eastAsia="ru-RU" w:bidi="ar-SA"/>
              </w:rPr>
              <w:t xml:space="preserve"> </w:t>
            </w:r>
            <w:r w:rsidRPr="004271D2">
              <w:rPr>
                <w:rFonts w:ascii="Times New Roman" w:eastAsia="Times New Roman" w:hAnsi="Times New Roman" w:cs="Times New Roman"/>
                <w:b/>
                <w:color w:val="auto"/>
                <w:sz w:val="20"/>
                <w:szCs w:val="20"/>
                <w:lang w:eastAsia="ru-RU" w:bidi="ar-SA"/>
              </w:rPr>
              <w:t>регулювання</w:t>
            </w:r>
            <w:r w:rsidRPr="004271D2">
              <w:rPr>
                <w:rFonts w:ascii="Times New Roman" w:eastAsia="Times New Roman" w:hAnsi="Times New Roman" w:cs="Times New Roman"/>
                <w:b/>
                <w:color w:val="auto"/>
                <w:sz w:val="20"/>
                <w:szCs w:val="20"/>
                <w:lang w:val="ru-RU" w:eastAsia="ru-RU" w:bidi="ar-SA"/>
              </w:rPr>
              <w:t xml:space="preserve"> за перший 202</w:t>
            </w:r>
            <w:r w:rsidR="000A5650">
              <w:rPr>
                <w:rFonts w:ascii="Times New Roman" w:eastAsia="Times New Roman" w:hAnsi="Times New Roman" w:cs="Times New Roman"/>
                <w:b/>
                <w:color w:val="auto"/>
                <w:sz w:val="20"/>
                <w:szCs w:val="20"/>
                <w:lang w:val="ru-RU" w:eastAsia="ru-RU" w:bidi="ar-SA"/>
              </w:rPr>
              <w:t>4</w:t>
            </w:r>
            <w:r>
              <w:rPr>
                <w:rFonts w:ascii="Times New Roman" w:eastAsia="Times New Roman" w:hAnsi="Times New Roman" w:cs="Times New Roman"/>
                <w:b/>
                <w:color w:val="auto"/>
                <w:sz w:val="20"/>
                <w:szCs w:val="20"/>
                <w:lang w:val="ru-RU" w:eastAsia="ru-RU" w:bidi="ar-SA"/>
              </w:rPr>
              <w:t xml:space="preserve"> </w:t>
            </w:r>
            <w:r w:rsidRPr="004271D2">
              <w:rPr>
                <w:rFonts w:ascii="Times New Roman" w:eastAsia="Times New Roman" w:hAnsi="Times New Roman" w:cs="Times New Roman"/>
                <w:b/>
                <w:color w:val="auto"/>
                <w:sz w:val="20"/>
                <w:szCs w:val="20"/>
                <w:lang w:eastAsia="ru-RU" w:bidi="ar-SA"/>
              </w:rPr>
              <w:t>рік</w:t>
            </w:r>
            <w:r w:rsidRPr="004271D2">
              <w:rPr>
                <w:rFonts w:ascii="Times New Roman" w:eastAsia="Times New Roman" w:hAnsi="Times New Roman" w:cs="Times New Roman"/>
                <w:b/>
                <w:color w:val="auto"/>
                <w:sz w:val="20"/>
                <w:szCs w:val="20"/>
                <w:lang w:val="ru-RU" w:eastAsia="ru-RU" w:bidi="ar-SA"/>
              </w:rPr>
              <w:t xml:space="preserve">, </w:t>
            </w:r>
            <w:r w:rsidRPr="004271D2">
              <w:rPr>
                <w:rFonts w:ascii="Times New Roman" w:eastAsia="Times New Roman" w:hAnsi="Times New Roman" w:cs="Times New Roman"/>
                <w:b/>
                <w:color w:val="auto"/>
                <w:sz w:val="20"/>
                <w:szCs w:val="20"/>
                <w:lang w:eastAsia="ru-RU" w:bidi="ar-SA"/>
              </w:rPr>
              <w:t>гривень</w:t>
            </w:r>
          </w:p>
        </w:tc>
        <w:tc>
          <w:tcPr>
            <w:tcW w:w="5079" w:type="dxa"/>
            <w:gridSpan w:val="4"/>
            <w:vAlign w:val="center"/>
          </w:tcPr>
          <w:p w:rsidR="004271D2" w:rsidRPr="004271D2" w:rsidRDefault="004271D2" w:rsidP="008643DA">
            <w:pPr>
              <w:widowControl/>
              <w:spacing w:after="150"/>
              <w:jc w:val="center"/>
              <w:rPr>
                <w:rFonts w:ascii="Times New Roman" w:eastAsia="Times New Roman" w:hAnsi="Times New Roman" w:cs="Times New Roman"/>
                <w:b/>
                <w:color w:val="auto"/>
                <w:sz w:val="20"/>
                <w:szCs w:val="20"/>
                <w:lang w:val="ru-RU" w:eastAsia="ru-RU" w:bidi="ar-SA"/>
              </w:rPr>
            </w:pPr>
            <w:r w:rsidRPr="004271D2">
              <w:rPr>
                <w:rFonts w:ascii="Times New Roman" w:eastAsia="Times New Roman" w:hAnsi="Times New Roman" w:cs="Times New Roman"/>
                <w:b/>
                <w:color w:val="auto"/>
                <w:sz w:val="20"/>
                <w:szCs w:val="20"/>
                <w:lang w:eastAsia="ru-RU" w:bidi="ar-SA"/>
              </w:rPr>
              <w:t>Сумарні</w:t>
            </w:r>
            <w:r w:rsidRPr="004271D2">
              <w:rPr>
                <w:rFonts w:ascii="Times New Roman" w:eastAsia="Times New Roman" w:hAnsi="Times New Roman" w:cs="Times New Roman"/>
                <w:b/>
                <w:color w:val="auto"/>
                <w:sz w:val="20"/>
                <w:szCs w:val="20"/>
                <w:lang w:val="ru-RU" w:eastAsia="ru-RU" w:bidi="ar-SA"/>
              </w:rPr>
              <w:t xml:space="preserve"> </w:t>
            </w:r>
            <w:r w:rsidRPr="004271D2">
              <w:rPr>
                <w:rFonts w:ascii="Times New Roman" w:eastAsia="Times New Roman" w:hAnsi="Times New Roman" w:cs="Times New Roman"/>
                <w:b/>
                <w:color w:val="auto"/>
                <w:sz w:val="20"/>
                <w:szCs w:val="20"/>
                <w:lang w:eastAsia="ru-RU" w:bidi="ar-SA"/>
              </w:rPr>
              <w:t>витрати</w:t>
            </w:r>
            <w:r w:rsidRPr="004271D2">
              <w:rPr>
                <w:rFonts w:ascii="Times New Roman" w:eastAsia="Times New Roman" w:hAnsi="Times New Roman" w:cs="Times New Roman"/>
                <w:b/>
                <w:color w:val="auto"/>
                <w:sz w:val="20"/>
                <w:szCs w:val="20"/>
                <w:lang w:val="ru-RU" w:eastAsia="ru-RU" w:bidi="ar-SA"/>
              </w:rPr>
              <w:t xml:space="preserve"> малого </w:t>
            </w:r>
            <w:r w:rsidRPr="004271D2">
              <w:rPr>
                <w:rFonts w:ascii="Times New Roman" w:eastAsia="Times New Roman" w:hAnsi="Times New Roman" w:cs="Times New Roman"/>
                <w:b/>
                <w:color w:val="auto"/>
                <w:sz w:val="20"/>
                <w:szCs w:val="20"/>
                <w:lang w:eastAsia="ru-RU" w:bidi="ar-SA"/>
              </w:rPr>
              <w:t>підприємництва</w:t>
            </w:r>
            <w:r w:rsidRPr="004271D2">
              <w:rPr>
                <w:rFonts w:ascii="Times New Roman" w:eastAsia="Times New Roman" w:hAnsi="Times New Roman" w:cs="Times New Roman"/>
                <w:b/>
                <w:color w:val="auto"/>
                <w:sz w:val="20"/>
                <w:szCs w:val="20"/>
                <w:lang w:val="ru-RU" w:eastAsia="ru-RU" w:bidi="ar-SA"/>
              </w:rPr>
              <w:t xml:space="preserve"> на </w:t>
            </w:r>
            <w:r w:rsidRPr="004271D2">
              <w:rPr>
                <w:rFonts w:ascii="Times New Roman" w:eastAsia="Times New Roman" w:hAnsi="Times New Roman" w:cs="Times New Roman"/>
                <w:b/>
                <w:color w:val="auto"/>
                <w:sz w:val="20"/>
                <w:szCs w:val="20"/>
                <w:lang w:eastAsia="ru-RU" w:bidi="ar-SA"/>
              </w:rPr>
              <w:t>виконання</w:t>
            </w:r>
            <w:r w:rsidRPr="004271D2">
              <w:rPr>
                <w:rFonts w:ascii="Times New Roman" w:eastAsia="Times New Roman" w:hAnsi="Times New Roman" w:cs="Times New Roman"/>
                <w:b/>
                <w:color w:val="auto"/>
                <w:sz w:val="20"/>
                <w:szCs w:val="20"/>
                <w:lang w:val="ru-RU" w:eastAsia="ru-RU" w:bidi="ar-SA"/>
              </w:rPr>
              <w:t xml:space="preserve"> </w:t>
            </w:r>
            <w:r w:rsidRPr="004271D2">
              <w:rPr>
                <w:rFonts w:ascii="Times New Roman" w:eastAsia="Times New Roman" w:hAnsi="Times New Roman" w:cs="Times New Roman"/>
                <w:b/>
                <w:color w:val="auto"/>
                <w:sz w:val="20"/>
                <w:szCs w:val="20"/>
                <w:lang w:eastAsia="ru-RU" w:bidi="ar-SA"/>
              </w:rPr>
              <w:t>запланованого</w:t>
            </w:r>
            <w:r w:rsidRPr="004271D2">
              <w:rPr>
                <w:rFonts w:ascii="Times New Roman" w:eastAsia="Times New Roman" w:hAnsi="Times New Roman" w:cs="Times New Roman"/>
                <w:b/>
                <w:color w:val="auto"/>
                <w:sz w:val="20"/>
                <w:szCs w:val="20"/>
                <w:lang w:val="ru-RU" w:eastAsia="ru-RU" w:bidi="ar-SA"/>
              </w:rPr>
              <w:t xml:space="preserve"> </w:t>
            </w:r>
            <w:r w:rsidRPr="004271D2">
              <w:rPr>
                <w:rFonts w:ascii="Times New Roman" w:eastAsia="Times New Roman" w:hAnsi="Times New Roman" w:cs="Times New Roman"/>
                <w:b/>
                <w:color w:val="auto"/>
                <w:sz w:val="20"/>
                <w:szCs w:val="20"/>
                <w:lang w:eastAsia="ru-RU" w:bidi="ar-SA"/>
              </w:rPr>
              <w:t>регулювання</w:t>
            </w:r>
            <w:r w:rsidRPr="004271D2">
              <w:rPr>
                <w:rFonts w:ascii="Times New Roman" w:eastAsia="Times New Roman" w:hAnsi="Times New Roman" w:cs="Times New Roman"/>
                <w:b/>
                <w:color w:val="auto"/>
                <w:sz w:val="20"/>
                <w:szCs w:val="20"/>
                <w:lang w:val="ru-RU" w:eastAsia="ru-RU" w:bidi="ar-SA"/>
              </w:rPr>
              <w:t xml:space="preserve">, </w:t>
            </w:r>
            <w:r w:rsidRPr="004271D2">
              <w:rPr>
                <w:rFonts w:ascii="Times New Roman" w:eastAsia="Times New Roman" w:hAnsi="Times New Roman" w:cs="Times New Roman"/>
                <w:b/>
                <w:color w:val="auto"/>
                <w:sz w:val="20"/>
                <w:szCs w:val="20"/>
                <w:lang w:eastAsia="ru-RU" w:bidi="ar-SA"/>
              </w:rPr>
              <w:t>гривень</w:t>
            </w:r>
          </w:p>
        </w:tc>
        <w:tc>
          <w:tcPr>
            <w:tcW w:w="1442" w:type="dxa"/>
            <w:vMerge w:val="restart"/>
            <w:shd w:val="clear" w:color="auto" w:fill="auto"/>
            <w:vAlign w:val="center"/>
          </w:tcPr>
          <w:p w:rsidR="004271D2" w:rsidRPr="004271D2" w:rsidRDefault="004271D2" w:rsidP="008643DA">
            <w:pPr>
              <w:widowControl/>
              <w:spacing w:after="150"/>
              <w:jc w:val="center"/>
              <w:rPr>
                <w:rFonts w:ascii="Times New Roman" w:eastAsia="Times New Roman" w:hAnsi="Times New Roman" w:cs="Times New Roman"/>
                <w:b/>
                <w:color w:val="auto"/>
                <w:sz w:val="20"/>
                <w:szCs w:val="20"/>
                <w:lang w:eastAsia="ru-RU" w:bidi="ar-SA"/>
              </w:rPr>
            </w:pPr>
            <w:r w:rsidRPr="004271D2">
              <w:rPr>
                <w:rFonts w:ascii="Times New Roman" w:eastAsia="Times New Roman" w:hAnsi="Times New Roman" w:cs="Times New Roman"/>
                <w:b/>
                <w:color w:val="auto"/>
                <w:sz w:val="20"/>
                <w:szCs w:val="20"/>
                <w:lang w:eastAsia="ru-RU" w:bidi="ar-SA"/>
              </w:rPr>
              <w:t>Сумарні</w:t>
            </w:r>
            <w:r w:rsidRPr="004271D2">
              <w:rPr>
                <w:rFonts w:ascii="Times New Roman" w:eastAsia="Times New Roman" w:hAnsi="Times New Roman" w:cs="Times New Roman"/>
                <w:b/>
                <w:color w:val="auto"/>
                <w:sz w:val="20"/>
                <w:szCs w:val="20"/>
                <w:lang w:val="ru-RU" w:eastAsia="ru-RU" w:bidi="ar-SA"/>
              </w:rPr>
              <w:t xml:space="preserve"> </w:t>
            </w:r>
            <w:r w:rsidRPr="004271D2">
              <w:rPr>
                <w:rFonts w:ascii="Times New Roman" w:eastAsia="Times New Roman" w:hAnsi="Times New Roman" w:cs="Times New Roman"/>
                <w:b/>
                <w:color w:val="auto"/>
                <w:sz w:val="20"/>
                <w:szCs w:val="20"/>
                <w:lang w:eastAsia="ru-RU" w:bidi="ar-SA"/>
              </w:rPr>
              <w:t>витрати</w:t>
            </w:r>
            <w:r w:rsidRPr="004271D2">
              <w:rPr>
                <w:rFonts w:ascii="Times New Roman" w:eastAsia="Times New Roman" w:hAnsi="Times New Roman" w:cs="Times New Roman"/>
                <w:b/>
                <w:color w:val="auto"/>
                <w:sz w:val="20"/>
                <w:szCs w:val="20"/>
                <w:lang w:val="ru-RU" w:eastAsia="ru-RU" w:bidi="ar-SA"/>
              </w:rPr>
              <w:t xml:space="preserve"> малого </w:t>
            </w:r>
            <w:proofErr w:type="spellStart"/>
            <w:r w:rsidRPr="004271D2">
              <w:rPr>
                <w:rFonts w:ascii="Times New Roman" w:eastAsia="Times New Roman" w:hAnsi="Times New Roman" w:cs="Times New Roman"/>
                <w:b/>
                <w:color w:val="auto"/>
                <w:sz w:val="20"/>
                <w:szCs w:val="20"/>
                <w:lang w:eastAsia="ru-RU" w:bidi="ar-SA"/>
              </w:rPr>
              <w:t>підприєм-ництва</w:t>
            </w:r>
            <w:proofErr w:type="spellEnd"/>
            <w:r w:rsidRPr="004271D2">
              <w:rPr>
                <w:rFonts w:ascii="Times New Roman" w:eastAsia="Times New Roman" w:hAnsi="Times New Roman" w:cs="Times New Roman"/>
                <w:b/>
                <w:color w:val="auto"/>
                <w:sz w:val="20"/>
                <w:szCs w:val="20"/>
                <w:lang w:val="ru-RU" w:eastAsia="ru-RU" w:bidi="ar-SA"/>
              </w:rPr>
              <w:t xml:space="preserve"> на </w:t>
            </w:r>
            <w:r w:rsidRPr="004271D2">
              <w:rPr>
                <w:rFonts w:ascii="Times New Roman" w:eastAsia="Times New Roman" w:hAnsi="Times New Roman" w:cs="Times New Roman"/>
                <w:b/>
                <w:color w:val="auto"/>
                <w:sz w:val="20"/>
                <w:szCs w:val="20"/>
                <w:lang w:eastAsia="ru-RU" w:bidi="ar-SA"/>
              </w:rPr>
              <w:t>виконання</w:t>
            </w:r>
            <w:r w:rsidRPr="004271D2">
              <w:rPr>
                <w:rFonts w:ascii="Times New Roman" w:eastAsia="Times New Roman" w:hAnsi="Times New Roman" w:cs="Times New Roman"/>
                <w:b/>
                <w:color w:val="auto"/>
                <w:sz w:val="20"/>
                <w:szCs w:val="20"/>
                <w:lang w:val="ru-RU" w:eastAsia="ru-RU" w:bidi="ar-SA"/>
              </w:rPr>
              <w:t xml:space="preserve"> </w:t>
            </w:r>
            <w:proofErr w:type="spellStart"/>
            <w:r w:rsidRPr="004271D2">
              <w:rPr>
                <w:rFonts w:ascii="Times New Roman" w:eastAsia="Times New Roman" w:hAnsi="Times New Roman" w:cs="Times New Roman"/>
                <w:b/>
                <w:color w:val="auto"/>
                <w:sz w:val="20"/>
                <w:szCs w:val="20"/>
                <w:lang w:eastAsia="ru-RU" w:bidi="ar-SA"/>
              </w:rPr>
              <w:t>заплано</w:t>
            </w:r>
            <w:r>
              <w:rPr>
                <w:rFonts w:ascii="Times New Roman" w:eastAsia="Times New Roman" w:hAnsi="Times New Roman" w:cs="Times New Roman"/>
                <w:b/>
                <w:color w:val="auto"/>
                <w:sz w:val="20"/>
                <w:szCs w:val="20"/>
                <w:lang w:eastAsia="ru-RU" w:bidi="ar-SA"/>
              </w:rPr>
              <w:t>-</w:t>
            </w:r>
            <w:r w:rsidRPr="004271D2">
              <w:rPr>
                <w:rFonts w:ascii="Times New Roman" w:eastAsia="Times New Roman" w:hAnsi="Times New Roman" w:cs="Times New Roman"/>
                <w:b/>
                <w:color w:val="auto"/>
                <w:sz w:val="20"/>
                <w:szCs w:val="20"/>
                <w:lang w:eastAsia="ru-RU" w:bidi="ar-SA"/>
              </w:rPr>
              <w:t>ваного</w:t>
            </w:r>
            <w:proofErr w:type="spellEnd"/>
            <w:r w:rsidRPr="004271D2">
              <w:rPr>
                <w:rFonts w:ascii="Times New Roman" w:eastAsia="Times New Roman" w:hAnsi="Times New Roman" w:cs="Times New Roman"/>
                <w:b/>
                <w:color w:val="auto"/>
                <w:sz w:val="20"/>
                <w:szCs w:val="20"/>
                <w:lang w:val="ru-RU" w:eastAsia="ru-RU" w:bidi="ar-SA"/>
              </w:rPr>
              <w:t xml:space="preserve"> </w:t>
            </w:r>
            <w:r w:rsidRPr="004271D2">
              <w:rPr>
                <w:rFonts w:ascii="Times New Roman" w:eastAsia="Times New Roman" w:hAnsi="Times New Roman" w:cs="Times New Roman"/>
                <w:b/>
                <w:color w:val="auto"/>
                <w:sz w:val="20"/>
                <w:szCs w:val="20"/>
                <w:lang w:eastAsia="ru-RU" w:bidi="ar-SA"/>
              </w:rPr>
              <w:t>регулювання</w:t>
            </w:r>
            <w:r w:rsidRPr="004271D2">
              <w:rPr>
                <w:rFonts w:ascii="Times New Roman" w:eastAsia="Times New Roman" w:hAnsi="Times New Roman" w:cs="Times New Roman"/>
                <w:b/>
                <w:color w:val="auto"/>
                <w:sz w:val="20"/>
                <w:szCs w:val="20"/>
                <w:lang w:val="ru-RU" w:eastAsia="ru-RU" w:bidi="ar-SA"/>
              </w:rPr>
              <w:t xml:space="preserve"> за </w:t>
            </w:r>
            <w:r w:rsidRPr="004271D2">
              <w:rPr>
                <w:rFonts w:ascii="Times New Roman" w:eastAsia="Times New Roman" w:hAnsi="Times New Roman" w:cs="Times New Roman"/>
                <w:b/>
                <w:color w:val="auto"/>
                <w:sz w:val="20"/>
                <w:szCs w:val="20"/>
                <w:lang w:eastAsia="ru-RU" w:bidi="ar-SA"/>
              </w:rPr>
              <w:t>п’ять</w:t>
            </w:r>
            <w:r w:rsidRPr="004271D2">
              <w:rPr>
                <w:rFonts w:ascii="Times New Roman" w:eastAsia="Times New Roman" w:hAnsi="Times New Roman" w:cs="Times New Roman"/>
                <w:b/>
                <w:color w:val="auto"/>
                <w:sz w:val="20"/>
                <w:szCs w:val="20"/>
                <w:lang w:val="ru-RU" w:eastAsia="ru-RU" w:bidi="ar-SA"/>
              </w:rPr>
              <w:t xml:space="preserve"> </w:t>
            </w:r>
            <w:r w:rsidRPr="004271D2">
              <w:rPr>
                <w:rFonts w:ascii="Times New Roman" w:eastAsia="Times New Roman" w:hAnsi="Times New Roman" w:cs="Times New Roman"/>
                <w:b/>
                <w:color w:val="auto"/>
                <w:sz w:val="20"/>
                <w:szCs w:val="20"/>
                <w:lang w:eastAsia="ru-RU" w:bidi="ar-SA"/>
              </w:rPr>
              <w:t>років, гривень</w:t>
            </w:r>
          </w:p>
        </w:tc>
      </w:tr>
      <w:tr w:rsidR="004271D2" w:rsidRPr="008643DA" w:rsidTr="004271D2">
        <w:trPr>
          <w:trHeight w:val="1365"/>
        </w:trPr>
        <w:tc>
          <w:tcPr>
            <w:tcW w:w="2093" w:type="dxa"/>
            <w:vMerge/>
            <w:shd w:val="clear" w:color="auto" w:fill="auto"/>
          </w:tcPr>
          <w:p w:rsidR="004271D2" w:rsidRPr="008643DA" w:rsidRDefault="004271D2" w:rsidP="008643DA">
            <w:pPr>
              <w:widowControl/>
              <w:spacing w:after="150"/>
              <w:rPr>
                <w:rFonts w:ascii="Times New Roman" w:eastAsia="Times New Roman" w:hAnsi="Times New Roman" w:cs="Times New Roman"/>
                <w:b/>
                <w:color w:val="auto"/>
                <w:sz w:val="22"/>
                <w:szCs w:val="22"/>
                <w:lang w:eastAsia="ru-RU" w:bidi="ar-SA"/>
              </w:rPr>
            </w:pPr>
          </w:p>
        </w:tc>
        <w:tc>
          <w:tcPr>
            <w:tcW w:w="1559" w:type="dxa"/>
            <w:vMerge/>
          </w:tcPr>
          <w:p w:rsidR="004271D2" w:rsidRPr="008643DA" w:rsidRDefault="004271D2" w:rsidP="00AC2D7C">
            <w:pPr>
              <w:widowControl/>
              <w:spacing w:after="150"/>
              <w:jc w:val="both"/>
              <w:rPr>
                <w:rFonts w:ascii="Times New Roman" w:eastAsia="Times New Roman" w:hAnsi="Times New Roman" w:cs="Times New Roman"/>
                <w:b/>
                <w:color w:val="auto"/>
                <w:sz w:val="22"/>
                <w:szCs w:val="22"/>
                <w:lang w:eastAsia="ru-RU" w:bidi="ar-SA"/>
              </w:rPr>
            </w:pPr>
          </w:p>
        </w:tc>
        <w:tc>
          <w:tcPr>
            <w:tcW w:w="1276" w:type="dxa"/>
            <w:vAlign w:val="center"/>
          </w:tcPr>
          <w:p w:rsidR="004271D2" w:rsidRPr="008643DA" w:rsidRDefault="004271D2" w:rsidP="000A5650">
            <w:pPr>
              <w:widowControl/>
              <w:spacing w:after="150"/>
              <w:jc w:val="center"/>
              <w:rPr>
                <w:rFonts w:ascii="Times New Roman" w:eastAsia="Times New Roman" w:hAnsi="Times New Roman" w:cs="Times New Roman"/>
                <w:b/>
                <w:color w:val="auto"/>
                <w:sz w:val="22"/>
                <w:szCs w:val="22"/>
                <w:lang w:eastAsia="ru-RU" w:bidi="ar-SA"/>
              </w:rPr>
            </w:pPr>
            <w:r w:rsidRPr="008643DA">
              <w:rPr>
                <w:rFonts w:ascii="Times New Roman" w:eastAsia="Times New Roman" w:hAnsi="Times New Roman" w:cs="Times New Roman"/>
                <w:b/>
                <w:color w:val="auto"/>
                <w:sz w:val="22"/>
                <w:szCs w:val="22"/>
                <w:lang w:eastAsia="ru-RU" w:bidi="ar-SA"/>
              </w:rPr>
              <w:t>202</w:t>
            </w:r>
            <w:r w:rsidR="000A5650">
              <w:rPr>
                <w:rFonts w:ascii="Times New Roman" w:eastAsia="Times New Roman" w:hAnsi="Times New Roman" w:cs="Times New Roman"/>
                <w:b/>
                <w:color w:val="auto"/>
                <w:sz w:val="22"/>
                <w:szCs w:val="22"/>
                <w:lang w:eastAsia="ru-RU" w:bidi="ar-SA"/>
              </w:rPr>
              <w:t>5</w:t>
            </w:r>
          </w:p>
        </w:tc>
        <w:tc>
          <w:tcPr>
            <w:tcW w:w="1276" w:type="dxa"/>
            <w:vAlign w:val="center"/>
          </w:tcPr>
          <w:p w:rsidR="004271D2" w:rsidRPr="008643DA" w:rsidRDefault="004271D2" w:rsidP="000A5650">
            <w:pPr>
              <w:widowControl/>
              <w:spacing w:after="150"/>
              <w:jc w:val="center"/>
              <w:rPr>
                <w:rFonts w:ascii="Times New Roman" w:eastAsia="Times New Roman" w:hAnsi="Times New Roman" w:cs="Times New Roman"/>
                <w:b/>
                <w:color w:val="auto"/>
                <w:sz w:val="22"/>
                <w:szCs w:val="22"/>
                <w:lang w:eastAsia="ru-RU" w:bidi="ar-SA"/>
              </w:rPr>
            </w:pPr>
            <w:r w:rsidRPr="008643DA">
              <w:rPr>
                <w:rFonts w:ascii="Times New Roman" w:eastAsia="Times New Roman" w:hAnsi="Times New Roman" w:cs="Times New Roman"/>
                <w:b/>
                <w:color w:val="auto"/>
                <w:sz w:val="22"/>
                <w:szCs w:val="22"/>
                <w:lang w:eastAsia="ru-RU" w:bidi="ar-SA"/>
              </w:rPr>
              <w:t>202</w:t>
            </w:r>
            <w:r w:rsidR="000A5650">
              <w:rPr>
                <w:rFonts w:ascii="Times New Roman" w:eastAsia="Times New Roman" w:hAnsi="Times New Roman" w:cs="Times New Roman"/>
                <w:b/>
                <w:color w:val="auto"/>
                <w:sz w:val="22"/>
                <w:szCs w:val="22"/>
                <w:lang w:eastAsia="ru-RU" w:bidi="ar-SA"/>
              </w:rPr>
              <w:t>6</w:t>
            </w:r>
          </w:p>
        </w:tc>
        <w:tc>
          <w:tcPr>
            <w:tcW w:w="1275" w:type="dxa"/>
            <w:vAlign w:val="center"/>
          </w:tcPr>
          <w:p w:rsidR="004271D2" w:rsidRPr="008643DA" w:rsidRDefault="004271D2" w:rsidP="000A5650">
            <w:pPr>
              <w:widowControl/>
              <w:spacing w:after="150"/>
              <w:jc w:val="center"/>
              <w:rPr>
                <w:rFonts w:ascii="Times New Roman" w:eastAsia="Times New Roman" w:hAnsi="Times New Roman" w:cs="Times New Roman"/>
                <w:b/>
                <w:color w:val="auto"/>
                <w:sz w:val="22"/>
                <w:szCs w:val="22"/>
                <w:lang w:eastAsia="ru-RU" w:bidi="ar-SA"/>
              </w:rPr>
            </w:pPr>
            <w:r w:rsidRPr="008643DA">
              <w:rPr>
                <w:rFonts w:ascii="Times New Roman" w:eastAsia="Times New Roman" w:hAnsi="Times New Roman" w:cs="Times New Roman"/>
                <w:b/>
                <w:color w:val="auto"/>
                <w:sz w:val="22"/>
                <w:szCs w:val="22"/>
                <w:lang w:eastAsia="ru-RU" w:bidi="ar-SA"/>
              </w:rPr>
              <w:t>202</w:t>
            </w:r>
            <w:r w:rsidR="000A5650">
              <w:rPr>
                <w:rFonts w:ascii="Times New Roman" w:eastAsia="Times New Roman" w:hAnsi="Times New Roman" w:cs="Times New Roman"/>
                <w:b/>
                <w:color w:val="auto"/>
                <w:sz w:val="22"/>
                <w:szCs w:val="22"/>
                <w:lang w:eastAsia="ru-RU" w:bidi="ar-SA"/>
              </w:rPr>
              <w:t>7</w:t>
            </w:r>
          </w:p>
        </w:tc>
        <w:tc>
          <w:tcPr>
            <w:tcW w:w="1252" w:type="dxa"/>
            <w:shd w:val="clear" w:color="auto" w:fill="auto"/>
            <w:vAlign w:val="center"/>
          </w:tcPr>
          <w:p w:rsidR="004271D2" w:rsidRPr="008643DA" w:rsidRDefault="004271D2" w:rsidP="000A5650">
            <w:pPr>
              <w:widowControl/>
              <w:spacing w:after="150"/>
              <w:jc w:val="center"/>
              <w:rPr>
                <w:rFonts w:ascii="Times New Roman" w:eastAsia="Times New Roman" w:hAnsi="Times New Roman" w:cs="Times New Roman"/>
                <w:b/>
                <w:color w:val="auto"/>
                <w:sz w:val="22"/>
                <w:szCs w:val="22"/>
                <w:lang w:eastAsia="ru-RU" w:bidi="ar-SA"/>
              </w:rPr>
            </w:pPr>
            <w:r w:rsidRPr="008643DA">
              <w:rPr>
                <w:rFonts w:ascii="Times New Roman" w:eastAsia="Times New Roman" w:hAnsi="Times New Roman" w:cs="Times New Roman"/>
                <w:b/>
                <w:color w:val="auto"/>
                <w:sz w:val="22"/>
                <w:szCs w:val="22"/>
                <w:lang w:eastAsia="ru-RU" w:bidi="ar-SA"/>
              </w:rPr>
              <w:t>202</w:t>
            </w:r>
            <w:r w:rsidR="000A5650">
              <w:rPr>
                <w:rFonts w:ascii="Times New Roman" w:eastAsia="Times New Roman" w:hAnsi="Times New Roman" w:cs="Times New Roman"/>
                <w:b/>
                <w:color w:val="auto"/>
                <w:sz w:val="22"/>
                <w:szCs w:val="22"/>
                <w:lang w:eastAsia="ru-RU" w:bidi="ar-SA"/>
              </w:rPr>
              <w:t>8</w:t>
            </w:r>
          </w:p>
        </w:tc>
        <w:tc>
          <w:tcPr>
            <w:tcW w:w="1442" w:type="dxa"/>
            <w:vMerge/>
            <w:shd w:val="clear" w:color="auto" w:fill="auto"/>
          </w:tcPr>
          <w:p w:rsidR="004271D2" w:rsidRPr="008643DA" w:rsidRDefault="004271D2" w:rsidP="00AC2D7C">
            <w:pPr>
              <w:widowControl/>
              <w:spacing w:after="150"/>
              <w:jc w:val="both"/>
              <w:rPr>
                <w:rFonts w:ascii="Times New Roman" w:eastAsia="Times New Roman" w:hAnsi="Times New Roman" w:cs="Times New Roman"/>
                <w:b/>
                <w:color w:val="auto"/>
                <w:sz w:val="22"/>
                <w:szCs w:val="22"/>
                <w:lang w:eastAsia="ru-RU" w:bidi="ar-SA"/>
              </w:rPr>
            </w:pPr>
          </w:p>
        </w:tc>
      </w:tr>
      <w:tr w:rsidR="000A5650" w:rsidRPr="008643DA" w:rsidTr="00C3312F">
        <w:tc>
          <w:tcPr>
            <w:tcW w:w="2093" w:type="dxa"/>
            <w:shd w:val="clear" w:color="auto" w:fill="auto"/>
            <w:vAlign w:val="center"/>
          </w:tcPr>
          <w:p w:rsidR="000A5650" w:rsidRPr="008643DA" w:rsidRDefault="000A5650" w:rsidP="008643DA">
            <w:pPr>
              <w:widowControl/>
              <w:spacing w:after="150"/>
              <w:rPr>
                <w:rFonts w:ascii="Times New Roman" w:eastAsia="Times New Roman" w:hAnsi="Times New Roman" w:cs="Times New Roman"/>
                <w:color w:val="auto"/>
                <w:sz w:val="22"/>
                <w:szCs w:val="22"/>
                <w:lang w:val="ru-RU" w:eastAsia="ru-RU" w:bidi="ar-SA"/>
              </w:rPr>
            </w:pPr>
            <w:r w:rsidRPr="008643DA">
              <w:rPr>
                <w:rFonts w:ascii="Times New Roman" w:eastAsia="Times New Roman" w:hAnsi="Times New Roman" w:cs="Times New Roman"/>
                <w:color w:val="auto"/>
                <w:sz w:val="22"/>
                <w:szCs w:val="22"/>
                <w:lang w:eastAsia="ru-RU" w:bidi="ar-SA"/>
              </w:rPr>
              <w:t>Заплановане</w:t>
            </w:r>
            <w:r w:rsidRPr="008643DA">
              <w:rPr>
                <w:rFonts w:ascii="Times New Roman" w:eastAsia="Times New Roman" w:hAnsi="Times New Roman" w:cs="Times New Roman"/>
                <w:color w:val="auto"/>
                <w:sz w:val="22"/>
                <w:szCs w:val="22"/>
                <w:lang w:val="ru-RU" w:eastAsia="ru-RU" w:bidi="ar-SA"/>
              </w:rPr>
              <w:t xml:space="preserve"> </w:t>
            </w:r>
            <w:r w:rsidRPr="008643DA">
              <w:rPr>
                <w:rFonts w:ascii="Times New Roman" w:eastAsia="Times New Roman" w:hAnsi="Times New Roman" w:cs="Times New Roman"/>
                <w:color w:val="auto"/>
                <w:sz w:val="22"/>
                <w:szCs w:val="22"/>
                <w:lang w:eastAsia="ru-RU" w:bidi="ar-SA"/>
              </w:rPr>
              <w:t>регулювання</w:t>
            </w:r>
          </w:p>
        </w:tc>
        <w:tc>
          <w:tcPr>
            <w:tcW w:w="1559" w:type="dxa"/>
            <w:vAlign w:val="center"/>
          </w:tcPr>
          <w:p w:rsidR="000A5650" w:rsidRPr="00E24D88" w:rsidRDefault="000A5650" w:rsidP="004B3846">
            <w:pPr>
              <w:widowControl/>
              <w:spacing w:after="150"/>
              <w:ind w:left="-109" w:right="-107"/>
              <w:jc w:val="center"/>
              <w:rPr>
                <w:rFonts w:ascii="Times New Roman" w:eastAsia="Times New Roman" w:hAnsi="Times New Roman" w:cs="Times New Roman"/>
                <w:bCs/>
                <w:color w:val="auto"/>
                <w:sz w:val="22"/>
                <w:szCs w:val="22"/>
                <w:lang w:eastAsia="ru-RU" w:bidi="ar-SA"/>
              </w:rPr>
            </w:pPr>
            <w:r w:rsidRPr="00E24D88">
              <w:rPr>
                <w:rFonts w:ascii="Times New Roman" w:eastAsia="Times New Roman" w:hAnsi="Times New Roman" w:cs="Times New Roman"/>
                <w:bCs/>
                <w:color w:val="auto"/>
                <w:sz w:val="22"/>
                <w:szCs w:val="22"/>
                <w:lang w:eastAsia="ru-RU" w:bidi="ar-SA"/>
              </w:rPr>
              <w:t>16078848</w:t>
            </w:r>
          </w:p>
        </w:tc>
        <w:tc>
          <w:tcPr>
            <w:tcW w:w="1276" w:type="dxa"/>
            <w:vAlign w:val="center"/>
          </w:tcPr>
          <w:p w:rsidR="000A5650" w:rsidRPr="00DC548F" w:rsidRDefault="000A5650" w:rsidP="004B3846">
            <w:pPr>
              <w:widowControl/>
              <w:spacing w:after="150"/>
              <w:ind w:right="-107"/>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t>16500000</w:t>
            </w:r>
          </w:p>
        </w:tc>
        <w:tc>
          <w:tcPr>
            <w:tcW w:w="1276" w:type="dxa"/>
            <w:vAlign w:val="center"/>
          </w:tcPr>
          <w:p w:rsidR="000A5650" w:rsidRPr="005E16B5" w:rsidRDefault="000A5650" w:rsidP="004B3846">
            <w:pPr>
              <w:widowControl/>
              <w:spacing w:after="150"/>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t>17100000</w:t>
            </w:r>
          </w:p>
        </w:tc>
        <w:tc>
          <w:tcPr>
            <w:tcW w:w="1275" w:type="dxa"/>
            <w:vAlign w:val="center"/>
          </w:tcPr>
          <w:p w:rsidR="000A5650" w:rsidRPr="00DC548F" w:rsidRDefault="000A5650" w:rsidP="004B3846">
            <w:pPr>
              <w:widowControl/>
              <w:spacing w:after="150"/>
              <w:ind w:right="-108"/>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t>17600000</w:t>
            </w:r>
          </w:p>
        </w:tc>
        <w:tc>
          <w:tcPr>
            <w:tcW w:w="1252" w:type="dxa"/>
            <w:shd w:val="clear" w:color="auto" w:fill="auto"/>
            <w:vAlign w:val="center"/>
          </w:tcPr>
          <w:p w:rsidR="000A5650" w:rsidRPr="00DC548F" w:rsidRDefault="000A5650" w:rsidP="004B3846">
            <w:pPr>
              <w:widowControl/>
              <w:spacing w:after="150"/>
              <w:ind w:right="-108"/>
              <w:jc w:val="center"/>
              <w:rPr>
                <w:rFonts w:ascii="Times New Roman" w:eastAsia="Times New Roman" w:hAnsi="Times New Roman" w:cs="Times New Roman"/>
                <w:bCs/>
                <w:color w:val="auto"/>
                <w:sz w:val="23"/>
                <w:szCs w:val="23"/>
                <w:lang w:eastAsia="ru-RU" w:bidi="ar-SA"/>
              </w:rPr>
            </w:pPr>
            <w:r>
              <w:rPr>
                <w:rFonts w:ascii="Times New Roman" w:eastAsia="Times New Roman" w:hAnsi="Times New Roman" w:cs="Times New Roman"/>
                <w:bCs/>
                <w:color w:val="auto"/>
                <w:sz w:val="23"/>
                <w:szCs w:val="23"/>
                <w:lang w:eastAsia="ru-RU" w:bidi="ar-SA"/>
              </w:rPr>
              <w:t>18100000</w:t>
            </w:r>
          </w:p>
        </w:tc>
        <w:tc>
          <w:tcPr>
            <w:tcW w:w="1442" w:type="dxa"/>
            <w:shd w:val="clear" w:color="auto" w:fill="auto"/>
            <w:vAlign w:val="center"/>
          </w:tcPr>
          <w:p w:rsidR="000A5650" w:rsidRPr="00E24D88" w:rsidRDefault="000A5650" w:rsidP="004B3846">
            <w:pPr>
              <w:widowControl/>
              <w:spacing w:after="150"/>
              <w:jc w:val="center"/>
              <w:rPr>
                <w:rFonts w:ascii="Times New Roman" w:eastAsia="Times New Roman" w:hAnsi="Times New Roman" w:cs="Times New Roman"/>
                <w:bCs/>
                <w:color w:val="auto"/>
                <w:sz w:val="22"/>
                <w:szCs w:val="22"/>
                <w:lang w:eastAsia="ru-RU" w:bidi="ar-SA"/>
              </w:rPr>
            </w:pPr>
            <w:r w:rsidRPr="00E24D88">
              <w:rPr>
                <w:rFonts w:ascii="Times New Roman" w:eastAsia="Times New Roman" w:hAnsi="Times New Roman" w:cs="Times New Roman"/>
                <w:bCs/>
                <w:color w:val="auto"/>
                <w:sz w:val="22"/>
                <w:szCs w:val="22"/>
                <w:lang w:eastAsia="ru-RU" w:bidi="ar-SA"/>
              </w:rPr>
              <w:t>85</w:t>
            </w:r>
            <w:r>
              <w:rPr>
                <w:rFonts w:ascii="Times New Roman" w:eastAsia="Times New Roman" w:hAnsi="Times New Roman" w:cs="Times New Roman"/>
                <w:bCs/>
                <w:color w:val="auto"/>
                <w:sz w:val="22"/>
                <w:szCs w:val="22"/>
                <w:lang w:eastAsia="ru-RU" w:bidi="ar-SA"/>
              </w:rPr>
              <w:t>378848</w:t>
            </w:r>
          </w:p>
        </w:tc>
      </w:tr>
      <w:tr w:rsidR="00941384" w:rsidRPr="008643DA" w:rsidTr="004271D2">
        <w:tc>
          <w:tcPr>
            <w:tcW w:w="2093" w:type="dxa"/>
            <w:shd w:val="clear" w:color="auto" w:fill="auto"/>
            <w:vAlign w:val="center"/>
          </w:tcPr>
          <w:p w:rsidR="00941384" w:rsidRPr="008643DA" w:rsidRDefault="00941384" w:rsidP="008643DA">
            <w:pPr>
              <w:widowControl/>
              <w:spacing w:after="150"/>
              <w:rPr>
                <w:rFonts w:ascii="Times New Roman" w:eastAsia="Times New Roman" w:hAnsi="Times New Roman" w:cs="Times New Roman"/>
                <w:color w:val="auto"/>
                <w:sz w:val="22"/>
                <w:szCs w:val="22"/>
                <w:lang w:val="ru-RU" w:eastAsia="ru-RU" w:bidi="ar-SA"/>
              </w:rPr>
            </w:pPr>
            <w:r w:rsidRPr="008643DA">
              <w:rPr>
                <w:rFonts w:ascii="Times New Roman" w:eastAsia="Times New Roman" w:hAnsi="Times New Roman" w:cs="Times New Roman"/>
                <w:color w:val="auto"/>
                <w:sz w:val="22"/>
                <w:szCs w:val="22"/>
                <w:lang w:val="ru-RU" w:eastAsia="ru-RU" w:bidi="ar-SA"/>
              </w:rPr>
              <w:t xml:space="preserve">За умов </w:t>
            </w:r>
            <w:r w:rsidRPr="008643DA">
              <w:rPr>
                <w:rFonts w:ascii="Times New Roman" w:eastAsia="Times New Roman" w:hAnsi="Times New Roman" w:cs="Times New Roman"/>
                <w:color w:val="auto"/>
                <w:sz w:val="22"/>
                <w:szCs w:val="22"/>
                <w:lang w:eastAsia="ru-RU" w:bidi="ar-SA"/>
              </w:rPr>
              <w:t>застосування</w:t>
            </w:r>
            <w:r w:rsidRPr="008643DA">
              <w:rPr>
                <w:rFonts w:ascii="Times New Roman" w:eastAsia="Times New Roman" w:hAnsi="Times New Roman" w:cs="Times New Roman"/>
                <w:color w:val="auto"/>
                <w:sz w:val="22"/>
                <w:szCs w:val="22"/>
                <w:lang w:val="ru-RU" w:eastAsia="ru-RU" w:bidi="ar-SA"/>
              </w:rPr>
              <w:t xml:space="preserve"> </w:t>
            </w:r>
            <w:r w:rsidRPr="008643DA">
              <w:rPr>
                <w:rFonts w:ascii="Times New Roman" w:eastAsia="Times New Roman" w:hAnsi="Times New Roman" w:cs="Times New Roman"/>
                <w:color w:val="auto"/>
                <w:sz w:val="22"/>
                <w:szCs w:val="22"/>
                <w:lang w:eastAsia="ru-RU" w:bidi="ar-SA"/>
              </w:rPr>
              <w:t>компенсаторних</w:t>
            </w:r>
            <w:r w:rsidRPr="008643DA">
              <w:rPr>
                <w:rFonts w:ascii="Times New Roman" w:eastAsia="Times New Roman" w:hAnsi="Times New Roman" w:cs="Times New Roman"/>
                <w:color w:val="auto"/>
                <w:sz w:val="22"/>
                <w:szCs w:val="22"/>
                <w:lang w:val="ru-RU" w:eastAsia="ru-RU" w:bidi="ar-SA"/>
              </w:rPr>
              <w:t xml:space="preserve"> </w:t>
            </w:r>
            <w:r w:rsidRPr="008643DA">
              <w:rPr>
                <w:rFonts w:ascii="Times New Roman" w:eastAsia="Times New Roman" w:hAnsi="Times New Roman" w:cs="Times New Roman"/>
                <w:color w:val="auto"/>
                <w:sz w:val="22"/>
                <w:szCs w:val="22"/>
                <w:lang w:eastAsia="ru-RU" w:bidi="ar-SA"/>
              </w:rPr>
              <w:t>механізмів</w:t>
            </w:r>
            <w:r w:rsidRPr="008643DA">
              <w:rPr>
                <w:rFonts w:ascii="Times New Roman" w:eastAsia="Times New Roman" w:hAnsi="Times New Roman" w:cs="Times New Roman"/>
                <w:color w:val="auto"/>
                <w:sz w:val="22"/>
                <w:szCs w:val="22"/>
                <w:lang w:val="ru-RU" w:eastAsia="ru-RU" w:bidi="ar-SA"/>
              </w:rPr>
              <w:t xml:space="preserve"> для малого </w:t>
            </w:r>
            <w:r w:rsidRPr="008643DA">
              <w:rPr>
                <w:rFonts w:ascii="Times New Roman" w:eastAsia="Times New Roman" w:hAnsi="Times New Roman" w:cs="Times New Roman"/>
                <w:color w:val="auto"/>
                <w:sz w:val="22"/>
                <w:szCs w:val="22"/>
                <w:lang w:eastAsia="ru-RU" w:bidi="ar-SA"/>
              </w:rPr>
              <w:t>підприємництва</w:t>
            </w:r>
          </w:p>
        </w:tc>
        <w:tc>
          <w:tcPr>
            <w:tcW w:w="1559" w:type="dxa"/>
            <w:vAlign w:val="center"/>
          </w:tcPr>
          <w:p w:rsidR="00941384" w:rsidRPr="004271D2" w:rsidRDefault="00941384" w:rsidP="004271D2">
            <w:pPr>
              <w:jc w:val="center"/>
              <w:rPr>
                <w:sz w:val="20"/>
                <w:szCs w:val="20"/>
              </w:rPr>
            </w:pPr>
            <w:r w:rsidRPr="004271D2">
              <w:rPr>
                <w:rFonts w:ascii="Times New Roman" w:eastAsia="Times New Roman" w:hAnsi="Times New Roman" w:cs="Times New Roman"/>
                <w:color w:val="auto"/>
                <w:sz w:val="20"/>
                <w:szCs w:val="20"/>
                <w:lang w:val="ru-RU" w:eastAsia="ru-RU" w:bidi="ar-SA"/>
              </w:rPr>
              <w:t>0,0</w:t>
            </w:r>
          </w:p>
        </w:tc>
        <w:tc>
          <w:tcPr>
            <w:tcW w:w="1276" w:type="dxa"/>
            <w:vAlign w:val="center"/>
          </w:tcPr>
          <w:p w:rsidR="00941384" w:rsidRPr="004271D2" w:rsidRDefault="00941384" w:rsidP="004271D2">
            <w:pPr>
              <w:jc w:val="center"/>
              <w:rPr>
                <w:sz w:val="20"/>
                <w:szCs w:val="20"/>
              </w:rPr>
            </w:pPr>
            <w:r w:rsidRPr="004271D2">
              <w:rPr>
                <w:rFonts w:ascii="Times New Roman" w:eastAsia="Times New Roman" w:hAnsi="Times New Roman" w:cs="Times New Roman"/>
                <w:color w:val="auto"/>
                <w:sz w:val="20"/>
                <w:szCs w:val="20"/>
                <w:lang w:val="ru-RU" w:eastAsia="ru-RU" w:bidi="ar-SA"/>
              </w:rPr>
              <w:t>0,0</w:t>
            </w:r>
          </w:p>
        </w:tc>
        <w:tc>
          <w:tcPr>
            <w:tcW w:w="1276" w:type="dxa"/>
            <w:vAlign w:val="center"/>
          </w:tcPr>
          <w:p w:rsidR="00941384" w:rsidRPr="004271D2" w:rsidRDefault="00941384" w:rsidP="004271D2">
            <w:pPr>
              <w:jc w:val="center"/>
              <w:rPr>
                <w:sz w:val="20"/>
                <w:szCs w:val="20"/>
              </w:rPr>
            </w:pPr>
            <w:r w:rsidRPr="004271D2">
              <w:rPr>
                <w:rFonts w:ascii="Times New Roman" w:eastAsia="Times New Roman" w:hAnsi="Times New Roman" w:cs="Times New Roman"/>
                <w:color w:val="auto"/>
                <w:sz w:val="20"/>
                <w:szCs w:val="20"/>
                <w:lang w:val="ru-RU" w:eastAsia="ru-RU" w:bidi="ar-SA"/>
              </w:rPr>
              <w:t>0,0</w:t>
            </w:r>
          </w:p>
        </w:tc>
        <w:tc>
          <w:tcPr>
            <w:tcW w:w="1275" w:type="dxa"/>
            <w:vAlign w:val="center"/>
          </w:tcPr>
          <w:p w:rsidR="00941384" w:rsidRPr="004271D2" w:rsidRDefault="00941384" w:rsidP="004271D2">
            <w:pPr>
              <w:jc w:val="center"/>
              <w:rPr>
                <w:sz w:val="20"/>
                <w:szCs w:val="20"/>
              </w:rPr>
            </w:pPr>
            <w:r w:rsidRPr="004271D2">
              <w:rPr>
                <w:rFonts w:ascii="Times New Roman" w:eastAsia="Times New Roman" w:hAnsi="Times New Roman" w:cs="Times New Roman"/>
                <w:color w:val="auto"/>
                <w:sz w:val="20"/>
                <w:szCs w:val="20"/>
                <w:lang w:val="ru-RU" w:eastAsia="ru-RU" w:bidi="ar-SA"/>
              </w:rPr>
              <w:t>0,0</w:t>
            </w:r>
          </w:p>
        </w:tc>
        <w:tc>
          <w:tcPr>
            <w:tcW w:w="1252" w:type="dxa"/>
            <w:shd w:val="clear" w:color="auto" w:fill="auto"/>
            <w:vAlign w:val="center"/>
          </w:tcPr>
          <w:p w:rsidR="00941384" w:rsidRPr="004271D2" w:rsidRDefault="00941384" w:rsidP="004271D2">
            <w:pPr>
              <w:jc w:val="center"/>
              <w:rPr>
                <w:sz w:val="20"/>
                <w:szCs w:val="20"/>
              </w:rPr>
            </w:pPr>
            <w:r w:rsidRPr="004271D2">
              <w:rPr>
                <w:rFonts w:ascii="Times New Roman" w:eastAsia="Times New Roman" w:hAnsi="Times New Roman" w:cs="Times New Roman"/>
                <w:color w:val="auto"/>
                <w:sz w:val="20"/>
                <w:szCs w:val="20"/>
                <w:lang w:val="ru-RU" w:eastAsia="ru-RU" w:bidi="ar-SA"/>
              </w:rPr>
              <w:t>0,0</w:t>
            </w:r>
          </w:p>
        </w:tc>
        <w:tc>
          <w:tcPr>
            <w:tcW w:w="1442" w:type="dxa"/>
            <w:shd w:val="clear" w:color="auto" w:fill="auto"/>
            <w:vAlign w:val="center"/>
          </w:tcPr>
          <w:p w:rsidR="00941384" w:rsidRPr="004271D2" w:rsidRDefault="00941384" w:rsidP="004271D2">
            <w:pPr>
              <w:widowControl/>
              <w:spacing w:after="150"/>
              <w:jc w:val="center"/>
              <w:rPr>
                <w:rFonts w:ascii="Times New Roman" w:eastAsia="Times New Roman" w:hAnsi="Times New Roman" w:cs="Times New Roman"/>
                <w:color w:val="auto"/>
                <w:sz w:val="20"/>
                <w:szCs w:val="20"/>
                <w:lang w:val="ru-RU" w:eastAsia="ru-RU" w:bidi="ar-SA"/>
              </w:rPr>
            </w:pPr>
            <w:r w:rsidRPr="004271D2">
              <w:rPr>
                <w:rFonts w:ascii="Times New Roman" w:eastAsia="Times New Roman" w:hAnsi="Times New Roman" w:cs="Times New Roman"/>
                <w:color w:val="auto"/>
                <w:sz w:val="20"/>
                <w:szCs w:val="20"/>
                <w:lang w:val="ru-RU" w:eastAsia="ru-RU" w:bidi="ar-SA"/>
              </w:rPr>
              <w:t>0,0</w:t>
            </w:r>
          </w:p>
        </w:tc>
      </w:tr>
      <w:tr w:rsidR="00941384" w:rsidRPr="008643DA" w:rsidTr="004271D2">
        <w:tc>
          <w:tcPr>
            <w:tcW w:w="2093" w:type="dxa"/>
            <w:shd w:val="clear" w:color="auto" w:fill="auto"/>
            <w:vAlign w:val="center"/>
          </w:tcPr>
          <w:p w:rsidR="00941384" w:rsidRPr="008643DA" w:rsidRDefault="00941384" w:rsidP="008643DA">
            <w:pPr>
              <w:widowControl/>
              <w:spacing w:after="150"/>
              <w:rPr>
                <w:rFonts w:ascii="Times New Roman" w:eastAsia="Times New Roman" w:hAnsi="Times New Roman" w:cs="Times New Roman"/>
                <w:color w:val="auto"/>
                <w:sz w:val="22"/>
                <w:szCs w:val="22"/>
                <w:lang w:val="ru-RU" w:eastAsia="ru-RU" w:bidi="ar-SA"/>
              </w:rPr>
            </w:pPr>
            <w:r w:rsidRPr="008643DA">
              <w:rPr>
                <w:rFonts w:ascii="Times New Roman" w:eastAsia="Times New Roman" w:hAnsi="Times New Roman" w:cs="Times New Roman"/>
                <w:color w:val="auto"/>
                <w:sz w:val="22"/>
                <w:szCs w:val="22"/>
                <w:lang w:eastAsia="ru-RU" w:bidi="ar-SA"/>
              </w:rPr>
              <w:t>Сумарно</w:t>
            </w:r>
            <w:r w:rsidRPr="008643DA">
              <w:rPr>
                <w:rFonts w:ascii="Times New Roman" w:eastAsia="Times New Roman" w:hAnsi="Times New Roman" w:cs="Times New Roman"/>
                <w:color w:val="auto"/>
                <w:sz w:val="22"/>
                <w:szCs w:val="22"/>
                <w:lang w:val="ru-RU" w:eastAsia="ru-RU" w:bidi="ar-SA"/>
              </w:rPr>
              <w:t xml:space="preserve">: </w:t>
            </w:r>
            <w:r w:rsidRPr="008643DA">
              <w:rPr>
                <w:rFonts w:ascii="Times New Roman" w:eastAsia="Times New Roman" w:hAnsi="Times New Roman" w:cs="Times New Roman"/>
                <w:color w:val="auto"/>
                <w:sz w:val="22"/>
                <w:szCs w:val="22"/>
                <w:lang w:eastAsia="ru-RU" w:bidi="ar-SA"/>
              </w:rPr>
              <w:t>зміна</w:t>
            </w:r>
            <w:r w:rsidRPr="008643DA">
              <w:rPr>
                <w:rFonts w:ascii="Times New Roman" w:eastAsia="Times New Roman" w:hAnsi="Times New Roman" w:cs="Times New Roman"/>
                <w:color w:val="auto"/>
                <w:sz w:val="22"/>
                <w:szCs w:val="22"/>
                <w:lang w:val="ru-RU" w:eastAsia="ru-RU" w:bidi="ar-SA"/>
              </w:rPr>
              <w:t xml:space="preserve"> </w:t>
            </w:r>
            <w:r w:rsidRPr="008643DA">
              <w:rPr>
                <w:rFonts w:ascii="Times New Roman" w:eastAsia="Times New Roman" w:hAnsi="Times New Roman" w:cs="Times New Roman"/>
                <w:color w:val="auto"/>
                <w:sz w:val="22"/>
                <w:szCs w:val="22"/>
                <w:lang w:eastAsia="ru-RU" w:bidi="ar-SA"/>
              </w:rPr>
              <w:t>вартості</w:t>
            </w:r>
            <w:r w:rsidRPr="008643DA">
              <w:rPr>
                <w:rFonts w:ascii="Times New Roman" w:eastAsia="Times New Roman" w:hAnsi="Times New Roman" w:cs="Times New Roman"/>
                <w:color w:val="auto"/>
                <w:sz w:val="22"/>
                <w:szCs w:val="22"/>
                <w:lang w:val="ru-RU" w:eastAsia="ru-RU" w:bidi="ar-SA"/>
              </w:rPr>
              <w:t xml:space="preserve"> </w:t>
            </w:r>
            <w:r w:rsidRPr="008643DA">
              <w:rPr>
                <w:rFonts w:ascii="Times New Roman" w:eastAsia="Times New Roman" w:hAnsi="Times New Roman" w:cs="Times New Roman"/>
                <w:color w:val="auto"/>
                <w:sz w:val="22"/>
                <w:szCs w:val="22"/>
                <w:lang w:eastAsia="ru-RU" w:bidi="ar-SA"/>
              </w:rPr>
              <w:t>регулювання</w:t>
            </w:r>
            <w:r w:rsidRPr="008643DA">
              <w:rPr>
                <w:rFonts w:ascii="Times New Roman" w:eastAsia="Times New Roman" w:hAnsi="Times New Roman" w:cs="Times New Roman"/>
                <w:color w:val="auto"/>
                <w:sz w:val="22"/>
                <w:szCs w:val="22"/>
                <w:lang w:val="ru-RU" w:eastAsia="ru-RU" w:bidi="ar-SA"/>
              </w:rPr>
              <w:t xml:space="preserve"> малого </w:t>
            </w:r>
            <w:r w:rsidRPr="008643DA">
              <w:rPr>
                <w:rFonts w:ascii="Times New Roman" w:eastAsia="Times New Roman" w:hAnsi="Times New Roman" w:cs="Times New Roman"/>
                <w:color w:val="auto"/>
                <w:sz w:val="22"/>
                <w:szCs w:val="22"/>
                <w:lang w:eastAsia="ru-RU" w:bidi="ar-SA"/>
              </w:rPr>
              <w:t>підприємництва</w:t>
            </w:r>
          </w:p>
        </w:tc>
        <w:tc>
          <w:tcPr>
            <w:tcW w:w="1559" w:type="dxa"/>
            <w:vAlign w:val="center"/>
          </w:tcPr>
          <w:p w:rsidR="00941384" w:rsidRPr="004271D2" w:rsidRDefault="00941384" w:rsidP="004271D2">
            <w:pPr>
              <w:jc w:val="center"/>
              <w:rPr>
                <w:sz w:val="20"/>
                <w:szCs w:val="20"/>
              </w:rPr>
            </w:pPr>
            <w:r w:rsidRPr="004271D2">
              <w:rPr>
                <w:rFonts w:ascii="Times New Roman" w:eastAsia="Times New Roman" w:hAnsi="Times New Roman" w:cs="Times New Roman"/>
                <w:color w:val="auto"/>
                <w:sz w:val="20"/>
                <w:szCs w:val="20"/>
                <w:lang w:val="ru-RU" w:eastAsia="ru-RU" w:bidi="ar-SA"/>
              </w:rPr>
              <w:t>0,0</w:t>
            </w:r>
          </w:p>
        </w:tc>
        <w:tc>
          <w:tcPr>
            <w:tcW w:w="1276" w:type="dxa"/>
            <w:vAlign w:val="center"/>
          </w:tcPr>
          <w:p w:rsidR="00941384" w:rsidRPr="004271D2" w:rsidRDefault="00941384" w:rsidP="004271D2">
            <w:pPr>
              <w:jc w:val="center"/>
              <w:rPr>
                <w:sz w:val="20"/>
                <w:szCs w:val="20"/>
              </w:rPr>
            </w:pPr>
            <w:r w:rsidRPr="004271D2">
              <w:rPr>
                <w:rFonts w:ascii="Times New Roman" w:eastAsia="Times New Roman" w:hAnsi="Times New Roman" w:cs="Times New Roman"/>
                <w:color w:val="auto"/>
                <w:sz w:val="20"/>
                <w:szCs w:val="20"/>
                <w:lang w:val="ru-RU" w:eastAsia="ru-RU" w:bidi="ar-SA"/>
              </w:rPr>
              <w:t>0,0</w:t>
            </w:r>
          </w:p>
        </w:tc>
        <w:tc>
          <w:tcPr>
            <w:tcW w:w="1276" w:type="dxa"/>
            <w:vAlign w:val="center"/>
          </w:tcPr>
          <w:p w:rsidR="00941384" w:rsidRPr="004271D2" w:rsidRDefault="008544F9" w:rsidP="004271D2">
            <w:pPr>
              <w:jc w:val="center"/>
              <w:rPr>
                <w:sz w:val="20"/>
                <w:szCs w:val="20"/>
              </w:rPr>
            </w:pPr>
            <w:r>
              <w:rPr>
                <w:rFonts w:ascii="Times New Roman" w:eastAsia="Times New Roman" w:hAnsi="Times New Roman" w:cs="Times New Roman"/>
                <w:color w:val="auto"/>
                <w:sz w:val="20"/>
                <w:szCs w:val="20"/>
                <w:lang w:val="ru-RU" w:eastAsia="ru-RU" w:bidi="ar-SA"/>
              </w:rPr>
              <w:t xml:space="preserve">  </w:t>
            </w:r>
            <w:r w:rsidR="00941384" w:rsidRPr="004271D2">
              <w:rPr>
                <w:rFonts w:ascii="Times New Roman" w:eastAsia="Times New Roman" w:hAnsi="Times New Roman" w:cs="Times New Roman"/>
                <w:color w:val="auto"/>
                <w:sz w:val="20"/>
                <w:szCs w:val="20"/>
                <w:lang w:val="ru-RU" w:eastAsia="ru-RU" w:bidi="ar-SA"/>
              </w:rPr>
              <w:t>0,0</w:t>
            </w:r>
          </w:p>
        </w:tc>
        <w:tc>
          <w:tcPr>
            <w:tcW w:w="1275" w:type="dxa"/>
            <w:vAlign w:val="center"/>
          </w:tcPr>
          <w:p w:rsidR="00941384" w:rsidRPr="004271D2" w:rsidRDefault="00941384" w:rsidP="004271D2">
            <w:pPr>
              <w:jc w:val="center"/>
              <w:rPr>
                <w:sz w:val="20"/>
                <w:szCs w:val="20"/>
              </w:rPr>
            </w:pPr>
            <w:r w:rsidRPr="004271D2">
              <w:rPr>
                <w:rFonts w:ascii="Times New Roman" w:eastAsia="Times New Roman" w:hAnsi="Times New Roman" w:cs="Times New Roman"/>
                <w:color w:val="auto"/>
                <w:sz w:val="20"/>
                <w:szCs w:val="20"/>
                <w:lang w:val="ru-RU" w:eastAsia="ru-RU" w:bidi="ar-SA"/>
              </w:rPr>
              <w:t>0,0</w:t>
            </w:r>
          </w:p>
        </w:tc>
        <w:tc>
          <w:tcPr>
            <w:tcW w:w="1252" w:type="dxa"/>
            <w:shd w:val="clear" w:color="auto" w:fill="auto"/>
            <w:vAlign w:val="center"/>
          </w:tcPr>
          <w:p w:rsidR="00941384" w:rsidRPr="004271D2" w:rsidRDefault="00941384" w:rsidP="004271D2">
            <w:pPr>
              <w:widowControl/>
              <w:spacing w:after="150"/>
              <w:jc w:val="center"/>
              <w:rPr>
                <w:rFonts w:ascii="Times New Roman" w:eastAsia="Times New Roman" w:hAnsi="Times New Roman" w:cs="Times New Roman"/>
                <w:color w:val="auto"/>
                <w:sz w:val="20"/>
                <w:szCs w:val="20"/>
                <w:lang w:val="ru-RU" w:eastAsia="ru-RU" w:bidi="ar-SA"/>
              </w:rPr>
            </w:pPr>
            <w:r w:rsidRPr="004271D2">
              <w:rPr>
                <w:rFonts w:ascii="Times New Roman" w:eastAsia="Times New Roman" w:hAnsi="Times New Roman" w:cs="Times New Roman"/>
                <w:color w:val="auto"/>
                <w:sz w:val="20"/>
                <w:szCs w:val="20"/>
                <w:lang w:val="ru-RU" w:eastAsia="ru-RU" w:bidi="ar-SA"/>
              </w:rPr>
              <w:t>0,0</w:t>
            </w:r>
          </w:p>
        </w:tc>
        <w:tc>
          <w:tcPr>
            <w:tcW w:w="1442" w:type="dxa"/>
            <w:shd w:val="clear" w:color="auto" w:fill="auto"/>
            <w:vAlign w:val="center"/>
          </w:tcPr>
          <w:p w:rsidR="00941384" w:rsidRPr="004271D2" w:rsidRDefault="00941384" w:rsidP="004271D2">
            <w:pPr>
              <w:widowControl/>
              <w:spacing w:after="150"/>
              <w:jc w:val="center"/>
              <w:rPr>
                <w:rFonts w:ascii="Times New Roman" w:eastAsia="Times New Roman" w:hAnsi="Times New Roman" w:cs="Times New Roman"/>
                <w:color w:val="auto"/>
                <w:sz w:val="20"/>
                <w:szCs w:val="20"/>
                <w:lang w:val="ru-RU" w:eastAsia="ru-RU" w:bidi="ar-SA"/>
              </w:rPr>
            </w:pPr>
            <w:r w:rsidRPr="004271D2">
              <w:rPr>
                <w:rFonts w:ascii="Times New Roman" w:eastAsia="Times New Roman" w:hAnsi="Times New Roman" w:cs="Times New Roman"/>
                <w:color w:val="auto"/>
                <w:sz w:val="20"/>
                <w:szCs w:val="20"/>
                <w:lang w:val="ru-RU" w:eastAsia="ru-RU" w:bidi="ar-SA"/>
              </w:rPr>
              <w:t>0,0</w:t>
            </w:r>
          </w:p>
        </w:tc>
      </w:tr>
    </w:tbl>
    <w:p w:rsidR="00AC2D7C" w:rsidRPr="00AC2D7C" w:rsidRDefault="00AC2D7C" w:rsidP="00AC2D7C">
      <w:pPr>
        <w:ind w:left="-567" w:right="49" w:firstLine="720"/>
        <w:jc w:val="both"/>
        <w:rPr>
          <w:rFonts w:ascii="Times New Roman" w:hAnsi="Times New Roman" w:cs="Times New Roman"/>
          <w:sz w:val="28"/>
          <w:szCs w:val="28"/>
        </w:rPr>
      </w:pPr>
    </w:p>
    <w:p w:rsidR="004271D2" w:rsidRDefault="004271D2" w:rsidP="00263CC2">
      <w:pPr>
        <w:shd w:val="clear" w:color="auto" w:fill="FFFFFF"/>
        <w:spacing w:after="150"/>
        <w:ind w:right="425"/>
        <w:jc w:val="both"/>
        <w:rPr>
          <w:rFonts w:ascii="Times New Roman" w:eastAsia="Times New Roman" w:hAnsi="Times New Roman" w:cs="Times New Roman"/>
          <w:color w:val="auto"/>
          <w:sz w:val="28"/>
          <w:szCs w:val="28"/>
          <w:lang w:eastAsia="ru-RU"/>
        </w:rPr>
      </w:pPr>
    </w:p>
    <w:p w:rsidR="004271D2" w:rsidRDefault="004271D2" w:rsidP="00263CC2">
      <w:pPr>
        <w:shd w:val="clear" w:color="auto" w:fill="FFFFFF"/>
        <w:spacing w:after="150"/>
        <w:ind w:right="425"/>
        <w:jc w:val="both"/>
        <w:rPr>
          <w:rFonts w:ascii="Times New Roman" w:eastAsia="Times New Roman" w:hAnsi="Times New Roman" w:cs="Times New Roman"/>
          <w:color w:val="auto"/>
          <w:sz w:val="28"/>
          <w:szCs w:val="28"/>
          <w:lang w:eastAsia="ru-RU"/>
        </w:rPr>
      </w:pPr>
    </w:p>
    <w:p w:rsidR="007171A9" w:rsidRPr="00AC2D7C" w:rsidRDefault="00AC2D7C" w:rsidP="00263CC2">
      <w:pPr>
        <w:shd w:val="clear" w:color="auto" w:fill="FFFFFF"/>
        <w:spacing w:after="150"/>
        <w:ind w:right="425"/>
        <w:jc w:val="both"/>
        <w:rPr>
          <w:rFonts w:ascii="Times New Roman" w:hAnsi="Times New Roman" w:cs="Times New Roman"/>
          <w:sz w:val="28"/>
          <w:szCs w:val="28"/>
        </w:rPr>
      </w:pPr>
      <w:r w:rsidRPr="00AC2D7C">
        <w:rPr>
          <w:rFonts w:ascii="Times New Roman" w:eastAsia="Times New Roman" w:hAnsi="Times New Roman" w:cs="Times New Roman"/>
          <w:color w:val="auto"/>
          <w:sz w:val="28"/>
          <w:szCs w:val="28"/>
          <w:lang w:eastAsia="ru-RU"/>
        </w:rPr>
        <w:t>Міський</w:t>
      </w:r>
      <w:r w:rsidR="00263CC2">
        <w:rPr>
          <w:rFonts w:ascii="Times New Roman" w:eastAsia="Times New Roman" w:hAnsi="Times New Roman" w:cs="Times New Roman"/>
          <w:color w:val="auto"/>
          <w:sz w:val="28"/>
          <w:szCs w:val="28"/>
          <w:lang w:eastAsia="ru-RU"/>
        </w:rPr>
        <w:t xml:space="preserve"> </w:t>
      </w:r>
      <w:r w:rsidRPr="00AC2D7C">
        <w:rPr>
          <w:rFonts w:ascii="Times New Roman" w:eastAsia="Times New Roman" w:hAnsi="Times New Roman" w:cs="Times New Roman"/>
          <w:color w:val="auto"/>
          <w:sz w:val="28"/>
          <w:szCs w:val="28"/>
          <w:lang w:eastAsia="ru-RU"/>
        </w:rPr>
        <w:t xml:space="preserve">голова     </w:t>
      </w:r>
      <w:r w:rsidR="00263CC2">
        <w:rPr>
          <w:rFonts w:ascii="Times New Roman" w:eastAsia="Times New Roman" w:hAnsi="Times New Roman" w:cs="Times New Roman"/>
          <w:color w:val="auto"/>
          <w:sz w:val="28"/>
          <w:szCs w:val="28"/>
          <w:lang w:eastAsia="ru-RU"/>
        </w:rPr>
        <w:t xml:space="preserve">                        </w:t>
      </w:r>
      <w:r w:rsidR="002462D3">
        <w:rPr>
          <w:rFonts w:ascii="Times New Roman" w:eastAsia="Times New Roman" w:hAnsi="Times New Roman" w:cs="Times New Roman"/>
          <w:color w:val="auto"/>
          <w:sz w:val="28"/>
          <w:szCs w:val="28"/>
          <w:lang w:eastAsia="ru-RU"/>
        </w:rPr>
        <w:t xml:space="preserve">                         </w:t>
      </w:r>
      <w:r w:rsidR="00263CC2">
        <w:rPr>
          <w:rFonts w:ascii="Times New Roman" w:eastAsia="Times New Roman" w:hAnsi="Times New Roman" w:cs="Times New Roman"/>
          <w:color w:val="auto"/>
          <w:sz w:val="28"/>
          <w:szCs w:val="28"/>
          <w:lang w:eastAsia="ru-RU"/>
        </w:rPr>
        <w:t xml:space="preserve">     В</w:t>
      </w:r>
      <w:r w:rsidR="002462D3" w:rsidRPr="002462D3">
        <w:rPr>
          <w:rFonts w:ascii="Times New Roman" w:eastAsia="Times New Roman" w:hAnsi="Times New Roman" w:cs="Times New Roman"/>
          <w:color w:val="auto"/>
          <w:sz w:val="28"/>
          <w:szCs w:val="28"/>
          <w:lang w:eastAsia="ru-RU"/>
        </w:rPr>
        <w:t>олодимир</w:t>
      </w:r>
      <w:r w:rsidR="00263CC2">
        <w:rPr>
          <w:rFonts w:ascii="Times New Roman" w:eastAsia="Times New Roman" w:hAnsi="Times New Roman" w:cs="Times New Roman"/>
          <w:color w:val="auto"/>
          <w:sz w:val="28"/>
          <w:szCs w:val="28"/>
          <w:lang w:eastAsia="ru-RU"/>
        </w:rPr>
        <w:t xml:space="preserve"> ІГНАТЧЕНКО  </w:t>
      </w:r>
    </w:p>
    <w:sectPr w:rsidR="007171A9" w:rsidRPr="00AC2D7C" w:rsidSect="00AC2D7C">
      <w:pgSz w:w="12240" w:h="15840"/>
      <w:pgMar w:top="987" w:right="758" w:bottom="811"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60375"/>
    <w:multiLevelType w:val="hybridMultilevel"/>
    <w:tmpl w:val="DF8E0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D7C"/>
    <w:rsid w:val="0004165B"/>
    <w:rsid w:val="00047DE5"/>
    <w:rsid w:val="000764B3"/>
    <w:rsid w:val="000A5650"/>
    <w:rsid w:val="001D5B07"/>
    <w:rsid w:val="00215C84"/>
    <w:rsid w:val="002462D3"/>
    <w:rsid w:val="00263CC2"/>
    <w:rsid w:val="002B2526"/>
    <w:rsid w:val="002C406C"/>
    <w:rsid w:val="003B6F46"/>
    <w:rsid w:val="004271D2"/>
    <w:rsid w:val="00470B5C"/>
    <w:rsid w:val="004A0C11"/>
    <w:rsid w:val="004B7D81"/>
    <w:rsid w:val="00513DE7"/>
    <w:rsid w:val="005529AD"/>
    <w:rsid w:val="0057430B"/>
    <w:rsid w:val="005D2652"/>
    <w:rsid w:val="005D46F1"/>
    <w:rsid w:val="005E16B5"/>
    <w:rsid w:val="006139C5"/>
    <w:rsid w:val="0067633F"/>
    <w:rsid w:val="006A661A"/>
    <w:rsid w:val="006B5961"/>
    <w:rsid w:val="006B60F7"/>
    <w:rsid w:val="006D5A2B"/>
    <w:rsid w:val="00700365"/>
    <w:rsid w:val="007171A9"/>
    <w:rsid w:val="00727560"/>
    <w:rsid w:val="00742A64"/>
    <w:rsid w:val="0078229E"/>
    <w:rsid w:val="007A2E4D"/>
    <w:rsid w:val="007C4246"/>
    <w:rsid w:val="0082311E"/>
    <w:rsid w:val="008344D4"/>
    <w:rsid w:val="008544F9"/>
    <w:rsid w:val="008643DA"/>
    <w:rsid w:val="008775ED"/>
    <w:rsid w:val="008A27E2"/>
    <w:rsid w:val="008E3C82"/>
    <w:rsid w:val="00941384"/>
    <w:rsid w:val="009800D9"/>
    <w:rsid w:val="009878F3"/>
    <w:rsid w:val="009A4213"/>
    <w:rsid w:val="009C421D"/>
    <w:rsid w:val="00A06718"/>
    <w:rsid w:val="00A21A71"/>
    <w:rsid w:val="00A52219"/>
    <w:rsid w:val="00A90D72"/>
    <w:rsid w:val="00AA74D3"/>
    <w:rsid w:val="00AC2D7C"/>
    <w:rsid w:val="00B901F5"/>
    <w:rsid w:val="00BF2F7B"/>
    <w:rsid w:val="00CB76FE"/>
    <w:rsid w:val="00CE0071"/>
    <w:rsid w:val="00CE0EF4"/>
    <w:rsid w:val="00CE15BF"/>
    <w:rsid w:val="00CE34F4"/>
    <w:rsid w:val="00D01378"/>
    <w:rsid w:val="00D222D4"/>
    <w:rsid w:val="00D36300"/>
    <w:rsid w:val="00D92DC8"/>
    <w:rsid w:val="00DC548F"/>
    <w:rsid w:val="00DE5863"/>
    <w:rsid w:val="00DF7378"/>
    <w:rsid w:val="00E23277"/>
    <w:rsid w:val="00E24D88"/>
    <w:rsid w:val="00E66650"/>
    <w:rsid w:val="00E73723"/>
    <w:rsid w:val="00EE630F"/>
    <w:rsid w:val="00F1705B"/>
    <w:rsid w:val="00F97ECF"/>
    <w:rsid w:val="00FC38C6"/>
    <w:rsid w:val="00FD4188"/>
    <w:rsid w:val="00FE7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2D7C"/>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таблице Exact"/>
    <w:link w:val="a3"/>
    <w:rsid w:val="00AC2D7C"/>
    <w:rPr>
      <w:rFonts w:ascii="Times New Roman" w:eastAsia="Times New Roman" w:hAnsi="Times New Roman" w:cs="Times New Roman"/>
      <w:sz w:val="26"/>
      <w:szCs w:val="26"/>
      <w:shd w:val="clear" w:color="auto" w:fill="FFFFFF"/>
    </w:rPr>
  </w:style>
  <w:style w:type="paragraph" w:customStyle="1" w:styleId="a3">
    <w:name w:val="Подпись к таблице"/>
    <w:basedOn w:val="a"/>
    <w:link w:val="Exact"/>
    <w:rsid w:val="00AC2D7C"/>
    <w:pPr>
      <w:shd w:val="clear" w:color="auto" w:fill="FFFFFF"/>
      <w:spacing w:line="0" w:lineRule="atLeast"/>
    </w:pPr>
    <w:rPr>
      <w:rFonts w:ascii="Times New Roman" w:eastAsia="Times New Roman" w:hAnsi="Times New Roman" w:cs="Times New Roman"/>
      <w:color w:val="auto"/>
      <w:sz w:val="26"/>
      <w:szCs w:val="26"/>
      <w:lang w:val="ru-RU" w:eastAsia="en-US" w:bidi="ar-SA"/>
    </w:rPr>
  </w:style>
  <w:style w:type="character" w:customStyle="1" w:styleId="6">
    <w:name w:val="Основной текст (6)_"/>
    <w:rsid w:val="00AC2D7C"/>
    <w:rPr>
      <w:rFonts w:ascii="Times New Roman" w:eastAsia="Times New Roman" w:hAnsi="Times New Roman" w:cs="Times New Roman"/>
      <w:b w:val="0"/>
      <w:bCs w:val="0"/>
      <w:i w:val="0"/>
      <w:iCs w:val="0"/>
      <w:smallCaps w:val="0"/>
      <w:strike w:val="0"/>
      <w:u w:val="none"/>
    </w:rPr>
  </w:style>
  <w:style w:type="paragraph" w:customStyle="1" w:styleId="71">
    <w:name w:val="Знак Знак7 Знак Знак Знак Знак Знак Знак1 Знак Знак Знак Знак Знак Знак Знак Знак Знак Знак Знак Знак Знак Знак Знак Знак"/>
    <w:basedOn w:val="a"/>
    <w:rsid w:val="009878F3"/>
    <w:pPr>
      <w:widowControl/>
    </w:pPr>
    <w:rPr>
      <w:rFonts w:ascii="Verdana" w:eastAsia="Times New Roman" w:hAnsi="Verdana" w:cs="Verdana"/>
      <w:color w:val="auto"/>
      <w:sz w:val="20"/>
      <w:szCs w:val="2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2D7C"/>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таблице Exact"/>
    <w:link w:val="a3"/>
    <w:rsid w:val="00AC2D7C"/>
    <w:rPr>
      <w:rFonts w:ascii="Times New Roman" w:eastAsia="Times New Roman" w:hAnsi="Times New Roman" w:cs="Times New Roman"/>
      <w:sz w:val="26"/>
      <w:szCs w:val="26"/>
      <w:shd w:val="clear" w:color="auto" w:fill="FFFFFF"/>
    </w:rPr>
  </w:style>
  <w:style w:type="paragraph" w:customStyle="1" w:styleId="a3">
    <w:name w:val="Подпись к таблице"/>
    <w:basedOn w:val="a"/>
    <w:link w:val="Exact"/>
    <w:rsid w:val="00AC2D7C"/>
    <w:pPr>
      <w:shd w:val="clear" w:color="auto" w:fill="FFFFFF"/>
      <w:spacing w:line="0" w:lineRule="atLeast"/>
    </w:pPr>
    <w:rPr>
      <w:rFonts w:ascii="Times New Roman" w:eastAsia="Times New Roman" w:hAnsi="Times New Roman" w:cs="Times New Roman"/>
      <w:color w:val="auto"/>
      <w:sz w:val="26"/>
      <w:szCs w:val="26"/>
      <w:lang w:val="ru-RU" w:eastAsia="en-US" w:bidi="ar-SA"/>
    </w:rPr>
  </w:style>
  <w:style w:type="character" w:customStyle="1" w:styleId="6">
    <w:name w:val="Основной текст (6)_"/>
    <w:rsid w:val="00AC2D7C"/>
    <w:rPr>
      <w:rFonts w:ascii="Times New Roman" w:eastAsia="Times New Roman" w:hAnsi="Times New Roman" w:cs="Times New Roman"/>
      <w:b w:val="0"/>
      <w:bCs w:val="0"/>
      <w:i w:val="0"/>
      <w:iCs w:val="0"/>
      <w:smallCaps w:val="0"/>
      <w:strike w:val="0"/>
      <w:u w:val="none"/>
    </w:rPr>
  </w:style>
  <w:style w:type="paragraph" w:customStyle="1" w:styleId="71">
    <w:name w:val="Знак Знак7 Знак Знак Знак Знак Знак Знак1 Знак Знак Знак Знак Знак Знак Знак Знак Знак Знак Знак Знак Знак Знак Знак Знак"/>
    <w:basedOn w:val="a"/>
    <w:rsid w:val="009878F3"/>
    <w:pPr>
      <w:widowControl/>
    </w:pPr>
    <w:rPr>
      <w:rFonts w:ascii="Verdana" w:eastAsia="Times New Roman" w:hAnsi="Verdana" w:cs="Verdana"/>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868</TotalTime>
  <Pages>6</Pages>
  <Words>1126</Words>
  <Characters>6419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econ02</dc:creator>
  <cp:lastModifiedBy>ssd1</cp:lastModifiedBy>
  <cp:revision>43</cp:revision>
  <cp:lastPrinted>2021-04-07T07:04:00Z</cp:lastPrinted>
  <dcterms:created xsi:type="dcterms:W3CDTF">2019-04-23T05:47:00Z</dcterms:created>
  <dcterms:modified xsi:type="dcterms:W3CDTF">2024-05-21T06:23:00Z</dcterms:modified>
</cp:coreProperties>
</file>